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A4B" w:rsidRPr="00134838" w:rsidRDefault="009F5A4B" w:rsidP="008E5B26">
      <w:pPr>
        <w:jc w:val="center"/>
        <w:rPr>
          <w:rFonts w:cs="Arial"/>
          <w:b/>
          <w:sz w:val="32"/>
          <w:lang w:val="en-GB"/>
        </w:rPr>
      </w:pPr>
    </w:p>
    <w:p w:rsidR="00A45EE0" w:rsidRPr="00134838" w:rsidRDefault="00837170" w:rsidP="008E5B26">
      <w:pPr>
        <w:jc w:val="center"/>
        <w:rPr>
          <w:rFonts w:cs="Arial"/>
          <w:b/>
          <w:lang w:val="en-GB"/>
        </w:rPr>
      </w:pPr>
      <w:proofErr w:type="spellStart"/>
      <w:r w:rsidRPr="00134838">
        <w:rPr>
          <w:rFonts w:cs="Arial"/>
          <w:b/>
          <w:sz w:val="32"/>
          <w:lang w:val="en-GB"/>
        </w:rPr>
        <w:t>T</w:t>
      </w:r>
      <w:r w:rsidR="000E7EDA" w:rsidRPr="00134838">
        <w:rPr>
          <w:rFonts w:cs="Arial"/>
          <w:b/>
          <w:sz w:val="32"/>
          <w:lang w:val="en-GB"/>
        </w:rPr>
        <w:t>unnelated</w:t>
      </w:r>
      <w:proofErr w:type="spellEnd"/>
      <w:r w:rsidR="000E7EDA" w:rsidRPr="00134838">
        <w:rPr>
          <w:rFonts w:cs="Arial"/>
          <w:b/>
          <w:sz w:val="32"/>
          <w:lang w:val="en-GB"/>
        </w:rPr>
        <w:t xml:space="preserve"> p</w:t>
      </w:r>
      <w:r w:rsidR="00815082" w:rsidRPr="00134838">
        <w:rPr>
          <w:rFonts w:cs="Arial"/>
          <w:b/>
          <w:sz w:val="32"/>
          <w:lang w:val="en-GB"/>
        </w:rPr>
        <w:t xml:space="preserve">eritoneal catheter </w:t>
      </w:r>
      <w:r w:rsidRPr="00134838">
        <w:rPr>
          <w:rFonts w:cs="Arial"/>
          <w:b/>
          <w:sz w:val="32"/>
          <w:lang w:val="en-GB"/>
        </w:rPr>
        <w:t xml:space="preserve">versus repeated large volume paracentesis for diuretic resistant </w:t>
      </w:r>
      <w:r w:rsidR="00FE119B" w:rsidRPr="00134838">
        <w:rPr>
          <w:rFonts w:cs="Arial"/>
          <w:b/>
          <w:sz w:val="32"/>
          <w:lang w:val="en-GB"/>
        </w:rPr>
        <w:t>a</w:t>
      </w:r>
      <w:r w:rsidR="00AB2591" w:rsidRPr="00134838">
        <w:rPr>
          <w:rFonts w:cs="Arial"/>
          <w:b/>
          <w:sz w:val="32"/>
          <w:lang w:val="en-GB"/>
        </w:rPr>
        <w:t>scites</w:t>
      </w:r>
      <w:r w:rsidRPr="00134838">
        <w:rPr>
          <w:rFonts w:cs="Arial"/>
          <w:b/>
          <w:sz w:val="32"/>
          <w:lang w:val="en-GB"/>
        </w:rPr>
        <w:t xml:space="preserve"> in patients with cirrhosis: </w:t>
      </w:r>
      <w:r w:rsidR="00656AE5" w:rsidRPr="00134838">
        <w:rPr>
          <w:rFonts w:cs="Arial"/>
          <w:b/>
          <w:sz w:val="32"/>
          <w:szCs w:val="32"/>
          <w:lang w:val="en-GB"/>
        </w:rPr>
        <w:t>A</w:t>
      </w:r>
      <w:r w:rsidR="00401A28" w:rsidRPr="00134838">
        <w:rPr>
          <w:rFonts w:cs="Arial"/>
          <w:b/>
          <w:sz w:val="32"/>
          <w:szCs w:val="32"/>
          <w:lang w:val="en-GB"/>
        </w:rPr>
        <w:t>n investigator initiated, open, parallel arm</w:t>
      </w:r>
      <w:r w:rsidR="00FE119B" w:rsidRPr="00134838">
        <w:rPr>
          <w:rFonts w:cs="Arial"/>
          <w:b/>
          <w:sz w:val="32"/>
          <w:szCs w:val="32"/>
          <w:lang w:val="en-GB"/>
        </w:rPr>
        <w:t xml:space="preserve"> randomized controlled trial</w:t>
      </w:r>
      <w:r w:rsidR="00401A28" w:rsidRPr="00134838">
        <w:rPr>
          <w:rFonts w:cs="Arial"/>
          <w:b/>
          <w:lang w:val="en-GB"/>
        </w:rPr>
        <w:t xml:space="preserve"> </w:t>
      </w:r>
    </w:p>
    <w:p w:rsidR="008E5B26" w:rsidRPr="00134838" w:rsidRDefault="008E5B26" w:rsidP="008E5B26">
      <w:pPr>
        <w:jc w:val="center"/>
        <w:rPr>
          <w:rFonts w:cs="Arial"/>
          <w:lang w:val="en-GB"/>
        </w:rPr>
      </w:pPr>
    </w:p>
    <w:p w:rsidR="009F5A4B" w:rsidRPr="00134838" w:rsidRDefault="009F5A4B" w:rsidP="008E5B26">
      <w:pPr>
        <w:rPr>
          <w:rFonts w:cs="Arial"/>
          <w:sz w:val="24"/>
          <w:lang w:val="en-GB"/>
        </w:rPr>
      </w:pPr>
      <w:r w:rsidRPr="00134838">
        <w:rPr>
          <w:rFonts w:cs="Arial"/>
          <w:sz w:val="24"/>
          <w:lang w:val="en-GB"/>
        </w:rPr>
        <w:t xml:space="preserve">Date: </w:t>
      </w:r>
      <w:r w:rsidR="007C301F">
        <w:rPr>
          <w:rFonts w:cs="Arial"/>
          <w:sz w:val="24"/>
          <w:lang w:val="en-GB"/>
        </w:rPr>
        <w:t>March 6</w:t>
      </w:r>
      <w:r w:rsidR="00C509AB">
        <w:rPr>
          <w:rFonts w:cs="Arial"/>
          <w:sz w:val="24"/>
          <w:lang w:val="en-GB"/>
        </w:rPr>
        <w:t xml:space="preserve"> </w:t>
      </w:r>
      <w:r w:rsidR="008D6B48" w:rsidRPr="00134838">
        <w:rPr>
          <w:rFonts w:cs="Arial"/>
          <w:sz w:val="24"/>
          <w:lang w:val="en-GB"/>
        </w:rPr>
        <w:t>201</w:t>
      </w:r>
      <w:r w:rsidR="00C509AB">
        <w:rPr>
          <w:rFonts w:cs="Arial"/>
          <w:sz w:val="24"/>
          <w:lang w:val="en-GB"/>
        </w:rPr>
        <w:t>8</w:t>
      </w:r>
    </w:p>
    <w:p w:rsidR="009F5A4B" w:rsidRPr="00134838" w:rsidRDefault="009F5A4B" w:rsidP="008E5B26">
      <w:pPr>
        <w:rPr>
          <w:rFonts w:cs="Arial"/>
          <w:sz w:val="24"/>
          <w:lang w:val="en-GB"/>
        </w:rPr>
      </w:pPr>
    </w:p>
    <w:p w:rsidR="000533D8" w:rsidRPr="00134838" w:rsidRDefault="000533D8" w:rsidP="008E5B26">
      <w:pPr>
        <w:rPr>
          <w:rFonts w:cs="Arial"/>
          <w:sz w:val="24"/>
          <w:lang w:val="en-GB"/>
        </w:rPr>
      </w:pPr>
      <w:r w:rsidRPr="00134838">
        <w:rPr>
          <w:rFonts w:cs="Arial"/>
          <w:sz w:val="24"/>
          <w:lang w:val="en-GB"/>
        </w:rPr>
        <w:t xml:space="preserve">Short title: </w:t>
      </w:r>
      <w:proofErr w:type="spellStart"/>
      <w:r w:rsidRPr="00134838">
        <w:rPr>
          <w:rFonts w:cs="Arial"/>
          <w:b/>
          <w:sz w:val="24"/>
          <w:lang w:val="en-GB"/>
        </w:rPr>
        <w:t>PE</w:t>
      </w:r>
      <w:r w:rsidRPr="00134838">
        <w:rPr>
          <w:rFonts w:cs="Arial"/>
          <w:sz w:val="24"/>
          <w:lang w:val="en-GB"/>
        </w:rPr>
        <w:t>ri</w:t>
      </w:r>
      <w:r w:rsidRPr="00134838">
        <w:rPr>
          <w:rFonts w:cs="Arial"/>
          <w:b/>
          <w:sz w:val="24"/>
          <w:lang w:val="en-GB"/>
        </w:rPr>
        <w:t>T</w:t>
      </w:r>
      <w:r w:rsidRPr="00134838">
        <w:rPr>
          <w:rFonts w:cs="Arial"/>
          <w:sz w:val="24"/>
          <w:lang w:val="en-GB"/>
        </w:rPr>
        <w:t>oneal</w:t>
      </w:r>
      <w:proofErr w:type="spellEnd"/>
      <w:r w:rsidRPr="00134838">
        <w:rPr>
          <w:rFonts w:cs="Arial"/>
          <w:sz w:val="24"/>
          <w:lang w:val="en-GB"/>
        </w:rPr>
        <w:t xml:space="preserve"> catheter versus </w:t>
      </w:r>
      <w:r w:rsidRPr="00134838">
        <w:rPr>
          <w:rFonts w:cs="Arial"/>
          <w:b/>
          <w:sz w:val="24"/>
          <w:lang w:val="en-GB"/>
        </w:rPr>
        <w:t>R</w:t>
      </w:r>
      <w:r w:rsidRPr="00134838">
        <w:rPr>
          <w:rFonts w:cs="Arial"/>
          <w:sz w:val="24"/>
          <w:lang w:val="en-GB"/>
        </w:rPr>
        <w:t xml:space="preserve">epeated </w:t>
      </w:r>
      <w:r w:rsidR="000E7EDA" w:rsidRPr="00134838">
        <w:rPr>
          <w:rFonts w:cs="Arial"/>
          <w:sz w:val="24"/>
          <w:lang w:val="en-GB"/>
        </w:rPr>
        <w:t>p</w:t>
      </w:r>
      <w:r w:rsidRPr="00134838">
        <w:rPr>
          <w:rFonts w:cs="Arial"/>
          <w:sz w:val="24"/>
          <w:lang w:val="en-GB"/>
        </w:rPr>
        <w:t xml:space="preserve">aracentesis for </w:t>
      </w:r>
      <w:r w:rsidRPr="00134838">
        <w:rPr>
          <w:rFonts w:cs="Arial"/>
          <w:b/>
          <w:sz w:val="24"/>
          <w:lang w:val="en-GB"/>
        </w:rPr>
        <w:t>A</w:t>
      </w:r>
      <w:r w:rsidRPr="00134838">
        <w:rPr>
          <w:rFonts w:cs="Arial"/>
          <w:sz w:val="24"/>
          <w:lang w:val="en-GB"/>
        </w:rPr>
        <w:t>scites: (</w:t>
      </w:r>
      <w:r w:rsidRPr="00134838">
        <w:rPr>
          <w:rFonts w:cs="Arial"/>
          <w:b/>
          <w:sz w:val="24"/>
          <w:lang w:val="en-GB"/>
        </w:rPr>
        <w:t>PETRA</w:t>
      </w:r>
      <w:r w:rsidRPr="00134838">
        <w:rPr>
          <w:rFonts w:cs="Arial"/>
          <w:sz w:val="24"/>
          <w:lang w:val="en-GB"/>
        </w:rPr>
        <w:t>)</w:t>
      </w:r>
    </w:p>
    <w:p w:rsidR="00726044" w:rsidRDefault="00CD7D6F" w:rsidP="008E5B26">
      <w:pPr>
        <w:rPr>
          <w:rFonts w:cs="Arial"/>
          <w:sz w:val="24"/>
          <w:lang w:val="en-GB"/>
        </w:rPr>
      </w:pPr>
      <w:r w:rsidRPr="00134838">
        <w:rPr>
          <w:rFonts w:cs="Arial"/>
          <w:sz w:val="24"/>
          <w:lang w:val="en-GB"/>
        </w:rPr>
        <w:t xml:space="preserve">Protocol </w:t>
      </w:r>
      <w:r w:rsidR="008A7D0A" w:rsidRPr="00134838">
        <w:rPr>
          <w:rFonts w:cs="Arial"/>
          <w:sz w:val="24"/>
          <w:lang w:val="en-GB"/>
        </w:rPr>
        <w:t>code</w:t>
      </w:r>
      <w:r w:rsidR="002F03BF" w:rsidRPr="00134838">
        <w:rPr>
          <w:rFonts w:cs="Arial"/>
          <w:sz w:val="24"/>
          <w:lang w:val="en-GB"/>
        </w:rPr>
        <w:t xml:space="preserve">: </w:t>
      </w:r>
      <w:r w:rsidR="008A7D0A" w:rsidRPr="00134838">
        <w:rPr>
          <w:rFonts w:cs="Arial"/>
          <w:sz w:val="24"/>
          <w:lang w:val="en-GB"/>
        </w:rPr>
        <w:t>PETRA</w:t>
      </w:r>
      <w:r w:rsidR="00024ED4" w:rsidRPr="00134838">
        <w:rPr>
          <w:rFonts w:cs="Arial"/>
          <w:sz w:val="24"/>
          <w:lang w:val="en-GB"/>
        </w:rPr>
        <w:t>21042016</w:t>
      </w:r>
    </w:p>
    <w:p w:rsidR="00874F79" w:rsidRPr="00134838" w:rsidRDefault="00874F79" w:rsidP="008E5B26">
      <w:pPr>
        <w:rPr>
          <w:rFonts w:cs="Arial"/>
          <w:sz w:val="24"/>
          <w:lang w:val="en-GB"/>
        </w:rPr>
      </w:pPr>
      <w:r>
        <w:rPr>
          <w:rFonts w:ascii="Segoe UI" w:hAnsi="Segoe UI" w:cs="Segoe UI"/>
          <w:color w:val="212121"/>
          <w:shd w:val="clear" w:color="auto" w:fill="FFFFFF"/>
        </w:rPr>
        <w:t>NCT03027635</w:t>
      </w:r>
      <w:bookmarkStart w:id="0" w:name="_GoBack"/>
      <w:bookmarkEnd w:id="0"/>
    </w:p>
    <w:p w:rsidR="008A7D0A" w:rsidRPr="00134838" w:rsidRDefault="00AF5881" w:rsidP="008E5B26">
      <w:pPr>
        <w:rPr>
          <w:rFonts w:cs="Arial"/>
          <w:sz w:val="24"/>
          <w:lang w:val="en-GB"/>
        </w:rPr>
      </w:pPr>
      <w:r w:rsidRPr="00134838">
        <w:rPr>
          <w:rFonts w:cs="Arial"/>
          <w:sz w:val="24"/>
          <w:lang w:val="en-GB"/>
        </w:rPr>
        <w:t xml:space="preserve">Protocol version: </w:t>
      </w:r>
      <w:r w:rsidR="00C509AB">
        <w:rPr>
          <w:rFonts w:cs="Arial"/>
          <w:sz w:val="24"/>
          <w:lang w:val="en-GB"/>
        </w:rPr>
        <w:t>5</w:t>
      </w:r>
      <w:r w:rsidR="00024ED4" w:rsidRPr="00134838">
        <w:rPr>
          <w:rFonts w:cs="Arial"/>
          <w:sz w:val="24"/>
          <w:lang w:val="en-GB"/>
        </w:rPr>
        <w:t>.</w:t>
      </w:r>
      <w:r w:rsidR="009F5A4B" w:rsidRPr="00134838">
        <w:rPr>
          <w:rFonts w:cs="Arial"/>
          <w:sz w:val="24"/>
          <w:lang w:val="en-GB"/>
        </w:rPr>
        <w:t>0</w:t>
      </w:r>
      <w:r w:rsidR="00763279" w:rsidRPr="00134838">
        <w:rPr>
          <w:rFonts w:cs="Arial"/>
          <w:sz w:val="24"/>
          <w:lang w:val="en-GB"/>
        </w:rPr>
        <w:t xml:space="preserve"> </w:t>
      </w:r>
    </w:p>
    <w:p w:rsidR="00232D64" w:rsidRPr="00134838" w:rsidRDefault="00232D64" w:rsidP="008E5B26">
      <w:pPr>
        <w:rPr>
          <w:rFonts w:cs="Arial"/>
          <w:sz w:val="24"/>
          <w:lang w:val="en-GB"/>
        </w:rPr>
      </w:pPr>
    </w:p>
    <w:p w:rsidR="009F5A4B" w:rsidRPr="00134838" w:rsidRDefault="009F5A4B" w:rsidP="008E5B26">
      <w:pPr>
        <w:rPr>
          <w:rFonts w:cs="Arial"/>
          <w:sz w:val="24"/>
          <w:lang w:val="en-GB"/>
        </w:rPr>
      </w:pPr>
    </w:p>
    <w:p w:rsidR="009F5A4B" w:rsidRPr="00134838" w:rsidRDefault="009F5A4B" w:rsidP="008E5B26">
      <w:pPr>
        <w:rPr>
          <w:rFonts w:cs="Arial"/>
          <w:sz w:val="24"/>
          <w:lang w:val="en-GB"/>
        </w:rPr>
      </w:pPr>
    </w:p>
    <w:p w:rsidR="000533D8" w:rsidRPr="00134838" w:rsidRDefault="000533D8" w:rsidP="00F271F2">
      <w:pPr>
        <w:rPr>
          <w:rFonts w:cs="Arial"/>
          <w:sz w:val="24"/>
          <w:lang w:val="en-GB"/>
        </w:rPr>
      </w:pPr>
      <w:r w:rsidRPr="00134838">
        <w:rPr>
          <w:rFonts w:cs="Arial"/>
          <w:b/>
          <w:sz w:val="24"/>
          <w:lang w:val="en-GB"/>
        </w:rPr>
        <w:t>Sponsor and initiator</w:t>
      </w:r>
      <w:r w:rsidRPr="00134838">
        <w:rPr>
          <w:rFonts w:cs="Arial"/>
          <w:sz w:val="24"/>
          <w:lang w:val="en-GB"/>
        </w:rPr>
        <w:t xml:space="preserve"> Lise Lotte Gluud</w:t>
      </w:r>
    </w:p>
    <w:p w:rsidR="009F5A4B" w:rsidRPr="00134838" w:rsidRDefault="009F5A4B" w:rsidP="00F271F2">
      <w:pPr>
        <w:rPr>
          <w:rFonts w:cs="Arial"/>
          <w:sz w:val="24"/>
          <w:lang w:val="en-GB"/>
        </w:rPr>
      </w:pPr>
    </w:p>
    <w:p w:rsidR="000533D8" w:rsidRPr="00134838" w:rsidRDefault="00635856" w:rsidP="00F271F2">
      <w:pPr>
        <w:rPr>
          <w:rFonts w:cs="Arial"/>
          <w:sz w:val="24"/>
          <w:lang w:val="en-GB"/>
        </w:rPr>
      </w:pPr>
      <w:r w:rsidRPr="00134838">
        <w:rPr>
          <w:rFonts w:cs="Arial"/>
          <w:b/>
          <w:sz w:val="24"/>
          <w:lang w:val="en-GB"/>
        </w:rPr>
        <w:t xml:space="preserve">Investigators </w:t>
      </w:r>
      <w:r w:rsidR="00FE119B" w:rsidRPr="00134838">
        <w:rPr>
          <w:rFonts w:cs="Arial"/>
          <w:sz w:val="24"/>
          <w:lang w:val="en-GB"/>
        </w:rPr>
        <w:t xml:space="preserve">Nina Kimer, </w:t>
      </w:r>
      <w:r w:rsidR="0062184E" w:rsidRPr="00134838">
        <w:rPr>
          <w:rFonts w:cs="Arial"/>
          <w:sz w:val="24"/>
          <w:lang w:val="en-GB"/>
        </w:rPr>
        <w:t>Agnete Riedel,</w:t>
      </w:r>
      <w:r w:rsidR="00837170" w:rsidRPr="00134838">
        <w:rPr>
          <w:rFonts w:cs="Arial"/>
          <w:sz w:val="24"/>
          <w:lang w:val="en-GB"/>
        </w:rPr>
        <w:t xml:space="preserve"> </w:t>
      </w:r>
      <w:r w:rsidR="00FE119B" w:rsidRPr="00134838">
        <w:rPr>
          <w:rFonts w:cs="Arial"/>
          <w:sz w:val="24"/>
          <w:lang w:val="en-GB"/>
        </w:rPr>
        <w:t xml:space="preserve">Lise Hobolth, </w:t>
      </w:r>
      <w:r w:rsidR="00F572F8" w:rsidRPr="00134838">
        <w:rPr>
          <w:rFonts w:cs="Arial"/>
          <w:sz w:val="24"/>
          <w:lang w:val="en-GB"/>
        </w:rPr>
        <w:t xml:space="preserve">Flemming </w:t>
      </w:r>
      <w:proofErr w:type="spellStart"/>
      <w:r w:rsidR="00F572F8" w:rsidRPr="00134838">
        <w:rPr>
          <w:rFonts w:cs="Arial"/>
          <w:sz w:val="24"/>
          <w:lang w:val="en-GB"/>
        </w:rPr>
        <w:t>Tofteng</w:t>
      </w:r>
      <w:proofErr w:type="spellEnd"/>
      <w:r w:rsidR="00F572F8" w:rsidRPr="00134838">
        <w:rPr>
          <w:rFonts w:cs="Arial"/>
          <w:sz w:val="24"/>
          <w:lang w:val="en-GB"/>
        </w:rPr>
        <w:t>,</w:t>
      </w:r>
      <w:r w:rsidR="00503148" w:rsidRPr="00134838">
        <w:rPr>
          <w:rFonts w:cs="Arial"/>
          <w:sz w:val="24"/>
          <w:lang w:val="en-GB"/>
        </w:rPr>
        <w:t xml:space="preserve"> </w:t>
      </w:r>
      <w:r w:rsidR="00815082" w:rsidRPr="00134838">
        <w:rPr>
          <w:rFonts w:cs="Arial"/>
          <w:sz w:val="24"/>
          <w:lang w:val="en-GB"/>
        </w:rPr>
        <w:t xml:space="preserve">Anette Dam </w:t>
      </w:r>
      <w:proofErr w:type="spellStart"/>
      <w:r w:rsidR="00815082" w:rsidRPr="00134838">
        <w:rPr>
          <w:rFonts w:cs="Arial"/>
          <w:sz w:val="24"/>
          <w:lang w:val="en-GB"/>
        </w:rPr>
        <w:t>Fialla</w:t>
      </w:r>
      <w:proofErr w:type="spellEnd"/>
      <w:r w:rsidR="007C301F">
        <w:rPr>
          <w:rFonts w:cs="Arial"/>
          <w:sz w:val="24"/>
          <w:lang w:val="en-GB"/>
        </w:rPr>
        <w:t>.</w:t>
      </w:r>
      <w:r w:rsidR="0062184E" w:rsidRPr="00134838">
        <w:rPr>
          <w:rFonts w:cs="Arial"/>
          <w:sz w:val="24"/>
          <w:lang w:val="en-GB"/>
        </w:rPr>
        <w:t xml:space="preserve"> </w:t>
      </w:r>
    </w:p>
    <w:p w:rsidR="00ED2884" w:rsidRPr="00134838" w:rsidRDefault="00292429" w:rsidP="00F271F2">
      <w:pPr>
        <w:rPr>
          <w:rFonts w:cs="Arial"/>
        </w:rPr>
      </w:pPr>
      <w:r w:rsidRPr="00134838">
        <w:rPr>
          <w:rFonts w:cs="Arial"/>
          <w:b/>
          <w:sz w:val="24"/>
        </w:rPr>
        <w:t>Scientific</w:t>
      </w:r>
      <w:r w:rsidR="000533D8" w:rsidRPr="00134838">
        <w:rPr>
          <w:rFonts w:cs="Arial"/>
          <w:b/>
          <w:sz w:val="24"/>
        </w:rPr>
        <w:t xml:space="preserve"> advisors</w:t>
      </w:r>
      <w:r w:rsidR="000533D8" w:rsidRPr="00134838">
        <w:rPr>
          <w:rFonts w:cs="Arial"/>
          <w:sz w:val="24"/>
        </w:rPr>
        <w:t xml:space="preserve"> </w:t>
      </w:r>
      <w:r w:rsidR="00F93864" w:rsidRPr="00134838">
        <w:rPr>
          <w:rFonts w:cs="Arial"/>
          <w:sz w:val="24"/>
        </w:rPr>
        <w:t>Flemming Bendtsen</w:t>
      </w:r>
      <w:r w:rsidR="00837170" w:rsidRPr="00134838">
        <w:rPr>
          <w:rFonts w:cs="Arial"/>
          <w:sz w:val="24"/>
        </w:rPr>
        <w:t xml:space="preserve">, </w:t>
      </w:r>
      <w:r w:rsidR="00C509AB" w:rsidRPr="00134838">
        <w:rPr>
          <w:rFonts w:cs="Arial"/>
          <w:sz w:val="24"/>
          <w:lang w:val="en-GB"/>
        </w:rPr>
        <w:t xml:space="preserve">Søren Møller, </w:t>
      </w:r>
      <w:r w:rsidR="00837170" w:rsidRPr="00134838">
        <w:rPr>
          <w:rFonts w:cs="Arial"/>
          <w:sz w:val="24"/>
        </w:rPr>
        <w:t>Marsha Y. Morgan</w:t>
      </w:r>
    </w:p>
    <w:p w:rsidR="004F19E9" w:rsidRPr="00134838" w:rsidRDefault="004F19E9">
      <w:pPr>
        <w:spacing w:line="240" w:lineRule="auto"/>
        <w:rPr>
          <w:rFonts w:cs="Arial"/>
        </w:rPr>
      </w:pPr>
      <w:r w:rsidRPr="00134838">
        <w:rPr>
          <w:rFonts w:cs="Arial"/>
        </w:rPr>
        <w:br w:type="page"/>
      </w:r>
    </w:p>
    <w:p w:rsidR="00F271F2" w:rsidRPr="00134838" w:rsidRDefault="00F271F2" w:rsidP="00A23020">
      <w:pPr>
        <w:pStyle w:val="Titel"/>
        <w:rPr>
          <w:rFonts w:cs="Arial"/>
        </w:rPr>
      </w:pPr>
      <w:bookmarkStart w:id="1" w:name="_Toc437549452"/>
      <w:r w:rsidRPr="00134838">
        <w:rPr>
          <w:rFonts w:cs="Arial"/>
        </w:rPr>
        <w:lastRenderedPageBreak/>
        <w:t>Contact Information</w:t>
      </w:r>
      <w:bookmarkEnd w:id="1"/>
    </w:p>
    <w:tbl>
      <w:tblPr>
        <w:tblW w:w="0" w:type="auto"/>
        <w:tblLook w:val="04A0" w:firstRow="1" w:lastRow="0" w:firstColumn="1" w:lastColumn="0" w:noHBand="0" w:noVBand="1"/>
      </w:tblPr>
      <w:tblGrid>
        <w:gridCol w:w="2448"/>
        <w:gridCol w:w="7128"/>
      </w:tblGrid>
      <w:tr w:rsidR="00F271F2" w:rsidRPr="00134838" w:rsidTr="00F271F2">
        <w:tc>
          <w:tcPr>
            <w:tcW w:w="2448" w:type="dxa"/>
          </w:tcPr>
          <w:p w:rsidR="00F271F2" w:rsidRPr="00134838" w:rsidRDefault="00F271F2" w:rsidP="00F271F2">
            <w:pPr>
              <w:pStyle w:val="Normal-text"/>
              <w:spacing w:line="360" w:lineRule="auto"/>
              <w:rPr>
                <w:rFonts w:cs="Arial"/>
                <w:b/>
                <w:sz w:val="24"/>
                <w:szCs w:val="24"/>
                <w:lang w:val="en-GB"/>
              </w:rPr>
            </w:pPr>
            <w:r w:rsidRPr="00134838">
              <w:rPr>
                <w:rFonts w:cs="Arial"/>
                <w:b/>
                <w:sz w:val="24"/>
                <w:szCs w:val="24"/>
                <w:lang w:val="en-GB"/>
              </w:rPr>
              <w:t xml:space="preserve">Primary investigator  </w:t>
            </w:r>
          </w:p>
        </w:tc>
        <w:tc>
          <w:tcPr>
            <w:tcW w:w="7128" w:type="dxa"/>
          </w:tcPr>
          <w:p w:rsidR="0062184E" w:rsidRPr="00134838" w:rsidRDefault="0062184E" w:rsidP="0062184E">
            <w:pPr>
              <w:pStyle w:val="Normal-text"/>
              <w:spacing w:line="360" w:lineRule="auto"/>
              <w:rPr>
                <w:rFonts w:cs="Arial"/>
                <w:sz w:val="24"/>
                <w:szCs w:val="24"/>
                <w:lang w:val="en-GB"/>
              </w:rPr>
            </w:pPr>
            <w:r w:rsidRPr="00134838">
              <w:rPr>
                <w:rFonts w:cs="Arial"/>
                <w:sz w:val="24"/>
                <w:szCs w:val="24"/>
                <w:lang w:val="en-GB"/>
              </w:rPr>
              <w:t>Nina Kimer, MD</w:t>
            </w:r>
          </w:p>
          <w:p w:rsidR="0062184E" w:rsidRPr="00134838" w:rsidRDefault="0062184E" w:rsidP="0062184E">
            <w:pPr>
              <w:pStyle w:val="Normal-text"/>
              <w:spacing w:line="360" w:lineRule="auto"/>
              <w:rPr>
                <w:rFonts w:cs="Arial"/>
                <w:sz w:val="24"/>
                <w:szCs w:val="24"/>
                <w:lang w:val="en-GB"/>
              </w:rPr>
            </w:pPr>
            <w:r w:rsidRPr="00134838">
              <w:rPr>
                <w:rFonts w:cs="Arial"/>
                <w:sz w:val="24"/>
                <w:szCs w:val="24"/>
                <w:lang w:val="en-GB"/>
              </w:rPr>
              <w:t xml:space="preserve">Nina.kimer@regionh.dk </w:t>
            </w:r>
          </w:p>
        </w:tc>
      </w:tr>
      <w:tr w:rsidR="00F271F2" w:rsidRPr="00134838" w:rsidTr="00F271F2">
        <w:tc>
          <w:tcPr>
            <w:tcW w:w="2448" w:type="dxa"/>
          </w:tcPr>
          <w:p w:rsidR="00F271F2" w:rsidRPr="00134838" w:rsidRDefault="0062184E" w:rsidP="00F271F2">
            <w:pPr>
              <w:pStyle w:val="Normal-text"/>
              <w:spacing w:line="360" w:lineRule="auto"/>
              <w:rPr>
                <w:rFonts w:cs="Arial"/>
                <w:b/>
                <w:sz w:val="24"/>
                <w:szCs w:val="24"/>
              </w:rPr>
            </w:pPr>
            <w:r w:rsidRPr="00134838">
              <w:rPr>
                <w:rFonts w:cs="Arial"/>
                <w:b/>
                <w:sz w:val="24"/>
                <w:szCs w:val="24"/>
              </w:rPr>
              <w:t>Sponsor and initiator</w:t>
            </w:r>
          </w:p>
        </w:tc>
        <w:tc>
          <w:tcPr>
            <w:tcW w:w="7128" w:type="dxa"/>
          </w:tcPr>
          <w:p w:rsidR="00F271F2" w:rsidRPr="00134838" w:rsidRDefault="0062184E" w:rsidP="00F271F2">
            <w:pPr>
              <w:pStyle w:val="Normal-text"/>
              <w:spacing w:line="360" w:lineRule="auto"/>
              <w:rPr>
                <w:rFonts w:cs="Arial"/>
                <w:sz w:val="24"/>
                <w:szCs w:val="24"/>
                <w:lang w:val="en-GB"/>
              </w:rPr>
            </w:pPr>
            <w:r w:rsidRPr="00134838">
              <w:rPr>
                <w:rFonts w:cs="Arial"/>
                <w:sz w:val="24"/>
                <w:szCs w:val="24"/>
                <w:lang w:val="en-GB"/>
              </w:rPr>
              <w:t xml:space="preserve">Lise Lotte Gluud, MD, </w:t>
            </w:r>
            <w:proofErr w:type="spellStart"/>
            <w:r w:rsidRPr="00134838">
              <w:rPr>
                <w:rFonts w:cs="Arial"/>
                <w:sz w:val="24"/>
                <w:szCs w:val="24"/>
                <w:lang w:val="en-GB"/>
              </w:rPr>
              <w:t>DmSC</w:t>
            </w:r>
            <w:proofErr w:type="spellEnd"/>
          </w:p>
          <w:p w:rsidR="0062184E" w:rsidRPr="00134838" w:rsidRDefault="0062184E" w:rsidP="00F271F2">
            <w:pPr>
              <w:pStyle w:val="Normal-text"/>
              <w:spacing w:line="360" w:lineRule="auto"/>
              <w:rPr>
                <w:rFonts w:cs="Arial"/>
                <w:sz w:val="24"/>
                <w:szCs w:val="24"/>
                <w:lang w:val="en-GB"/>
              </w:rPr>
            </w:pPr>
            <w:r w:rsidRPr="00134838">
              <w:rPr>
                <w:rFonts w:cs="Arial"/>
                <w:sz w:val="24"/>
                <w:szCs w:val="24"/>
                <w:lang w:val="en-GB"/>
              </w:rPr>
              <w:t>Lise.lotte.gluud.01@regionh.dk</w:t>
            </w:r>
          </w:p>
        </w:tc>
      </w:tr>
      <w:tr w:rsidR="00F271F2" w:rsidRPr="00134838" w:rsidTr="00F271F2">
        <w:tc>
          <w:tcPr>
            <w:tcW w:w="2448" w:type="dxa"/>
          </w:tcPr>
          <w:p w:rsidR="00F271F2" w:rsidRPr="00134838" w:rsidRDefault="00F271F2" w:rsidP="00F271F2">
            <w:pPr>
              <w:pStyle w:val="Normal-text"/>
              <w:spacing w:line="360" w:lineRule="auto"/>
              <w:rPr>
                <w:rFonts w:cs="Arial"/>
                <w:b/>
                <w:sz w:val="24"/>
                <w:szCs w:val="24"/>
                <w:lang w:val="en-GB"/>
              </w:rPr>
            </w:pPr>
            <w:r w:rsidRPr="00134838">
              <w:rPr>
                <w:rFonts w:cs="Arial"/>
                <w:b/>
                <w:sz w:val="24"/>
                <w:szCs w:val="24"/>
                <w:lang w:val="en-GB"/>
              </w:rPr>
              <w:t>Institution</w:t>
            </w:r>
          </w:p>
        </w:tc>
        <w:tc>
          <w:tcPr>
            <w:tcW w:w="7128" w:type="dxa"/>
          </w:tcPr>
          <w:p w:rsidR="00F271F2" w:rsidRPr="007C301F" w:rsidRDefault="00F271F2" w:rsidP="00F271F2">
            <w:pPr>
              <w:pStyle w:val="Normal-text"/>
              <w:spacing w:line="360" w:lineRule="auto"/>
              <w:rPr>
                <w:rFonts w:cs="Arial"/>
                <w:sz w:val="24"/>
                <w:szCs w:val="24"/>
              </w:rPr>
            </w:pPr>
            <w:r w:rsidRPr="007C301F">
              <w:rPr>
                <w:rFonts w:cs="Arial"/>
                <w:sz w:val="24"/>
                <w:szCs w:val="24"/>
              </w:rPr>
              <w:t>Gastro</w:t>
            </w:r>
            <w:r w:rsidR="00C509AB" w:rsidRPr="007C301F">
              <w:rPr>
                <w:rFonts w:cs="Arial"/>
                <w:sz w:val="24"/>
                <w:szCs w:val="24"/>
              </w:rPr>
              <w:t xml:space="preserve"> U</w:t>
            </w:r>
            <w:r w:rsidRPr="007C301F">
              <w:rPr>
                <w:rFonts w:cs="Arial"/>
                <w:sz w:val="24"/>
                <w:szCs w:val="24"/>
              </w:rPr>
              <w:t>nit, Copenhagen University Hospital Hvidovre</w:t>
            </w:r>
          </w:p>
          <w:p w:rsidR="00F271F2" w:rsidRPr="00134838" w:rsidRDefault="00F271F2" w:rsidP="00F271F2">
            <w:pPr>
              <w:pStyle w:val="CROMSInstruction"/>
              <w:spacing w:line="360" w:lineRule="auto"/>
              <w:rPr>
                <w:rFonts w:cs="Arial"/>
                <w:i w:val="0"/>
                <w:color w:val="auto"/>
                <w:sz w:val="24"/>
                <w:szCs w:val="24"/>
                <w:lang w:val="da-DK"/>
              </w:rPr>
            </w:pPr>
            <w:r w:rsidRPr="00134838">
              <w:rPr>
                <w:rFonts w:cs="Arial"/>
                <w:i w:val="0"/>
                <w:color w:val="auto"/>
                <w:sz w:val="24"/>
                <w:szCs w:val="24"/>
                <w:lang w:val="da-DK"/>
              </w:rPr>
              <w:t xml:space="preserve">Kettegaard Alle 30 </w:t>
            </w:r>
          </w:p>
          <w:p w:rsidR="00F271F2" w:rsidRPr="00134838" w:rsidRDefault="00F271F2" w:rsidP="00F271F2">
            <w:pPr>
              <w:pStyle w:val="CROMSInstruction"/>
              <w:spacing w:line="360" w:lineRule="auto"/>
              <w:rPr>
                <w:rFonts w:cs="Arial"/>
                <w:i w:val="0"/>
                <w:color w:val="auto"/>
                <w:sz w:val="24"/>
                <w:szCs w:val="24"/>
                <w:lang w:val="da-DK"/>
              </w:rPr>
            </w:pPr>
            <w:r w:rsidRPr="00134838">
              <w:rPr>
                <w:rFonts w:cs="Arial"/>
                <w:i w:val="0"/>
                <w:color w:val="auto"/>
                <w:sz w:val="24"/>
                <w:szCs w:val="24"/>
                <w:lang w:val="da-DK"/>
              </w:rPr>
              <w:t>DK- 2650 Hvidovre</w:t>
            </w:r>
          </w:p>
          <w:p w:rsidR="00F271F2" w:rsidRPr="00134838" w:rsidRDefault="00F271F2" w:rsidP="00F271F2">
            <w:pPr>
              <w:pStyle w:val="CROMSInstruction"/>
              <w:spacing w:line="360" w:lineRule="auto"/>
              <w:rPr>
                <w:rFonts w:cs="Arial"/>
                <w:i w:val="0"/>
                <w:color w:val="auto"/>
                <w:sz w:val="24"/>
                <w:szCs w:val="24"/>
                <w:lang w:val="da-DK"/>
              </w:rPr>
            </w:pPr>
            <w:r w:rsidRPr="00134838">
              <w:rPr>
                <w:rFonts w:cs="Arial"/>
                <w:i w:val="0"/>
                <w:color w:val="auto"/>
                <w:sz w:val="24"/>
                <w:szCs w:val="24"/>
                <w:lang w:val="da-DK"/>
              </w:rPr>
              <w:t>Denmark</w:t>
            </w:r>
          </w:p>
          <w:p w:rsidR="00F271F2" w:rsidRPr="007C301F" w:rsidRDefault="00F271F2" w:rsidP="00F271F2">
            <w:pPr>
              <w:pStyle w:val="CROMSInstruction"/>
              <w:spacing w:line="360" w:lineRule="auto"/>
              <w:rPr>
                <w:rFonts w:cs="Arial"/>
                <w:i w:val="0"/>
                <w:color w:val="auto"/>
                <w:sz w:val="24"/>
                <w:szCs w:val="24"/>
                <w:lang w:val="da-DK"/>
              </w:rPr>
            </w:pPr>
            <w:r w:rsidRPr="007C301F">
              <w:rPr>
                <w:rFonts w:cs="Arial"/>
                <w:i w:val="0"/>
                <w:color w:val="auto"/>
                <w:sz w:val="24"/>
                <w:szCs w:val="24"/>
                <w:lang w:val="da-DK"/>
              </w:rPr>
              <w:t xml:space="preserve">Phone </w:t>
            </w:r>
            <w:proofErr w:type="spellStart"/>
            <w:r w:rsidRPr="007C301F">
              <w:rPr>
                <w:rFonts w:cs="Arial"/>
                <w:i w:val="0"/>
                <w:color w:val="auto"/>
                <w:sz w:val="24"/>
                <w:szCs w:val="24"/>
                <w:lang w:val="da-DK"/>
              </w:rPr>
              <w:t>Number</w:t>
            </w:r>
            <w:proofErr w:type="spellEnd"/>
            <w:r w:rsidRPr="007C301F">
              <w:rPr>
                <w:rFonts w:cs="Arial"/>
                <w:i w:val="0"/>
                <w:color w:val="auto"/>
                <w:sz w:val="24"/>
                <w:szCs w:val="24"/>
                <w:lang w:val="da-DK"/>
              </w:rPr>
              <w:t xml:space="preserve"> +45 38623862</w:t>
            </w:r>
          </w:p>
          <w:p w:rsidR="00F271F2" w:rsidRPr="00134838" w:rsidRDefault="00F271F2" w:rsidP="00F271F2">
            <w:pPr>
              <w:pStyle w:val="CROMSInstruction"/>
              <w:spacing w:line="360" w:lineRule="auto"/>
              <w:rPr>
                <w:rFonts w:cs="Arial"/>
                <w:color w:val="auto"/>
                <w:sz w:val="24"/>
                <w:szCs w:val="24"/>
                <w:lang w:val="en-GB"/>
              </w:rPr>
            </w:pPr>
            <w:r w:rsidRPr="00134838">
              <w:rPr>
                <w:rFonts w:cs="Arial"/>
                <w:i w:val="0"/>
                <w:color w:val="auto"/>
                <w:sz w:val="24"/>
                <w:szCs w:val="24"/>
                <w:lang w:val="en-GB"/>
              </w:rPr>
              <w:t>Fax Number +45 38623777</w:t>
            </w:r>
            <w:r w:rsidRPr="00134838">
              <w:rPr>
                <w:rFonts w:cs="Arial"/>
                <w:color w:val="auto"/>
                <w:sz w:val="24"/>
                <w:szCs w:val="24"/>
                <w:lang w:val="en-GB"/>
              </w:rPr>
              <w:t xml:space="preserve"> </w:t>
            </w:r>
          </w:p>
        </w:tc>
      </w:tr>
    </w:tbl>
    <w:p w:rsidR="00300957" w:rsidRPr="00134838" w:rsidRDefault="008E5B26" w:rsidP="00A23020">
      <w:pPr>
        <w:pStyle w:val="Titel"/>
        <w:rPr>
          <w:rFonts w:cs="Arial"/>
        </w:rPr>
      </w:pPr>
      <w:r w:rsidRPr="00134838">
        <w:rPr>
          <w:rFonts w:cs="Arial"/>
        </w:rPr>
        <w:t>Recruiting Sites</w:t>
      </w:r>
    </w:p>
    <w:p w:rsidR="003A0324" w:rsidRPr="00134838" w:rsidRDefault="003A0324" w:rsidP="003A0324">
      <w:pPr>
        <w:pStyle w:val="Bulletlisting"/>
        <w:numPr>
          <w:ilvl w:val="0"/>
          <w:numId w:val="0"/>
        </w:numPr>
        <w:ind w:left="720"/>
        <w:rPr>
          <w:rFonts w:cs="Arial"/>
          <w:sz w:val="24"/>
          <w:lang w:val="en-GB"/>
        </w:rPr>
      </w:pPr>
      <w:bookmarkStart w:id="2" w:name="_Toc244067145"/>
      <w:bookmarkStart w:id="3" w:name="_Toc42588958"/>
      <w:bookmarkStart w:id="4" w:name="_Toc53202799"/>
      <w:r w:rsidRPr="00134838">
        <w:rPr>
          <w:rFonts w:cs="Arial"/>
          <w:sz w:val="24"/>
          <w:lang w:val="en-GB"/>
        </w:rPr>
        <w:t>Gastro</w:t>
      </w:r>
      <w:r w:rsidR="00C509AB">
        <w:rPr>
          <w:rFonts w:cs="Arial"/>
          <w:sz w:val="24"/>
          <w:lang w:val="en-GB"/>
        </w:rPr>
        <w:t xml:space="preserve"> U</w:t>
      </w:r>
      <w:r w:rsidRPr="00134838">
        <w:rPr>
          <w:rFonts w:cs="Arial"/>
          <w:sz w:val="24"/>
          <w:lang w:val="en-GB"/>
        </w:rPr>
        <w:t>nit, medical division, Hvidovre University Hospital, Denmark.</w:t>
      </w:r>
    </w:p>
    <w:p w:rsidR="003A0324" w:rsidRPr="00134838" w:rsidRDefault="003A0324" w:rsidP="003A0324">
      <w:pPr>
        <w:pStyle w:val="Bulletlisting"/>
        <w:numPr>
          <w:ilvl w:val="0"/>
          <w:numId w:val="0"/>
        </w:numPr>
        <w:ind w:left="720"/>
        <w:rPr>
          <w:rFonts w:cs="Arial"/>
          <w:sz w:val="24"/>
          <w:lang w:val="en-GB"/>
        </w:rPr>
      </w:pPr>
      <w:r w:rsidRPr="00134838">
        <w:rPr>
          <w:rFonts w:cs="Arial"/>
          <w:sz w:val="24"/>
          <w:lang w:val="en-GB"/>
        </w:rPr>
        <w:t>Gastro</w:t>
      </w:r>
      <w:r w:rsidR="00C509AB">
        <w:rPr>
          <w:rFonts w:cs="Arial"/>
          <w:sz w:val="24"/>
          <w:lang w:val="en-GB"/>
        </w:rPr>
        <w:t xml:space="preserve"> U</w:t>
      </w:r>
      <w:r w:rsidRPr="00134838">
        <w:rPr>
          <w:rFonts w:cs="Arial"/>
          <w:sz w:val="24"/>
          <w:lang w:val="en-GB"/>
        </w:rPr>
        <w:t xml:space="preserve">nit, medical division, </w:t>
      </w:r>
      <w:proofErr w:type="spellStart"/>
      <w:r w:rsidRPr="00134838">
        <w:rPr>
          <w:rFonts w:cs="Arial"/>
          <w:sz w:val="24"/>
          <w:lang w:val="en-GB"/>
        </w:rPr>
        <w:t>Herlev</w:t>
      </w:r>
      <w:proofErr w:type="spellEnd"/>
      <w:r w:rsidRPr="00134838">
        <w:rPr>
          <w:rFonts w:cs="Arial"/>
          <w:sz w:val="24"/>
          <w:lang w:val="en-GB"/>
        </w:rPr>
        <w:t xml:space="preserve"> University Hospital, Denmark.</w:t>
      </w:r>
    </w:p>
    <w:p w:rsidR="003A0324" w:rsidRPr="00134838" w:rsidRDefault="003A0324" w:rsidP="003A0324">
      <w:pPr>
        <w:pStyle w:val="Bulletlisting"/>
        <w:numPr>
          <w:ilvl w:val="0"/>
          <w:numId w:val="0"/>
        </w:numPr>
        <w:ind w:left="720"/>
        <w:rPr>
          <w:rFonts w:cs="Arial"/>
          <w:sz w:val="24"/>
          <w:lang w:val="en-GB"/>
        </w:rPr>
      </w:pPr>
      <w:r w:rsidRPr="00134838">
        <w:rPr>
          <w:rFonts w:cs="Arial"/>
          <w:sz w:val="24"/>
          <w:lang w:val="en-GB"/>
        </w:rPr>
        <w:t xml:space="preserve">Department of medicine, Gastroenterology, </w:t>
      </w:r>
      <w:r w:rsidR="00C509AB">
        <w:rPr>
          <w:rFonts w:cs="Arial"/>
          <w:sz w:val="24"/>
          <w:lang w:val="en-GB"/>
        </w:rPr>
        <w:t xml:space="preserve">University Hospital Zealand, </w:t>
      </w:r>
      <w:proofErr w:type="spellStart"/>
      <w:r w:rsidRPr="00134838">
        <w:rPr>
          <w:rFonts w:cs="Arial"/>
          <w:sz w:val="24"/>
          <w:lang w:val="en-GB"/>
        </w:rPr>
        <w:t>Køge</w:t>
      </w:r>
      <w:proofErr w:type="spellEnd"/>
      <w:r w:rsidRPr="00134838">
        <w:rPr>
          <w:rFonts w:cs="Arial"/>
          <w:sz w:val="24"/>
          <w:lang w:val="en-GB"/>
        </w:rPr>
        <w:t xml:space="preserve">, Denmark </w:t>
      </w:r>
    </w:p>
    <w:p w:rsidR="00300957" w:rsidRPr="00134838" w:rsidRDefault="00300957" w:rsidP="00DE40E5">
      <w:pPr>
        <w:pStyle w:val="Bulletlisting"/>
        <w:numPr>
          <w:ilvl w:val="0"/>
          <w:numId w:val="0"/>
        </w:numPr>
        <w:ind w:left="720"/>
        <w:rPr>
          <w:rFonts w:cs="Arial"/>
          <w:sz w:val="24"/>
          <w:lang w:val="en-GB"/>
        </w:rPr>
      </w:pPr>
      <w:r w:rsidRPr="00134838">
        <w:rPr>
          <w:rFonts w:cs="Arial"/>
          <w:sz w:val="24"/>
          <w:lang w:val="en-GB"/>
        </w:rPr>
        <w:t>Department of Gastroenterology and Hepatology, Odense University Hospital, Denmark</w:t>
      </w:r>
      <w:r w:rsidR="006B2B27" w:rsidRPr="00134838">
        <w:rPr>
          <w:rFonts w:cs="Arial"/>
          <w:sz w:val="24"/>
          <w:lang w:val="en-GB"/>
        </w:rPr>
        <w:t>.</w:t>
      </w:r>
    </w:p>
    <w:p w:rsidR="00BE484B" w:rsidRPr="00134838" w:rsidRDefault="00BE484B" w:rsidP="00A23020">
      <w:pPr>
        <w:pStyle w:val="Titel"/>
        <w:rPr>
          <w:rFonts w:cs="Arial"/>
        </w:rPr>
      </w:pPr>
      <w:r w:rsidRPr="00134838">
        <w:rPr>
          <w:rFonts w:cs="Arial"/>
        </w:rPr>
        <w:t>Affiliations</w:t>
      </w:r>
    </w:p>
    <w:p w:rsidR="00BE484B" w:rsidRPr="00134838" w:rsidRDefault="00BE484B" w:rsidP="00DE40E5">
      <w:pPr>
        <w:pStyle w:val="Bulletlisting"/>
        <w:numPr>
          <w:ilvl w:val="0"/>
          <w:numId w:val="0"/>
        </w:numPr>
        <w:ind w:left="720"/>
        <w:rPr>
          <w:rFonts w:cs="Arial"/>
          <w:sz w:val="24"/>
          <w:lang w:val="en-GB"/>
        </w:rPr>
      </w:pPr>
      <w:r w:rsidRPr="007C301F">
        <w:rPr>
          <w:rFonts w:cs="Arial"/>
          <w:sz w:val="24"/>
          <w:lang w:val="da-DK"/>
        </w:rPr>
        <w:t xml:space="preserve">Nina Kimer, Lise Hobolth, Flemming </w:t>
      </w:r>
      <w:proofErr w:type="spellStart"/>
      <w:r w:rsidRPr="007C301F">
        <w:rPr>
          <w:rFonts w:cs="Arial"/>
          <w:sz w:val="24"/>
          <w:lang w:val="da-DK"/>
        </w:rPr>
        <w:t>Tofteng</w:t>
      </w:r>
      <w:proofErr w:type="spellEnd"/>
      <w:r w:rsidRPr="007C301F">
        <w:rPr>
          <w:rFonts w:cs="Arial"/>
          <w:sz w:val="24"/>
          <w:lang w:val="da-DK"/>
        </w:rPr>
        <w:t xml:space="preserve">, </w:t>
      </w:r>
      <w:proofErr w:type="spellStart"/>
      <w:r w:rsidRPr="007C301F">
        <w:rPr>
          <w:rFonts w:cs="Arial"/>
          <w:sz w:val="24"/>
          <w:lang w:val="da-DK"/>
        </w:rPr>
        <w:t>Srdan</w:t>
      </w:r>
      <w:proofErr w:type="spellEnd"/>
      <w:r w:rsidRPr="007C301F">
        <w:rPr>
          <w:rFonts w:cs="Arial"/>
          <w:sz w:val="24"/>
          <w:lang w:val="da-DK"/>
        </w:rPr>
        <w:t xml:space="preserve"> </w:t>
      </w:r>
      <w:proofErr w:type="spellStart"/>
      <w:r w:rsidRPr="007C301F">
        <w:rPr>
          <w:rFonts w:cs="Arial"/>
          <w:sz w:val="24"/>
          <w:lang w:val="da-DK"/>
        </w:rPr>
        <w:t>Novovic</w:t>
      </w:r>
      <w:proofErr w:type="spellEnd"/>
      <w:r w:rsidRPr="007C301F">
        <w:rPr>
          <w:rFonts w:cs="Arial"/>
          <w:sz w:val="24"/>
          <w:lang w:val="da-DK"/>
        </w:rPr>
        <w:t xml:space="preserve">, Flemming Bendtsen, Lise Lotte Gluud. </w:t>
      </w:r>
      <w:r w:rsidRPr="00134838">
        <w:rPr>
          <w:rFonts w:cs="Arial"/>
          <w:sz w:val="24"/>
          <w:lang w:val="en-GB"/>
        </w:rPr>
        <w:t>Gastro</w:t>
      </w:r>
      <w:r w:rsidR="00C509AB">
        <w:rPr>
          <w:rFonts w:cs="Arial"/>
          <w:sz w:val="24"/>
          <w:lang w:val="en-GB"/>
        </w:rPr>
        <w:t xml:space="preserve"> U</w:t>
      </w:r>
      <w:r w:rsidRPr="00134838">
        <w:rPr>
          <w:rFonts w:cs="Arial"/>
          <w:sz w:val="24"/>
          <w:lang w:val="en-GB"/>
        </w:rPr>
        <w:t xml:space="preserve">nit, </w:t>
      </w:r>
      <w:r w:rsidR="000533D8" w:rsidRPr="00134838">
        <w:rPr>
          <w:rFonts w:cs="Arial"/>
          <w:sz w:val="24"/>
          <w:lang w:val="en-GB"/>
        </w:rPr>
        <w:t>Medical Division</w:t>
      </w:r>
      <w:r w:rsidRPr="00134838">
        <w:rPr>
          <w:rFonts w:cs="Arial"/>
          <w:sz w:val="24"/>
          <w:lang w:val="en-GB"/>
        </w:rPr>
        <w:t xml:space="preserve">, Hvidovre University Hospital, Denmark. </w:t>
      </w:r>
    </w:p>
    <w:p w:rsidR="000533D8" w:rsidRPr="00134838" w:rsidRDefault="000533D8" w:rsidP="00DE40E5">
      <w:pPr>
        <w:pStyle w:val="Bulletlisting"/>
        <w:numPr>
          <w:ilvl w:val="0"/>
          <w:numId w:val="0"/>
        </w:numPr>
        <w:ind w:left="720"/>
        <w:rPr>
          <w:rFonts w:cs="Arial"/>
          <w:b/>
          <w:sz w:val="24"/>
          <w:lang w:val="en-GB"/>
        </w:rPr>
      </w:pPr>
      <w:r w:rsidRPr="00134838">
        <w:rPr>
          <w:rFonts w:cs="Arial"/>
          <w:sz w:val="24"/>
          <w:lang w:val="en-GB"/>
        </w:rPr>
        <w:lastRenderedPageBreak/>
        <w:t xml:space="preserve">Søren Møller. </w:t>
      </w:r>
      <w:r w:rsidR="00A071C4" w:rsidRPr="00134838">
        <w:rPr>
          <w:rFonts w:cs="Arial"/>
          <w:sz w:val="24"/>
          <w:lang w:val="en-GB"/>
        </w:rPr>
        <w:t xml:space="preserve">Centre of </w:t>
      </w:r>
      <w:r w:rsidRPr="00134838">
        <w:rPr>
          <w:rFonts w:cs="Arial"/>
          <w:sz w:val="24"/>
          <w:lang w:val="en-GB"/>
        </w:rPr>
        <w:t xml:space="preserve">Diagnostic </w:t>
      </w:r>
      <w:r w:rsidR="00C509AB">
        <w:rPr>
          <w:rFonts w:cs="Arial"/>
          <w:sz w:val="24"/>
          <w:lang w:val="en-GB"/>
        </w:rPr>
        <w:t>I</w:t>
      </w:r>
      <w:r w:rsidRPr="00134838">
        <w:rPr>
          <w:rFonts w:cs="Arial"/>
          <w:sz w:val="24"/>
          <w:lang w:val="en-GB"/>
        </w:rPr>
        <w:t xml:space="preserve">maging and </w:t>
      </w:r>
      <w:r w:rsidR="00C509AB">
        <w:rPr>
          <w:rFonts w:cs="Arial"/>
          <w:sz w:val="24"/>
          <w:lang w:val="en-GB"/>
        </w:rPr>
        <w:t>R</w:t>
      </w:r>
      <w:r w:rsidR="00C509AB" w:rsidRPr="00134838">
        <w:rPr>
          <w:rFonts w:cs="Arial"/>
          <w:sz w:val="24"/>
          <w:lang w:val="en-GB"/>
        </w:rPr>
        <w:t>esearch</w:t>
      </w:r>
      <w:r w:rsidRPr="00134838">
        <w:rPr>
          <w:rFonts w:cs="Arial"/>
          <w:sz w:val="24"/>
          <w:lang w:val="en-GB"/>
        </w:rPr>
        <w:t xml:space="preserve">, Department of Clinical </w:t>
      </w:r>
      <w:r w:rsidR="00C509AB">
        <w:rPr>
          <w:rFonts w:cs="Arial"/>
          <w:sz w:val="24"/>
          <w:lang w:val="en-GB"/>
        </w:rPr>
        <w:t>P</w:t>
      </w:r>
      <w:r w:rsidR="00C509AB" w:rsidRPr="00134838">
        <w:rPr>
          <w:rFonts w:cs="Arial"/>
          <w:sz w:val="24"/>
          <w:lang w:val="en-GB"/>
        </w:rPr>
        <w:t xml:space="preserve">hysiology </w:t>
      </w:r>
      <w:r w:rsidRPr="00134838">
        <w:rPr>
          <w:rFonts w:cs="Arial"/>
          <w:sz w:val="24"/>
          <w:lang w:val="en-GB"/>
        </w:rPr>
        <w:t>and Nuclear medicine, Hvidovre University Hospital</w:t>
      </w:r>
      <w:r w:rsidR="00D10C03" w:rsidRPr="00134838">
        <w:rPr>
          <w:rFonts w:cs="Arial"/>
          <w:sz w:val="24"/>
          <w:lang w:val="en-GB"/>
        </w:rPr>
        <w:t>.</w:t>
      </w:r>
    </w:p>
    <w:p w:rsidR="00BE484B" w:rsidRPr="00134838" w:rsidRDefault="00BE484B" w:rsidP="00DE40E5">
      <w:pPr>
        <w:pStyle w:val="Bulletlisting"/>
        <w:numPr>
          <w:ilvl w:val="0"/>
          <w:numId w:val="0"/>
        </w:numPr>
        <w:ind w:left="720"/>
        <w:rPr>
          <w:rFonts w:cs="Arial"/>
          <w:sz w:val="24"/>
          <w:lang w:val="en-GB"/>
        </w:rPr>
      </w:pPr>
      <w:r w:rsidRPr="00134838">
        <w:rPr>
          <w:rFonts w:cs="Arial"/>
          <w:sz w:val="24"/>
          <w:lang w:val="da-DK"/>
        </w:rPr>
        <w:t xml:space="preserve">Anette Dam </w:t>
      </w:r>
      <w:proofErr w:type="spellStart"/>
      <w:r w:rsidRPr="00134838">
        <w:rPr>
          <w:rFonts w:cs="Arial"/>
          <w:sz w:val="24"/>
          <w:lang w:val="da-DK"/>
        </w:rPr>
        <w:t>Fialla</w:t>
      </w:r>
      <w:proofErr w:type="spellEnd"/>
      <w:r w:rsidRPr="00134838">
        <w:rPr>
          <w:rFonts w:cs="Arial"/>
          <w:sz w:val="24"/>
          <w:lang w:val="da-DK"/>
        </w:rPr>
        <w:t xml:space="preserve">, Aleksander Krag. </w:t>
      </w:r>
      <w:r w:rsidRPr="00134838">
        <w:rPr>
          <w:rFonts w:cs="Arial"/>
          <w:sz w:val="24"/>
          <w:lang w:val="en-GB"/>
        </w:rPr>
        <w:t>Department of Gastroenterology and Hepatology, Odense University Hospital, Denmark.</w:t>
      </w:r>
    </w:p>
    <w:p w:rsidR="00BE484B" w:rsidRPr="00134838" w:rsidRDefault="00BE484B" w:rsidP="00DE40E5">
      <w:pPr>
        <w:pStyle w:val="Bulletlisting"/>
        <w:numPr>
          <w:ilvl w:val="0"/>
          <w:numId w:val="0"/>
        </w:numPr>
        <w:ind w:left="720"/>
        <w:rPr>
          <w:rFonts w:cs="Arial"/>
          <w:lang w:val="en-GB"/>
        </w:rPr>
      </w:pPr>
      <w:r w:rsidRPr="00134838">
        <w:rPr>
          <w:rFonts w:cs="Arial"/>
          <w:sz w:val="24"/>
          <w:lang w:val="en-GB"/>
        </w:rPr>
        <w:t xml:space="preserve">Marsha Y Morgan. UCL Institute for Liver and Digestive Health, </w:t>
      </w:r>
      <w:r w:rsidR="00A071C4" w:rsidRPr="00134838">
        <w:rPr>
          <w:rFonts w:cs="Arial"/>
          <w:sz w:val="24"/>
          <w:lang w:val="en-GB"/>
        </w:rPr>
        <w:t xml:space="preserve">Division of Medicine, </w:t>
      </w:r>
      <w:r w:rsidRPr="00134838">
        <w:rPr>
          <w:rFonts w:cs="Arial"/>
          <w:sz w:val="24"/>
          <w:lang w:val="en-GB"/>
        </w:rPr>
        <w:t>Royal Free Campus, University College London Medical School, University College, London NW3 2PF, United Kingdom.</w:t>
      </w:r>
    </w:p>
    <w:p w:rsidR="00292429" w:rsidRPr="00134838" w:rsidRDefault="00292429" w:rsidP="00A23020">
      <w:pPr>
        <w:pStyle w:val="Titel"/>
        <w:rPr>
          <w:rFonts w:cs="Arial"/>
        </w:rPr>
      </w:pPr>
      <w:bookmarkStart w:id="5" w:name="_Toc437549454"/>
      <w:r w:rsidRPr="00134838">
        <w:rPr>
          <w:rFonts w:cs="Arial"/>
        </w:rPr>
        <w:t>Collaborating Units</w:t>
      </w:r>
      <w:bookmarkEnd w:id="5"/>
    </w:p>
    <w:p w:rsidR="00E52651" w:rsidRPr="00134838" w:rsidRDefault="00292429" w:rsidP="006B2B27">
      <w:pPr>
        <w:rPr>
          <w:rFonts w:cs="Arial"/>
          <w:sz w:val="24"/>
          <w:lang w:val="en-GB"/>
        </w:rPr>
      </w:pPr>
      <w:r w:rsidRPr="00134838">
        <w:rPr>
          <w:rFonts w:cs="Arial"/>
          <w:i/>
          <w:noProof/>
          <w:sz w:val="24"/>
          <w:szCs w:val="24"/>
          <w:lang w:val="en-GB"/>
        </w:rPr>
        <w:t>Analyses and investigations:</w:t>
      </w:r>
      <w:r w:rsidR="00E52651" w:rsidRPr="00134838">
        <w:rPr>
          <w:rFonts w:cs="Arial"/>
          <w:i/>
          <w:noProof/>
          <w:sz w:val="24"/>
          <w:szCs w:val="24"/>
          <w:lang w:val="en-GB"/>
        </w:rPr>
        <w:t xml:space="preserve"> </w:t>
      </w:r>
      <w:r w:rsidR="00C509AB" w:rsidRPr="00C509AB">
        <w:rPr>
          <w:rFonts w:cs="Arial"/>
          <w:noProof/>
          <w:sz w:val="24"/>
          <w:szCs w:val="24"/>
          <w:lang w:val="en-GB"/>
        </w:rPr>
        <w:t>Centre of</w:t>
      </w:r>
      <w:r w:rsidR="00C509AB">
        <w:rPr>
          <w:rFonts w:cs="Arial"/>
          <w:i/>
          <w:noProof/>
          <w:sz w:val="24"/>
          <w:szCs w:val="24"/>
          <w:lang w:val="en-GB"/>
        </w:rPr>
        <w:t xml:space="preserve"> </w:t>
      </w:r>
      <w:r w:rsidR="00E52651" w:rsidRPr="00134838">
        <w:rPr>
          <w:rFonts w:cs="Arial"/>
          <w:sz w:val="24"/>
          <w:lang w:val="en-GB"/>
        </w:rPr>
        <w:t xml:space="preserve">Diagnostic </w:t>
      </w:r>
      <w:r w:rsidR="00C509AB">
        <w:rPr>
          <w:rFonts w:cs="Arial"/>
          <w:sz w:val="24"/>
          <w:lang w:val="en-GB"/>
        </w:rPr>
        <w:t>I</w:t>
      </w:r>
      <w:r w:rsidR="00C509AB" w:rsidRPr="00134838">
        <w:rPr>
          <w:rFonts w:cs="Arial"/>
          <w:sz w:val="24"/>
          <w:lang w:val="en-GB"/>
        </w:rPr>
        <w:t xml:space="preserve">maging </w:t>
      </w:r>
      <w:r w:rsidR="00E52651" w:rsidRPr="00134838">
        <w:rPr>
          <w:rFonts w:cs="Arial"/>
          <w:sz w:val="24"/>
          <w:lang w:val="en-GB"/>
        </w:rPr>
        <w:t xml:space="preserve">and </w:t>
      </w:r>
      <w:r w:rsidR="00C509AB">
        <w:rPr>
          <w:rFonts w:cs="Arial"/>
          <w:sz w:val="24"/>
          <w:lang w:val="en-GB"/>
        </w:rPr>
        <w:t>R</w:t>
      </w:r>
      <w:r w:rsidR="00C509AB" w:rsidRPr="00134838">
        <w:rPr>
          <w:rFonts w:cs="Arial"/>
          <w:sz w:val="24"/>
          <w:lang w:val="en-GB"/>
        </w:rPr>
        <w:t>esearch</w:t>
      </w:r>
      <w:r w:rsidR="00E52651" w:rsidRPr="00134838">
        <w:rPr>
          <w:rFonts w:cs="Arial"/>
          <w:sz w:val="24"/>
          <w:lang w:val="en-GB"/>
        </w:rPr>
        <w:t xml:space="preserve">, Department of Clinical </w:t>
      </w:r>
      <w:r w:rsidR="00DE40E5" w:rsidRPr="00134838">
        <w:rPr>
          <w:rFonts w:cs="Arial"/>
          <w:sz w:val="24"/>
          <w:lang w:val="en-GB"/>
        </w:rPr>
        <w:t>P</w:t>
      </w:r>
      <w:r w:rsidR="00E52651" w:rsidRPr="00134838">
        <w:rPr>
          <w:rFonts w:cs="Arial"/>
          <w:sz w:val="24"/>
          <w:lang w:val="en-GB"/>
        </w:rPr>
        <w:t xml:space="preserve">hysiology and Nuclear </w:t>
      </w:r>
      <w:r w:rsidR="00C509AB">
        <w:rPr>
          <w:rFonts w:cs="Arial"/>
          <w:sz w:val="24"/>
          <w:lang w:val="en-GB"/>
        </w:rPr>
        <w:t>M</w:t>
      </w:r>
      <w:r w:rsidR="00E52651" w:rsidRPr="00134838">
        <w:rPr>
          <w:rFonts w:cs="Arial"/>
          <w:sz w:val="24"/>
          <w:lang w:val="en-GB"/>
        </w:rPr>
        <w:t>edicine, Hvidovre University Hospital</w:t>
      </w:r>
      <w:r w:rsidR="00E2302F" w:rsidRPr="00134838">
        <w:rPr>
          <w:rFonts w:cs="Arial"/>
          <w:sz w:val="24"/>
          <w:lang w:val="en-GB"/>
        </w:rPr>
        <w:t>.</w:t>
      </w:r>
    </w:p>
    <w:p w:rsidR="00E52651" w:rsidRPr="00134838" w:rsidRDefault="00E52651" w:rsidP="006B2B27">
      <w:pPr>
        <w:rPr>
          <w:rFonts w:cs="Arial"/>
          <w:lang w:val="en-GB"/>
        </w:rPr>
      </w:pPr>
      <w:r w:rsidRPr="00134838">
        <w:rPr>
          <w:rFonts w:cs="Arial"/>
          <w:i/>
          <w:noProof/>
          <w:sz w:val="24"/>
          <w:szCs w:val="24"/>
          <w:lang w:val="en-GB"/>
        </w:rPr>
        <w:t xml:space="preserve">Biochemical analyses: </w:t>
      </w:r>
      <w:r w:rsidRPr="00134838">
        <w:rPr>
          <w:rFonts w:cs="Arial"/>
          <w:noProof/>
          <w:sz w:val="24"/>
          <w:szCs w:val="24"/>
          <w:lang w:val="en-GB"/>
        </w:rPr>
        <w:t xml:space="preserve">Department of </w:t>
      </w:r>
      <w:r w:rsidR="00DE40E5" w:rsidRPr="00134838">
        <w:rPr>
          <w:rFonts w:cs="Arial"/>
          <w:noProof/>
          <w:sz w:val="24"/>
          <w:szCs w:val="24"/>
          <w:lang w:val="en-GB"/>
        </w:rPr>
        <w:t>C</w:t>
      </w:r>
      <w:r w:rsidRPr="00134838">
        <w:rPr>
          <w:rFonts w:cs="Arial"/>
          <w:noProof/>
          <w:sz w:val="24"/>
          <w:szCs w:val="24"/>
          <w:lang w:val="en-GB"/>
        </w:rPr>
        <w:t xml:space="preserve">linical </w:t>
      </w:r>
      <w:r w:rsidR="00DE40E5" w:rsidRPr="00134838">
        <w:rPr>
          <w:rFonts w:cs="Arial"/>
          <w:noProof/>
          <w:sz w:val="24"/>
          <w:szCs w:val="24"/>
          <w:lang w:val="en-GB"/>
        </w:rPr>
        <w:t>B</w:t>
      </w:r>
      <w:r w:rsidRPr="00134838">
        <w:rPr>
          <w:rFonts w:cs="Arial"/>
          <w:noProof/>
          <w:sz w:val="24"/>
          <w:szCs w:val="24"/>
          <w:lang w:val="en-GB"/>
        </w:rPr>
        <w:t xml:space="preserve">iochemistry, </w:t>
      </w:r>
      <w:r w:rsidRPr="00134838">
        <w:rPr>
          <w:rFonts w:cs="Arial"/>
          <w:sz w:val="24"/>
          <w:lang w:val="en-GB"/>
        </w:rPr>
        <w:t>Hvidovre University Hospital</w:t>
      </w:r>
      <w:r w:rsidR="00DE40E5" w:rsidRPr="00134838">
        <w:rPr>
          <w:rFonts w:cs="Arial"/>
          <w:sz w:val="24"/>
          <w:lang w:val="en-GB"/>
        </w:rPr>
        <w:t xml:space="preserve"> </w:t>
      </w:r>
      <w:r w:rsidRPr="00134838">
        <w:rPr>
          <w:rFonts w:cs="Arial"/>
          <w:sz w:val="24"/>
          <w:lang w:val="en-GB"/>
        </w:rPr>
        <w:t>Clinical research centre, Hvidovre University Hospital</w:t>
      </w:r>
      <w:r w:rsidR="00E2302F" w:rsidRPr="00134838">
        <w:rPr>
          <w:rFonts w:cs="Arial"/>
          <w:sz w:val="24"/>
          <w:lang w:val="en-GB"/>
        </w:rPr>
        <w:t>.</w:t>
      </w:r>
    </w:p>
    <w:p w:rsidR="004F19E9" w:rsidRPr="00134838" w:rsidRDefault="00292429" w:rsidP="00A23020">
      <w:pPr>
        <w:pStyle w:val="Titel"/>
        <w:rPr>
          <w:rFonts w:cs="Arial"/>
        </w:rPr>
      </w:pPr>
      <w:bookmarkStart w:id="6" w:name="_Toc437549455"/>
      <w:r w:rsidRPr="00134838">
        <w:rPr>
          <w:rFonts w:cs="Arial"/>
        </w:rPr>
        <w:t>Time Schedule</w:t>
      </w:r>
      <w:bookmarkEnd w:id="6"/>
      <w:r w:rsidR="004F19E9" w:rsidRPr="00134838">
        <w:rPr>
          <w:rFonts w:cs="Arial"/>
        </w:rPr>
        <w:t xml:space="preserve"> </w:t>
      </w:r>
    </w:p>
    <w:p w:rsidR="00B165D4" w:rsidRPr="007C301F" w:rsidRDefault="00B165D4" w:rsidP="00B165D4">
      <w:pPr>
        <w:rPr>
          <w:rFonts w:ascii="Tahoma" w:hAnsi="Tahoma" w:cs="Tahoma"/>
          <w:noProof/>
          <w:sz w:val="24"/>
          <w:szCs w:val="24"/>
          <w:lang w:val="en-GB"/>
        </w:rPr>
      </w:pPr>
      <w:bookmarkStart w:id="7" w:name="_Toc437549456"/>
      <w:r w:rsidRPr="00134838">
        <w:rPr>
          <w:rFonts w:ascii="Tahoma" w:hAnsi="Tahoma" w:cs="Tahoma"/>
          <w:noProof/>
          <w:sz w:val="24"/>
          <w:szCs w:val="24"/>
          <w:lang w:val="en-GB"/>
        </w:rPr>
        <w:t>Initiation of trial</w:t>
      </w:r>
      <w:r w:rsidRPr="00134838">
        <w:rPr>
          <w:rFonts w:ascii="Tahoma" w:hAnsi="Tahoma" w:cs="Tahoma"/>
          <w:noProof/>
          <w:sz w:val="24"/>
          <w:szCs w:val="24"/>
          <w:lang w:val="en-GB"/>
        </w:rPr>
        <w:tab/>
      </w:r>
      <w:r w:rsidRPr="00134838">
        <w:rPr>
          <w:rFonts w:ascii="Tahoma" w:hAnsi="Tahoma" w:cs="Tahoma"/>
          <w:noProof/>
          <w:sz w:val="24"/>
          <w:szCs w:val="24"/>
          <w:lang w:val="en-GB"/>
        </w:rPr>
        <w:tab/>
      </w:r>
      <w:r w:rsidRPr="00134838">
        <w:rPr>
          <w:rFonts w:ascii="Tahoma" w:hAnsi="Tahoma" w:cs="Tahoma"/>
          <w:noProof/>
          <w:sz w:val="24"/>
          <w:szCs w:val="24"/>
          <w:lang w:val="en-GB"/>
        </w:rPr>
        <w:tab/>
      </w:r>
      <w:r w:rsidRPr="007C301F">
        <w:rPr>
          <w:rFonts w:ascii="Tahoma" w:hAnsi="Tahoma" w:cs="Tahoma"/>
          <w:noProof/>
          <w:sz w:val="24"/>
          <w:szCs w:val="24"/>
          <w:lang w:val="en-GB"/>
        </w:rPr>
        <w:t>January 2017</w:t>
      </w:r>
    </w:p>
    <w:p w:rsidR="00B165D4" w:rsidRPr="007C301F" w:rsidRDefault="00B165D4" w:rsidP="00B165D4">
      <w:pPr>
        <w:rPr>
          <w:rFonts w:ascii="Tahoma" w:hAnsi="Tahoma" w:cs="Tahoma"/>
          <w:noProof/>
          <w:sz w:val="24"/>
          <w:szCs w:val="24"/>
          <w:lang w:val="en-GB"/>
        </w:rPr>
      </w:pPr>
      <w:r w:rsidRPr="007C301F">
        <w:rPr>
          <w:rFonts w:ascii="Tahoma" w:hAnsi="Tahoma" w:cs="Tahoma"/>
          <w:noProof/>
          <w:sz w:val="24"/>
          <w:szCs w:val="24"/>
          <w:lang w:val="en-GB"/>
        </w:rPr>
        <w:t xml:space="preserve">Enrolment of patients </w:t>
      </w:r>
      <w:r w:rsidRPr="007C301F">
        <w:rPr>
          <w:rFonts w:ascii="Tahoma" w:hAnsi="Tahoma" w:cs="Tahoma"/>
          <w:noProof/>
          <w:sz w:val="24"/>
          <w:szCs w:val="24"/>
          <w:lang w:val="en-GB"/>
        </w:rPr>
        <w:tab/>
      </w:r>
      <w:r w:rsidRPr="007C301F">
        <w:rPr>
          <w:rFonts w:ascii="Tahoma" w:hAnsi="Tahoma" w:cs="Tahoma"/>
          <w:noProof/>
          <w:sz w:val="24"/>
          <w:szCs w:val="24"/>
          <w:lang w:val="en-GB"/>
        </w:rPr>
        <w:tab/>
        <w:t>January 2017</w:t>
      </w:r>
    </w:p>
    <w:p w:rsidR="00B165D4" w:rsidRPr="007C301F" w:rsidRDefault="00B165D4" w:rsidP="00B165D4">
      <w:pPr>
        <w:rPr>
          <w:rFonts w:ascii="Tahoma" w:hAnsi="Tahoma" w:cs="Tahoma"/>
          <w:noProof/>
          <w:sz w:val="24"/>
          <w:szCs w:val="24"/>
          <w:lang w:val="en-GB"/>
        </w:rPr>
      </w:pPr>
      <w:r w:rsidRPr="007C301F">
        <w:rPr>
          <w:rFonts w:ascii="Tahoma" w:hAnsi="Tahoma" w:cs="Tahoma"/>
          <w:noProof/>
          <w:sz w:val="24"/>
          <w:szCs w:val="24"/>
          <w:lang w:val="en-GB"/>
        </w:rPr>
        <w:t>End of inclusion period</w:t>
      </w:r>
      <w:r w:rsidRPr="007C301F">
        <w:rPr>
          <w:rFonts w:ascii="Tahoma" w:hAnsi="Tahoma" w:cs="Tahoma"/>
          <w:noProof/>
          <w:sz w:val="24"/>
          <w:szCs w:val="24"/>
          <w:lang w:val="en-GB"/>
        </w:rPr>
        <w:tab/>
      </w:r>
      <w:r w:rsidRPr="007C301F">
        <w:rPr>
          <w:rFonts w:ascii="Tahoma" w:hAnsi="Tahoma" w:cs="Tahoma"/>
          <w:noProof/>
          <w:sz w:val="24"/>
          <w:szCs w:val="24"/>
          <w:lang w:val="en-GB"/>
        </w:rPr>
        <w:tab/>
      </w:r>
      <w:r w:rsidR="00134838" w:rsidRPr="007C301F">
        <w:rPr>
          <w:rFonts w:ascii="Tahoma" w:hAnsi="Tahoma" w:cs="Tahoma"/>
          <w:noProof/>
          <w:sz w:val="24"/>
          <w:szCs w:val="24"/>
          <w:lang w:val="en-GB"/>
        </w:rPr>
        <w:t xml:space="preserve">January </w:t>
      </w:r>
      <w:r w:rsidR="00C509AB" w:rsidRPr="007C301F">
        <w:rPr>
          <w:rFonts w:ascii="Tahoma" w:hAnsi="Tahoma" w:cs="Tahoma"/>
          <w:noProof/>
          <w:sz w:val="24"/>
          <w:szCs w:val="24"/>
          <w:lang w:val="en-GB"/>
        </w:rPr>
        <w:t>2021</w:t>
      </w:r>
      <w:r w:rsidRPr="007C301F">
        <w:rPr>
          <w:rFonts w:ascii="Tahoma" w:hAnsi="Tahoma" w:cs="Tahoma"/>
          <w:noProof/>
          <w:sz w:val="24"/>
          <w:szCs w:val="24"/>
          <w:lang w:val="en-GB"/>
        </w:rPr>
        <w:tab/>
      </w:r>
    </w:p>
    <w:p w:rsidR="00B165D4" w:rsidRPr="007C301F" w:rsidRDefault="00B165D4" w:rsidP="00B165D4">
      <w:pPr>
        <w:rPr>
          <w:rFonts w:ascii="Tahoma" w:hAnsi="Tahoma" w:cs="Tahoma"/>
          <w:noProof/>
          <w:sz w:val="24"/>
          <w:szCs w:val="24"/>
          <w:lang w:val="en-GB"/>
        </w:rPr>
      </w:pPr>
      <w:r w:rsidRPr="007C301F">
        <w:rPr>
          <w:rFonts w:ascii="Tahoma" w:hAnsi="Tahoma" w:cs="Tahoma"/>
          <w:noProof/>
          <w:sz w:val="24"/>
          <w:szCs w:val="24"/>
          <w:lang w:val="en-GB"/>
        </w:rPr>
        <w:t>End of follow up</w:t>
      </w:r>
      <w:r w:rsidRPr="007C301F">
        <w:rPr>
          <w:rFonts w:ascii="Tahoma" w:hAnsi="Tahoma" w:cs="Tahoma"/>
          <w:noProof/>
          <w:sz w:val="24"/>
          <w:szCs w:val="24"/>
          <w:lang w:val="en-GB"/>
        </w:rPr>
        <w:tab/>
      </w:r>
      <w:r w:rsidRPr="007C301F">
        <w:rPr>
          <w:rFonts w:ascii="Tahoma" w:hAnsi="Tahoma" w:cs="Tahoma"/>
          <w:noProof/>
          <w:sz w:val="24"/>
          <w:szCs w:val="24"/>
          <w:lang w:val="en-GB"/>
        </w:rPr>
        <w:tab/>
      </w:r>
      <w:r w:rsidRPr="007C301F">
        <w:rPr>
          <w:rFonts w:ascii="Tahoma" w:hAnsi="Tahoma" w:cs="Tahoma"/>
          <w:noProof/>
          <w:sz w:val="24"/>
          <w:szCs w:val="24"/>
          <w:lang w:val="en-GB"/>
        </w:rPr>
        <w:tab/>
      </w:r>
      <w:r w:rsidR="00134838" w:rsidRPr="007C301F">
        <w:rPr>
          <w:rFonts w:ascii="Tahoma" w:hAnsi="Tahoma" w:cs="Tahoma"/>
          <w:noProof/>
          <w:sz w:val="24"/>
          <w:szCs w:val="24"/>
          <w:lang w:val="en-GB"/>
        </w:rPr>
        <w:t>June 2021</w:t>
      </w:r>
    </w:p>
    <w:p w:rsidR="00B165D4" w:rsidRPr="007C301F" w:rsidRDefault="00B165D4" w:rsidP="00B165D4">
      <w:pPr>
        <w:rPr>
          <w:rFonts w:ascii="Tahoma" w:hAnsi="Tahoma" w:cs="Tahoma"/>
          <w:noProof/>
          <w:sz w:val="24"/>
          <w:szCs w:val="24"/>
          <w:lang w:val="en-GB"/>
        </w:rPr>
      </w:pPr>
      <w:r w:rsidRPr="007C301F">
        <w:rPr>
          <w:rFonts w:ascii="Tahoma" w:hAnsi="Tahoma" w:cs="Tahoma"/>
          <w:noProof/>
          <w:sz w:val="24"/>
          <w:szCs w:val="24"/>
          <w:lang w:val="en-GB"/>
        </w:rPr>
        <w:t>Assessment and data analysis</w:t>
      </w:r>
      <w:r w:rsidRPr="007C301F">
        <w:rPr>
          <w:rFonts w:ascii="Tahoma" w:hAnsi="Tahoma" w:cs="Tahoma"/>
          <w:noProof/>
          <w:sz w:val="24"/>
          <w:szCs w:val="24"/>
          <w:lang w:val="en-GB"/>
        </w:rPr>
        <w:tab/>
      </w:r>
      <w:r w:rsidR="00134838" w:rsidRPr="007C301F">
        <w:rPr>
          <w:rFonts w:ascii="Tahoma" w:hAnsi="Tahoma" w:cs="Tahoma"/>
          <w:noProof/>
          <w:sz w:val="24"/>
          <w:szCs w:val="24"/>
          <w:lang w:val="en-GB"/>
        </w:rPr>
        <w:t>April 2024</w:t>
      </w:r>
    </w:p>
    <w:p w:rsidR="008971CE" w:rsidRPr="00134838" w:rsidRDefault="00B165D4">
      <w:pPr>
        <w:rPr>
          <w:rFonts w:ascii="Tahoma" w:hAnsi="Tahoma" w:cs="Tahoma"/>
          <w:noProof/>
          <w:szCs w:val="24"/>
          <w:lang w:val="en-GB"/>
        </w:rPr>
      </w:pPr>
      <w:r w:rsidRPr="007C301F">
        <w:rPr>
          <w:rFonts w:ascii="Tahoma" w:hAnsi="Tahoma" w:cs="Tahoma"/>
          <w:noProof/>
          <w:sz w:val="24"/>
          <w:szCs w:val="24"/>
          <w:lang w:val="en-GB"/>
        </w:rPr>
        <w:t>Publication of results</w:t>
      </w:r>
      <w:r w:rsidRPr="007C301F">
        <w:rPr>
          <w:rFonts w:ascii="Tahoma" w:hAnsi="Tahoma" w:cs="Tahoma"/>
          <w:noProof/>
          <w:sz w:val="24"/>
          <w:szCs w:val="24"/>
          <w:lang w:val="en-GB"/>
        </w:rPr>
        <w:tab/>
      </w:r>
      <w:r w:rsidRPr="007C301F">
        <w:rPr>
          <w:rFonts w:ascii="Tahoma" w:hAnsi="Tahoma" w:cs="Tahoma"/>
          <w:noProof/>
          <w:sz w:val="24"/>
          <w:szCs w:val="24"/>
          <w:lang w:val="en-GB"/>
        </w:rPr>
        <w:tab/>
      </w:r>
      <w:r w:rsidR="00134838" w:rsidRPr="007C301F">
        <w:rPr>
          <w:rFonts w:ascii="Tahoma" w:hAnsi="Tahoma" w:cs="Tahoma"/>
          <w:noProof/>
          <w:sz w:val="24"/>
          <w:szCs w:val="24"/>
          <w:lang w:val="en-GB"/>
        </w:rPr>
        <w:t>September 2024</w:t>
      </w:r>
      <w:r w:rsidRPr="007C301F">
        <w:rPr>
          <w:rFonts w:ascii="Tahoma" w:hAnsi="Tahoma" w:cs="Tahoma"/>
          <w:noProof/>
          <w:sz w:val="24"/>
          <w:szCs w:val="24"/>
          <w:lang w:val="en-GB"/>
        </w:rPr>
        <w:t xml:space="preserve"> </w:t>
      </w:r>
      <w:r w:rsidRPr="007C301F">
        <w:rPr>
          <w:rFonts w:ascii="Tahoma" w:hAnsi="Tahoma" w:cs="Tahoma"/>
          <w:noProof/>
          <w:sz w:val="24"/>
          <w:szCs w:val="24"/>
          <w:lang w:val="en-GB"/>
        </w:rPr>
        <w:tab/>
      </w:r>
      <w:r w:rsidR="008971CE" w:rsidRPr="00134838">
        <w:rPr>
          <w:rFonts w:cs="Arial"/>
        </w:rPr>
        <w:br w:type="page"/>
      </w:r>
    </w:p>
    <w:p w:rsidR="008D2801" w:rsidRPr="00134838" w:rsidRDefault="004F19E9" w:rsidP="00A23020">
      <w:pPr>
        <w:pStyle w:val="Titel"/>
        <w:rPr>
          <w:rFonts w:cs="Arial"/>
        </w:rPr>
      </w:pPr>
      <w:r w:rsidRPr="00134838">
        <w:rPr>
          <w:rFonts w:cs="Arial"/>
        </w:rPr>
        <w:lastRenderedPageBreak/>
        <w:t>Protocol Summary</w:t>
      </w:r>
      <w:bookmarkEnd w:id="7"/>
      <w:r w:rsidR="00534C4C" w:rsidRPr="00134838">
        <w:rPr>
          <w:rFonts w:cs="Arial"/>
        </w:rPr>
        <w:t xml:space="preserve"> </w:t>
      </w:r>
    </w:p>
    <w:tbl>
      <w:tblPr>
        <w:tblW w:w="0" w:type="auto"/>
        <w:tblLook w:val="04A0" w:firstRow="1" w:lastRow="0" w:firstColumn="1" w:lastColumn="0" w:noHBand="0" w:noVBand="1"/>
      </w:tblPr>
      <w:tblGrid>
        <w:gridCol w:w="2448"/>
        <w:gridCol w:w="7128"/>
      </w:tblGrid>
      <w:tr w:rsidR="00BF03C1" w:rsidRPr="00134838" w:rsidTr="0080095B">
        <w:trPr>
          <w:trHeight w:val="1737"/>
        </w:trPr>
        <w:tc>
          <w:tcPr>
            <w:tcW w:w="2448" w:type="dxa"/>
          </w:tcPr>
          <w:p w:rsidR="00AB1482" w:rsidRPr="00134838" w:rsidRDefault="009E3547" w:rsidP="00D812F2">
            <w:pPr>
              <w:pStyle w:val="Normal-text"/>
              <w:spacing w:line="360" w:lineRule="auto"/>
              <w:rPr>
                <w:rFonts w:cs="Arial"/>
                <w:b/>
                <w:sz w:val="24"/>
                <w:szCs w:val="24"/>
                <w:lang w:val="en-GB"/>
              </w:rPr>
            </w:pPr>
            <w:r w:rsidRPr="00134838">
              <w:rPr>
                <w:rFonts w:cs="Arial"/>
                <w:b/>
                <w:sz w:val="24"/>
                <w:szCs w:val="24"/>
                <w:lang w:val="en-GB"/>
              </w:rPr>
              <w:t>Background</w:t>
            </w:r>
          </w:p>
        </w:tc>
        <w:tc>
          <w:tcPr>
            <w:tcW w:w="7128" w:type="dxa"/>
          </w:tcPr>
          <w:p w:rsidR="00AB1482" w:rsidRPr="00134838" w:rsidRDefault="00D95C84" w:rsidP="00D95C84">
            <w:pPr>
              <w:rPr>
                <w:rFonts w:cs="Arial"/>
                <w:sz w:val="24"/>
                <w:shd w:val="clear" w:color="auto" w:fill="FFFFFF"/>
                <w:lang w:val="en-GB"/>
              </w:rPr>
            </w:pPr>
            <w:r w:rsidRPr="00134838">
              <w:rPr>
                <w:rFonts w:cs="Arial"/>
                <w:sz w:val="24"/>
                <w:lang w:val="en-GB"/>
              </w:rPr>
              <w:t xml:space="preserve">Ten percent of patients with cirrhosis develop ascites. In </w:t>
            </w:r>
            <w:r w:rsidR="00FE119B" w:rsidRPr="00134838">
              <w:rPr>
                <w:rFonts w:cs="Arial"/>
                <w:sz w:val="24"/>
                <w:lang w:val="en-GB"/>
              </w:rPr>
              <w:t>90</w:t>
            </w:r>
            <w:r w:rsidR="00534C4C" w:rsidRPr="00134838">
              <w:rPr>
                <w:rFonts w:cs="Arial"/>
                <w:sz w:val="24"/>
                <w:lang w:val="en-GB"/>
              </w:rPr>
              <w:t>%</w:t>
            </w:r>
            <w:r w:rsidR="00FE119B" w:rsidRPr="00134838">
              <w:rPr>
                <w:rFonts w:cs="Arial"/>
                <w:sz w:val="24"/>
                <w:lang w:val="en-GB"/>
              </w:rPr>
              <w:t xml:space="preserve"> of patients</w:t>
            </w:r>
            <w:r w:rsidRPr="00134838">
              <w:rPr>
                <w:rFonts w:cs="Arial"/>
                <w:sz w:val="24"/>
                <w:lang w:val="en-GB"/>
              </w:rPr>
              <w:t>, ascites can be treated with diuretics</w:t>
            </w:r>
            <w:r w:rsidR="00FE119B" w:rsidRPr="00134838">
              <w:rPr>
                <w:rFonts w:cs="Arial"/>
                <w:sz w:val="24"/>
                <w:lang w:val="en-GB"/>
              </w:rPr>
              <w:t>. The management of</w:t>
            </w:r>
            <w:r w:rsidR="00534C4C" w:rsidRPr="00134838">
              <w:rPr>
                <w:rFonts w:cs="Arial"/>
                <w:sz w:val="24"/>
                <w:lang w:val="en-GB"/>
              </w:rPr>
              <w:t xml:space="preserve"> the remaining 10% with </w:t>
            </w:r>
            <w:r w:rsidR="000D5864" w:rsidRPr="00134838">
              <w:rPr>
                <w:rFonts w:cs="Arial"/>
                <w:sz w:val="24"/>
                <w:lang w:val="en-GB"/>
              </w:rPr>
              <w:t xml:space="preserve">diuretic resistant ascites </w:t>
            </w:r>
            <w:r w:rsidR="00FE119B" w:rsidRPr="00134838">
              <w:rPr>
                <w:rFonts w:cs="Arial"/>
                <w:sz w:val="24"/>
                <w:lang w:val="en-GB"/>
              </w:rPr>
              <w:t xml:space="preserve">is challenging. </w:t>
            </w:r>
            <w:r w:rsidR="00202ECF" w:rsidRPr="00134838">
              <w:rPr>
                <w:rFonts w:cs="Arial"/>
                <w:sz w:val="24"/>
                <w:lang w:val="en-GB"/>
              </w:rPr>
              <w:t>Symptoms includ</w:t>
            </w:r>
            <w:r w:rsidR="00534C4C" w:rsidRPr="00134838">
              <w:rPr>
                <w:rFonts w:cs="Arial"/>
                <w:sz w:val="24"/>
                <w:lang w:val="en-GB"/>
              </w:rPr>
              <w:t>ing</w:t>
            </w:r>
            <w:r w:rsidR="00202ECF" w:rsidRPr="00134838">
              <w:rPr>
                <w:rFonts w:cs="Arial"/>
                <w:sz w:val="24"/>
                <w:lang w:val="en-GB"/>
              </w:rPr>
              <w:t xml:space="preserve"> </w:t>
            </w:r>
            <w:r w:rsidR="00AB2591" w:rsidRPr="00134838">
              <w:rPr>
                <w:rFonts w:cs="Arial"/>
                <w:sz w:val="24"/>
                <w:lang w:val="en-GB"/>
              </w:rPr>
              <w:t xml:space="preserve">abdominal pain, </w:t>
            </w:r>
            <w:r w:rsidR="000D5864" w:rsidRPr="00134838">
              <w:rPr>
                <w:rFonts w:cs="Arial"/>
                <w:sz w:val="24"/>
                <w:lang w:val="en-GB"/>
              </w:rPr>
              <w:t>dyspnoea</w:t>
            </w:r>
            <w:r w:rsidR="00AB2591" w:rsidRPr="00134838">
              <w:rPr>
                <w:rFonts w:cs="Arial"/>
                <w:sz w:val="24"/>
                <w:lang w:val="en-GB"/>
              </w:rPr>
              <w:t>, nausea, vomiting, and anorexia</w:t>
            </w:r>
            <w:r w:rsidR="00534C4C" w:rsidRPr="00134838">
              <w:rPr>
                <w:rFonts w:cs="Arial"/>
                <w:sz w:val="24"/>
                <w:lang w:val="en-GB"/>
              </w:rPr>
              <w:t xml:space="preserve"> have a detrimental impact on the quality of life</w:t>
            </w:r>
            <w:r w:rsidR="00AB2591" w:rsidRPr="00134838">
              <w:rPr>
                <w:rFonts w:cs="Arial"/>
                <w:sz w:val="24"/>
                <w:lang w:val="en-GB"/>
              </w:rPr>
              <w:t>.</w:t>
            </w:r>
            <w:r w:rsidR="00202ECF" w:rsidRPr="00134838">
              <w:rPr>
                <w:rFonts w:cs="Arial"/>
                <w:sz w:val="24"/>
                <w:lang w:val="en-GB"/>
              </w:rPr>
              <w:t xml:space="preserve"> </w:t>
            </w:r>
            <w:r w:rsidR="0076277A" w:rsidRPr="00134838">
              <w:rPr>
                <w:rFonts w:cs="Arial"/>
                <w:sz w:val="24"/>
                <w:lang w:val="en-GB"/>
              </w:rPr>
              <w:t>Repeated l</w:t>
            </w:r>
            <w:r w:rsidR="0025252E" w:rsidRPr="00134838">
              <w:rPr>
                <w:rFonts w:cs="Arial"/>
                <w:sz w:val="24"/>
                <w:lang w:val="en-GB"/>
              </w:rPr>
              <w:t xml:space="preserve">arge volume paracentesis </w:t>
            </w:r>
            <w:r w:rsidR="00AB2591" w:rsidRPr="00134838">
              <w:rPr>
                <w:rFonts w:cs="Arial"/>
                <w:sz w:val="24"/>
                <w:lang w:val="en-GB"/>
              </w:rPr>
              <w:t xml:space="preserve">provides </w:t>
            </w:r>
            <w:r w:rsidR="00AA600F" w:rsidRPr="00134838">
              <w:rPr>
                <w:rFonts w:cs="Arial"/>
                <w:sz w:val="24"/>
                <w:lang w:val="en-GB"/>
              </w:rPr>
              <w:t xml:space="preserve">only </w:t>
            </w:r>
            <w:r w:rsidR="00AB2591" w:rsidRPr="00134838">
              <w:rPr>
                <w:rFonts w:cs="Arial"/>
                <w:sz w:val="24"/>
                <w:lang w:val="en-GB"/>
              </w:rPr>
              <w:t xml:space="preserve">temporary improvement </w:t>
            </w:r>
            <w:r w:rsidR="000D5864" w:rsidRPr="00134838">
              <w:rPr>
                <w:rFonts w:cs="Arial"/>
                <w:sz w:val="24"/>
                <w:lang w:val="en-GB"/>
              </w:rPr>
              <w:t>of</w:t>
            </w:r>
            <w:r w:rsidR="00AB2591" w:rsidRPr="00134838">
              <w:rPr>
                <w:rFonts w:cs="Arial"/>
                <w:sz w:val="24"/>
                <w:lang w:val="en-GB"/>
              </w:rPr>
              <w:t xml:space="preserve"> symptoms</w:t>
            </w:r>
            <w:r w:rsidR="00BA2FD6" w:rsidRPr="00134838">
              <w:rPr>
                <w:rFonts w:cs="Arial"/>
                <w:sz w:val="24"/>
                <w:lang w:val="en-GB"/>
              </w:rPr>
              <w:t xml:space="preserve">. </w:t>
            </w:r>
          </w:p>
        </w:tc>
      </w:tr>
      <w:tr w:rsidR="00AA600F" w:rsidRPr="00134838" w:rsidTr="003B0F46">
        <w:tc>
          <w:tcPr>
            <w:tcW w:w="2448" w:type="dxa"/>
          </w:tcPr>
          <w:p w:rsidR="00AA600F" w:rsidRPr="00134838" w:rsidRDefault="00AA600F" w:rsidP="00D812F2">
            <w:pPr>
              <w:pStyle w:val="Normal-text"/>
              <w:spacing w:line="360" w:lineRule="auto"/>
              <w:rPr>
                <w:rFonts w:cs="Arial"/>
                <w:b/>
                <w:sz w:val="24"/>
                <w:szCs w:val="24"/>
                <w:lang w:val="en-GB"/>
              </w:rPr>
            </w:pPr>
            <w:r w:rsidRPr="00134838">
              <w:rPr>
                <w:rFonts w:cs="Arial"/>
                <w:b/>
                <w:sz w:val="24"/>
                <w:szCs w:val="24"/>
                <w:lang w:val="en-GB"/>
              </w:rPr>
              <w:t>Hypothesis</w:t>
            </w:r>
          </w:p>
        </w:tc>
        <w:tc>
          <w:tcPr>
            <w:tcW w:w="7128" w:type="dxa"/>
          </w:tcPr>
          <w:p w:rsidR="00AA600F" w:rsidRPr="00134838" w:rsidRDefault="00AA600F" w:rsidP="00D95C84">
            <w:pPr>
              <w:rPr>
                <w:rFonts w:cs="Arial"/>
                <w:sz w:val="24"/>
                <w:shd w:val="clear" w:color="auto" w:fill="FFFFFF"/>
                <w:lang w:val="en-GB"/>
              </w:rPr>
            </w:pPr>
            <w:r w:rsidRPr="00134838">
              <w:rPr>
                <w:rFonts w:cs="Arial"/>
                <w:sz w:val="24"/>
                <w:lang w:val="en-GB"/>
              </w:rPr>
              <w:t xml:space="preserve">Insertion of a </w:t>
            </w:r>
            <w:proofErr w:type="spellStart"/>
            <w:r w:rsidRPr="00134838">
              <w:rPr>
                <w:rFonts w:cs="Arial"/>
                <w:sz w:val="24"/>
                <w:lang w:val="en-GB"/>
              </w:rPr>
              <w:t>tunnelated</w:t>
            </w:r>
            <w:proofErr w:type="spellEnd"/>
            <w:r w:rsidRPr="00134838">
              <w:rPr>
                <w:rFonts w:cs="Arial"/>
                <w:sz w:val="24"/>
                <w:lang w:val="en-GB"/>
              </w:rPr>
              <w:t xml:space="preserve"> peritoneal catheter (PleurX) allows repeated intermittent </w:t>
            </w:r>
            <w:r w:rsidR="00837170" w:rsidRPr="00134838">
              <w:rPr>
                <w:rFonts w:cs="Arial"/>
                <w:sz w:val="24"/>
                <w:lang w:val="en-GB"/>
              </w:rPr>
              <w:t xml:space="preserve">small volume </w:t>
            </w:r>
            <w:r w:rsidRPr="00134838">
              <w:rPr>
                <w:rFonts w:cs="Arial"/>
                <w:sz w:val="24"/>
                <w:lang w:val="en-GB"/>
              </w:rPr>
              <w:t xml:space="preserve">fluid drainage at home. The treatment may </w:t>
            </w:r>
            <w:r w:rsidR="00837170" w:rsidRPr="00134838">
              <w:rPr>
                <w:rFonts w:cs="Arial"/>
                <w:sz w:val="24"/>
                <w:lang w:val="en-GB"/>
              </w:rPr>
              <w:t xml:space="preserve">improve the management of ascites and </w:t>
            </w:r>
            <w:r w:rsidRPr="00134838">
              <w:rPr>
                <w:rFonts w:cs="Arial"/>
                <w:sz w:val="24"/>
                <w:lang w:val="en-GB"/>
              </w:rPr>
              <w:t xml:space="preserve">have a beneficial effect on the quality of life. </w:t>
            </w:r>
          </w:p>
        </w:tc>
      </w:tr>
      <w:tr w:rsidR="00BF03C1" w:rsidRPr="00134838" w:rsidTr="003B0F46">
        <w:tc>
          <w:tcPr>
            <w:tcW w:w="2448" w:type="dxa"/>
          </w:tcPr>
          <w:p w:rsidR="00AB1482" w:rsidRPr="00134838" w:rsidRDefault="00AB1482" w:rsidP="00D812F2">
            <w:pPr>
              <w:pStyle w:val="Normal-text"/>
              <w:spacing w:line="360" w:lineRule="auto"/>
              <w:rPr>
                <w:rFonts w:cs="Arial"/>
                <w:b/>
                <w:sz w:val="24"/>
                <w:szCs w:val="24"/>
                <w:lang w:val="en-GB"/>
              </w:rPr>
            </w:pPr>
            <w:r w:rsidRPr="00134838">
              <w:rPr>
                <w:rFonts w:cs="Arial"/>
                <w:b/>
                <w:sz w:val="24"/>
                <w:szCs w:val="24"/>
                <w:lang w:val="en-GB"/>
              </w:rPr>
              <w:t>Objectives</w:t>
            </w:r>
          </w:p>
        </w:tc>
        <w:tc>
          <w:tcPr>
            <w:tcW w:w="7128" w:type="dxa"/>
          </w:tcPr>
          <w:p w:rsidR="00AB1482" w:rsidRPr="00134838" w:rsidRDefault="009E3547" w:rsidP="00A23020">
            <w:pPr>
              <w:rPr>
                <w:rFonts w:cs="Arial"/>
                <w:sz w:val="24"/>
                <w:lang w:val="en-GB"/>
              </w:rPr>
            </w:pPr>
            <w:r w:rsidRPr="00134838">
              <w:rPr>
                <w:rFonts w:cs="Arial"/>
                <w:sz w:val="24"/>
                <w:shd w:val="clear" w:color="auto" w:fill="FFFFFF"/>
                <w:lang w:val="en-GB"/>
              </w:rPr>
              <w:t xml:space="preserve">To </w:t>
            </w:r>
            <w:r w:rsidR="00202ECF" w:rsidRPr="00134838">
              <w:rPr>
                <w:rFonts w:cs="Arial"/>
                <w:sz w:val="24"/>
                <w:shd w:val="clear" w:color="auto" w:fill="FFFFFF"/>
                <w:lang w:val="en-GB"/>
              </w:rPr>
              <w:t xml:space="preserve">evaluate the </w:t>
            </w:r>
            <w:r w:rsidR="00023290" w:rsidRPr="00134838">
              <w:rPr>
                <w:rFonts w:cs="Arial"/>
                <w:sz w:val="24"/>
                <w:shd w:val="clear" w:color="auto" w:fill="FFFFFF"/>
                <w:lang w:val="en-GB"/>
              </w:rPr>
              <w:t xml:space="preserve">beneficial and harmful effects of the </w:t>
            </w:r>
            <w:r w:rsidR="009136B4" w:rsidRPr="00134838">
              <w:rPr>
                <w:rFonts w:cs="Arial"/>
                <w:sz w:val="24"/>
                <w:shd w:val="clear" w:color="auto" w:fill="FFFFFF"/>
                <w:lang w:val="en-GB"/>
              </w:rPr>
              <w:t>peritoneal catheter (</w:t>
            </w:r>
            <w:r w:rsidR="00023290" w:rsidRPr="00134838">
              <w:rPr>
                <w:rFonts w:cs="Arial"/>
                <w:sz w:val="24"/>
                <w:lang w:val="en-GB"/>
              </w:rPr>
              <w:t>PleurX</w:t>
            </w:r>
            <w:r w:rsidR="009136B4" w:rsidRPr="00134838">
              <w:rPr>
                <w:rFonts w:cs="Arial"/>
                <w:sz w:val="24"/>
                <w:lang w:val="en-GB"/>
              </w:rPr>
              <w:t>)</w:t>
            </w:r>
            <w:r w:rsidR="00023290" w:rsidRPr="00134838">
              <w:rPr>
                <w:rFonts w:cs="Arial"/>
                <w:sz w:val="24"/>
                <w:lang w:val="en-GB"/>
              </w:rPr>
              <w:t xml:space="preserve"> </w:t>
            </w:r>
            <w:r w:rsidR="000F6970" w:rsidRPr="00134838">
              <w:rPr>
                <w:rFonts w:cs="Arial"/>
                <w:sz w:val="24"/>
                <w:lang w:val="en-GB"/>
              </w:rPr>
              <w:t xml:space="preserve">versus repeated </w:t>
            </w:r>
            <w:r w:rsidR="00023290" w:rsidRPr="00134838">
              <w:rPr>
                <w:rFonts w:cs="Arial"/>
                <w:sz w:val="24"/>
                <w:lang w:val="en-GB"/>
              </w:rPr>
              <w:t xml:space="preserve">large volume </w:t>
            </w:r>
            <w:r w:rsidR="00C42883" w:rsidRPr="00134838">
              <w:rPr>
                <w:rFonts w:cs="Arial"/>
                <w:sz w:val="24"/>
                <w:lang w:val="en-GB"/>
              </w:rPr>
              <w:t>paracentesis</w:t>
            </w:r>
            <w:r w:rsidR="0076277A" w:rsidRPr="00134838">
              <w:rPr>
                <w:rFonts w:cs="Arial"/>
                <w:sz w:val="24"/>
                <w:lang w:val="en-GB"/>
              </w:rPr>
              <w:t xml:space="preserve"> for patients with cirrhosis and diuretic resistant ascites</w:t>
            </w:r>
            <w:r w:rsidR="00023290" w:rsidRPr="00134838">
              <w:rPr>
                <w:rFonts w:cs="Arial"/>
                <w:sz w:val="24"/>
                <w:lang w:val="en-GB"/>
              </w:rPr>
              <w:t>.</w:t>
            </w:r>
          </w:p>
        </w:tc>
      </w:tr>
      <w:tr w:rsidR="00BF03C1" w:rsidRPr="00134838" w:rsidTr="003B0F46">
        <w:tc>
          <w:tcPr>
            <w:tcW w:w="2448" w:type="dxa"/>
          </w:tcPr>
          <w:p w:rsidR="009E3547" w:rsidRPr="00134838" w:rsidRDefault="009E3547" w:rsidP="00D812F2">
            <w:pPr>
              <w:pStyle w:val="Normal-text"/>
              <w:spacing w:line="360" w:lineRule="auto"/>
              <w:rPr>
                <w:rFonts w:cs="Arial"/>
                <w:b/>
                <w:sz w:val="24"/>
                <w:szCs w:val="24"/>
                <w:lang w:val="en-GB"/>
              </w:rPr>
            </w:pPr>
            <w:r w:rsidRPr="00134838">
              <w:rPr>
                <w:rFonts w:cs="Arial"/>
                <w:b/>
                <w:sz w:val="24"/>
                <w:szCs w:val="24"/>
                <w:lang w:val="en-GB"/>
              </w:rPr>
              <w:t>Design</w:t>
            </w:r>
          </w:p>
        </w:tc>
        <w:tc>
          <w:tcPr>
            <w:tcW w:w="7128" w:type="dxa"/>
          </w:tcPr>
          <w:p w:rsidR="009E3547" w:rsidRPr="00134838" w:rsidRDefault="0076277A" w:rsidP="00837170">
            <w:pPr>
              <w:rPr>
                <w:rFonts w:cs="Arial"/>
                <w:sz w:val="24"/>
                <w:lang w:val="en-GB"/>
              </w:rPr>
            </w:pPr>
            <w:bookmarkStart w:id="8" w:name="_Toc437942504"/>
            <w:r w:rsidRPr="00134838">
              <w:rPr>
                <w:rFonts w:cs="Arial"/>
                <w:sz w:val="24"/>
                <w:lang w:val="en-GB"/>
              </w:rPr>
              <w:t>Investigator initiated, r</w:t>
            </w:r>
            <w:r w:rsidR="00793597" w:rsidRPr="00134838">
              <w:rPr>
                <w:rFonts w:cs="Arial"/>
                <w:sz w:val="24"/>
                <w:lang w:val="en-GB"/>
              </w:rPr>
              <w:t>andomised</w:t>
            </w:r>
            <w:r w:rsidRPr="00134838">
              <w:rPr>
                <w:rFonts w:cs="Arial"/>
                <w:sz w:val="24"/>
                <w:lang w:val="en-GB"/>
              </w:rPr>
              <w:t xml:space="preserve">, single blind, parallel arm, </w:t>
            </w:r>
            <w:r w:rsidR="00793597" w:rsidRPr="00134838">
              <w:rPr>
                <w:rFonts w:cs="Arial"/>
                <w:sz w:val="24"/>
                <w:lang w:val="en-GB"/>
              </w:rPr>
              <w:t>controlled trial.</w:t>
            </w:r>
            <w:bookmarkEnd w:id="8"/>
          </w:p>
        </w:tc>
      </w:tr>
      <w:tr w:rsidR="00AA600F" w:rsidRPr="00134838" w:rsidTr="003B0F46">
        <w:tc>
          <w:tcPr>
            <w:tcW w:w="2448" w:type="dxa"/>
          </w:tcPr>
          <w:p w:rsidR="00AA600F" w:rsidRPr="00134838" w:rsidRDefault="00AA600F" w:rsidP="00D812F2">
            <w:pPr>
              <w:pStyle w:val="Normal-text"/>
              <w:spacing w:line="360" w:lineRule="auto"/>
              <w:rPr>
                <w:rFonts w:cs="Arial"/>
                <w:b/>
                <w:sz w:val="24"/>
                <w:szCs w:val="24"/>
                <w:lang w:val="en-GB"/>
              </w:rPr>
            </w:pPr>
            <w:r w:rsidRPr="00134838">
              <w:rPr>
                <w:rFonts w:cs="Arial"/>
                <w:b/>
                <w:sz w:val="24"/>
                <w:szCs w:val="24"/>
                <w:lang w:val="en-GB"/>
              </w:rPr>
              <w:t>Blinding</w:t>
            </w:r>
          </w:p>
        </w:tc>
        <w:tc>
          <w:tcPr>
            <w:tcW w:w="7128" w:type="dxa"/>
          </w:tcPr>
          <w:p w:rsidR="00AA600F" w:rsidRPr="00134838" w:rsidRDefault="00E2302F" w:rsidP="00E2302F">
            <w:pPr>
              <w:rPr>
                <w:rFonts w:cs="Arial"/>
                <w:sz w:val="24"/>
                <w:lang w:val="en-GB"/>
              </w:rPr>
            </w:pPr>
            <w:r w:rsidRPr="00134838">
              <w:rPr>
                <w:rFonts w:cs="Arial"/>
                <w:sz w:val="24"/>
                <w:lang w:val="en-GB"/>
              </w:rPr>
              <w:t>Due to the nature of the intervention and the primary outcome measure, we are unable to conduct the trial with blinding of the patients, the investigators or use blinded outcome assessment</w:t>
            </w:r>
            <w:r w:rsidR="004021E4" w:rsidRPr="00134838">
              <w:rPr>
                <w:rFonts w:cs="Arial"/>
                <w:sz w:val="24"/>
                <w:lang w:val="en-GB"/>
              </w:rPr>
              <w:t>.</w:t>
            </w:r>
          </w:p>
        </w:tc>
      </w:tr>
      <w:tr w:rsidR="00BF03C1" w:rsidRPr="00134838" w:rsidTr="003B0F46">
        <w:tc>
          <w:tcPr>
            <w:tcW w:w="2448" w:type="dxa"/>
          </w:tcPr>
          <w:p w:rsidR="00023290" w:rsidRPr="00134838" w:rsidRDefault="00023290" w:rsidP="00D812F2">
            <w:pPr>
              <w:pStyle w:val="Normal-text"/>
              <w:spacing w:line="360" w:lineRule="auto"/>
              <w:rPr>
                <w:rFonts w:cs="Arial"/>
                <w:b/>
                <w:sz w:val="24"/>
                <w:szCs w:val="24"/>
                <w:lang w:val="en-GB"/>
              </w:rPr>
            </w:pPr>
            <w:r w:rsidRPr="00134838">
              <w:rPr>
                <w:rFonts w:cs="Arial"/>
                <w:b/>
                <w:sz w:val="24"/>
                <w:szCs w:val="24"/>
                <w:lang w:val="en-GB"/>
              </w:rPr>
              <w:t>Interventions</w:t>
            </w:r>
          </w:p>
        </w:tc>
        <w:tc>
          <w:tcPr>
            <w:tcW w:w="7128" w:type="dxa"/>
          </w:tcPr>
          <w:p w:rsidR="00023290" w:rsidRPr="00134838" w:rsidRDefault="0076277A" w:rsidP="00055DD9">
            <w:pPr>
              <w:rPr>
                <w:rFonts w:cs="Arial"/>
                <w:sz w:val="24"/>
                <w:lang w:val="en-GB"/>
              </w:rPr>
            </w:pPr>
            <w:bookmarkStart w:id="9" w:name="_Toc437942505"/>
            <w:proofErr w:type="spellStart"/>
            <w:r w:rsidRPr="00134838">
              <w:rPr>
                <w:rFonts w:cs="Arial"/>
                <w:sz w:val="24"/>
                <w:lang w:val="en-GB"/>
              </w:rPr>
              <w:t>Tunnelated</w:t>
            </w:r>
            <w:proofErr w:type="spellEnd"/>
            <w:r w:rsidRPr="00134838">
              <w:rPr>
                <w:rFonts w:cs="Arial"/>
                <w:sz w:val="24"/>
                <w:lang w:val="en-GB"/>
              </w:rPr>
              <w:t xml:space="preserve"> p</w:t>
            </w:r>
            <w:r w:rsidR="009136B4" w:rsidRPr="00134838">
              <w:rPr>
                <w:rFonts w:cs="Arial"/>
                <w:sz w:val="24"/>
                <w:lang w:val="en-GB"/>
              </w:rPr>
              <w:t>eritoneal (</w:t>
            </w:r>
            <w:r w:rsidR="00023290" w:rsidRPr="00134838">
              <w:rPr>
                <w:rFonts w:cs="Arial"/>
                <w:sz w:val="24"/>
                <w:lang w:val="en-GB"/>
              </w:rPr>
              <w:t>PleurX</w:t>
            </w:r>
            <w:r w:rsidR="009136B4" w:rsidRPr="00134838">
              <w:rPr>
                <w:rFonts w:cs="Arial"/>
                <w:sz w:val="24"/>
                <w:lang w:val="en-GB"/>
              </w:rPr>
              <w:t>)</w:t>
            </w:r>
            <w:r w:rsidR="00023290" w:rsidRPr="00134838">
              <w:rPr>
                <w:rFonts w:cs="Arial"/>
                <w:sz w:val="24"/>
                <w:lang w:val="en-GB"/>
              </w:rPr>
              <w:t xml:space="preserve"> catheter versus large volume paracentesis.</w:t>
            </w:r>
            <w:bookmarkEnd w:id="9"/>
            <w:r w:rsidR="00AD445A" w:rsidRPr="00134838">
              <w:rPr>
                <w:rFonts w:cs="Arial"/>
                <w:sz w:val="24"/>
                <w:lang w:val="en-GB"/>
              </w:rPr>
              <w:t xml:space="preserve"> </w:t>
            </w:r>
            <w:r w:rsidR="00055DD9" w:rsidRPr="00134838">
              <w:rPr>
                <w:rFonts w:cs="Arial"/>
                <w:sz w:val="24"/>
                <w:lang w:val="en-GB"/>
              </w:rPr>
              <w:t xml:space="preserve">All patients will receive </w:t>
            </w:r>
            <w:r w:rsidR="00055DD9" w:rsidRPr="00134838">
              <w:rPr>
                <w:rFonts w:cs="Arial"/>
                <w:bCs/>
                <w:sz w:val="24"/>
                <w:lang w:val="en-GB"/>
              </w:rPr>
              <w:t>ciprofloxacin to prevent spontaneous bacterial peritonitis.</w:t>
            </w:r>
          </w:p>
        </w:tc>
      </w:tr>
      <w:tr w:rsidR="00BF03C1" w:rsidRPr="00134838" w:rsidTr="003B0F46">
        <w:tc>
          <w:tcPr>
            <w:tcW w:w="2448" w:type="dxa"/>
          </w:tcPr>
          <w:p w:rsidR="009E3547" w:rsidRPr="00134838" w:rsidRDefault="009E3547" w:rsidP="00D812F2">
            <w:pPr>
              <w:pStyle w:val="Normal-text"/>
              <w:spacing w:line="360" w:lineRule="auto"/>
              <w:rPr>
                <w:rFonts w:cs="Arial"/>
                <w:b/>
                <w:sz w:val="24"/>
                <w:szCs w:val="24"/>
                <w:lang w:val="en-GB"/>
              </w:rPr>
            </w:pPr>
            <w:r w:rsidRPr="00134838">
              <w:rPr>
                <w:rFonts w:cs="Arial"/>
                <w:b/>
                <w:sz w:val="24"/>
                <w:szCs w:val="24"/>
                <w:lang w:val="en-GB"/>
              </w:rPr>
              <w:t>Population</w:t>
            </w:r>
          </w:p>
        </w:tc>
        <w:tc>
          <w:tcPr>
            <w:tcW w:w="7128" w:type="dxa"/>
          </w:tcPr>
          <w:p w:rsidR="009E3547" w:rsidRPr="00134838" w:rsidRDefault="009E3547" w:rsidP="008971CE">
            <w:pPr>
              <w:rPr>
                <w:rFonts w:cs="Arial"/>
                <w:sz w:val="24"/>
                <w:lang w:val="en-GB"/>
              </w:rPr>
            </w:pPr>
            <w:bookmarkStart w:id="10" w:name="_Toc437942506"/>
            <w:r w:rsidRPr="00134838">
              <w:rPr>
                <w:rFonts w:cs="Arial"/>
                <w:sz w:val="24"/>
                <w:lang w:val="en-GB"/>
              </w:rPr>
              <w:t xml:space="preserve">We will include </w:t>
            </w:r>
            <w:r w:rsidR="008827A7" w:rsidRPr="00134838">
              <w:rPr>
                <w:rFonts w:cs="Arial"/>
                <w:sz w:val="24"/>
                <w:lang w:val="en-GB"/>
              </w:rPr>
              <w:t>32</w:t>
            </w:r>
            <w:r w:rsidR="006B2B27" w:rsidRPr="00134838">
              <w:rPr>
                <w:rFonts w:cs="Arial"/>
                <w:sz w:val="24"/>
                <w:lang w:val="en-GB"/>
              </w:rPr>
              <w:t xml:space="preserve"> </w:t>
            </w:r>
            <w:r w:rsidR="0076277A" w:rsidRPr="00134838">
              <w:rPr>
                <w:rFonts w:cs="Arial"/>
                <w:sz w:val="24"/>
                <w:lang w:val="en-GB"/>
              </w:rPr>
              <w:t xml:space="preserve">adult </w:t>
            </w:r>
            <w:r w:rsidRPr="00134838">
              <w:rPr>
                <w:rFonts w:cs="Arial"/>
                <w:sz w:val="24"/>
                <w:lang w:val="en-GB"/>
              </w:rPr>
              <w:t xml:space="preserve">patients </w:t>
            </w:r>
            <w:r w:rsidR="00023290" w:rsidRPr="00134838">
              <w:rPr>
                <w:rFonts w:cs="Arial"/>
                <w:sz w:val="24"/>
                <w:lang w:val="en-GB"/>
              </w:rPr>
              <w:t xml:space="preserve">with </w:t>
            </w:r>
            <w:r w:rsidR="00C9653C" w:rsidRPr="00134838">
              <w:rPr>
                <w:rFonts w:cs="Arial"/>
                <w:sz w:val="24"/>
                <w:lang w:val="en-GB"/>
              </w:rPr>
              <w:t>cirrhosis</w:t>
            </w:r>
            <w:r w:rsidR="00055DD9" w:rsidRPr="00134838">
              <w:rPr>
                <w:rFonts w:cs="Arial"/>
                <w:sz w:val="24"/>
                <w:lang w:val="en-GB"/>
              </w:rPr>
              <w:t xml:space="preserve"> of any aetiology</w:t>
            </w:r>
            <w:r w:rsidR="00C9653C" w:rsidRPr="00134838">
              <w:rPr>
                <w:rFonts w:cs="Arial"/>
                <w:sz w:val="24"/>
                <w:lang w:val="en-GB"/>
              </w:rPr>
              <w:t xml:space="preserve"> and diuretic resistant </w:t>
            </w:r>
            <w:r w:rsidR="0076277A" w:rsidRPr="00134838">
              <w:rPr>
                <w:rFonts w:cs="Arial"/>
                <w:sz w:val="24"/>
                <w:lang w:val="en-GB"/>
              </w:rPr>
              <w:t>ascites.</w:t>
            </w:r>
            <w:bookmarkEnd w:id="10"/>
            <w:r w:rsidRPr="00134838">
              <w:rPr>
                <w:rFonts w:cs="Arial"/>
                <w:sz w:val="24"/>
                <w:lang w:val="en-GB"/>
              </w:rPr>
              <w:t xml:space="preserve"> </w:t>
            </w:r>
          </w:p>
        </w:tc>
      </w:tr>
      <w:tr w:rsidR="00BF03C1" w:rsidRPr="00134838" w:rsidTr="003B0F46">
        <w:tc>
          <w:tcPr>
            <w:tcW w:w="2448" w:type="dxa"/>
          </w:tcPr>
          <w:p w:rsidR="009E3547" w:rsidRPr="00134838" w:rsidRDefault="009E3547" w:rsidP="00D812F2">
            <w:pPr>
              <w:pStyle w:val="Normal-text"/>
              <w:spacing w:line="360" w:lineRule="auto"/>
              <w:rPr>
                <w:rFonts w:cs="Arial"/>
                <w:b/>
                <w:sz w:val="24"/>
                <w:szCs w:val="24"/>
                <w:lang w:val="en-GB"/>
              </w:rPr>
            </w:pPr>
            <w:r w:rsidRPr="00134838">
              <w:rPr>
                <w:rFonts w:cs="Arial"/>
                <w:b/>
                <w:sz w:val="24"/>
                <w:szCs w:val="24"/>
                <w:lang w:val="en-GB"/>
              </w:rPr>
              <w:t>Site</w:t>
            </w:r>
            <w:r w:rsidR="00023290" w:rsidRPr="00134838">
              <w:rPr>
                <w:rFonts w:cs="Arial"/>
                <w:b/>
                <w:sz w:val="24"/>
                <w:szCs w:val="24"/>
                <w:lang w:val="en-GB"/>
              </w:rPr>
              <w:t>s</w:t>
            </w:r>
          </w:p>
        </w:tc>
        <w:tc>
          <w:tcPr>
            <w:tcW w:w="7128" w:type="dxa"/>
          </w:tcPr>
          <w:p w:rsidR="00B204A4" w:rsidRPr="00134838" w:rsidRDefault="004E220C" w:rsidP="008B1D3B">
            <w:pPr>
              <w:pStyle w:val="Bulletlisting"/>
              <w:numPr>
                <w:ilvl w:val="0"/>
                <w:numId w:val="0"/>
              </w:numPr>
              <w:rPr>
                <w:rFonts w:cs="Arial"/>
                <w:sz w:val="24"/>
                <w:lang w:val="en-GB"/>
              </w:rPr>
            </w:pPr>
            <w:r w:rsidRPr="00134838">
              <w:rPr>
                <w:rFonts w:cs="Arial"/>
                <w:sz w:val="24"/>
                <w:lang w:val="en-GB"/>
              </w:rPr>
              <w:t xml:space="preserve">Primary site: </w:t>
            </w:r>
            <w:r w:rsidR="008B1D3B" w:rsidRPr="00134838">
              <w:rPr>
                <w:rFonts w:cs="Arial"/>
                <w:sz w:val="24"/>
                <w:lang w:val="en-GB"/>
              </w:rPr>
              <w:t>Gastro</w:t>
            </w:r>
            <w:r w:rsidR="00C509AB">
              <w:rPr>
                <w:rFonts w:cs="Arial"/>
                <w:sz w:val="24"/>
                <w:lang w:val="en-GB"/>
              </w:rPr>
              <w:t xml:space="preserve"> U</w:t>
            </w:r>
            <w:r w:rsidR="008B1D3B" w:rsidRPr="00134838">
              <w:rPr>
                <w:rFonts w:cs="Arial"/>
                <w:sz w:val="24"/>
                <w:lang w:val="en-GB"/>
              </w:rPr>
              <w:t xml:space="preserve">nit, medical division, Hvidovre University Hospital, Denmark, </w:t>
            </w:r>
          </w:p>
          <w:p w:rsidR="009E3547" w:rsidRPr="00134838" w:rsidRDefault="008B1D3B" w:rsidP="008B1D3B">
            <w:pPr>
              <w:pStyle w:val="Bulletlisting"/>
              <w:numPr>
                <w:ilvl w:val="0"/>
                <w:numId w:val="0"/>
              </w:numPr>
              <w:rPr>
                <w:rFonts w:cs="Arial"/>
                <w:sz w:val="24"/>
                <w:lang w:val="en-GB"/>
              </w:rPr>
            </w:pPr>
            <w:proofErr w:type="spellStart"/>
            <w:r w:rsidRPr="00134838">
              <w:rPr>
                <w:rFonts w:cs="Arial"/>
                <w:sz w:val="24"/>
                <w:lang w:val="en-GB"/>
              </w:rPr>
              <w:t>Gastrounit</w:t>
            </w:r>
            <w:proofErr w:type="spellEnd"/>
            <w:r w:rsidRPr="00134838">
              <w:rPr>
                <w:rFonts w:cs="Arial"/>
                <w:sz w:val="24"/>
                <w:lang w:val="en-GB"/>
              </w:rPr>
              <w:t xml:space="preserve">, medical division, </w:t>
            </w:r>
            <w:proofErr w:type="spellStart"/>
            <w:r w:rsidRPr="00134838">
              <w:rPr>
                <w:rFonts w:cs="Arial"/>
                <w:sz w:val="24"/>
                <w:lang w:val="en-GB"/>
              </w:rPr>
              <w:t>Herlev</w:t>
            </w:r>
            <w:proofErr w:type="spellEnd"/>
            <w:r w:rsidRPr="00134838">
              <w:rPr>
                <w:rFonts w:cs="Arial"/>
                <w:sz w:val="24"/>
                <w:lang w:val="en-GB"/>
              </w:rPr>
              <w:t xml:space="preserve"> University Hospital, Denmark, Department of medicine, Gastroenterology, </w:t>
            </w:r>
            <w:proofErr w:type="spellStart"/>
            <w:r w:rsidRPr="00134838">
              <w:rPr>
                <w:rFonts w:cs="Arial"/>
                <w:sz w:val="24"/>
                <w:lang w:val="en-GB"/>
              </w:rPr>
              <w:t>Køge</w:t>
            </w:r>
            <w:proofErr w:type="spellEnd"/>
            <w:r w:rsidRPr="00134838">
              <w:rPr>
                <w:rFonts w:cs="Arial"/>
                <w:sz w:val="24"/>
                <w:lang w:val="en-GB"/>
              </w:rPr>
              <w:t xml:space="preserve"> Hospital, Denmark, Department of Gastroenterology and Hepatology, Odense University Hospital, Denmark.</w:t>
            </w:r>
          </w:p>
        </w:tc>
      </w:tr>
      <w:tr w:rsidR="00BF03C1" w:rsidRPr="00134838" w:rsidTr="00002716">
        <w:tc>
          <w:tcPr>
            <w:tcW w:w="2448" w:type="dxa"/>
          </w:tcPr>
          <w:p w:rsidR="00023290" w:rsidRPr="00134838" w:rsidRDefault="00023290" w:rsidP="00D812F2">
            <w:pPr>
              <w:pStyle w:val="Normal-text"/>
              <w:spacing w:line="360" w:lineRule="auto"/>
              <w:rPr>
                <w:rFonts w:cs="Arial"/>
                <w:b/>
                <w:sz w:val="24"/>
                <w:szCs w:val="24"/>
                <w:lang w:val="en-GB"/>
              </w:rPr>
            </w:pPr>
            <w:r w:rsidRPr="00134838">
              <w:rPr>
                <w:rFonts w:cs="Arial"/>
                <w:b/>
                <w:sz w:val="24"/>
                <w:szCs w:val="24"/>
                <w:lang w:val="en-GB"/>
              </w:rPr>
              <w:lastRenderedPageBreak/>
              <w:t>Inclusion period</w:t>
            </w:r>
          </w:p>
        </w:tc>
        <w:tc>
          <w:tcPr>
            <w:tcW w:w="7128" w:type="dxa"/>
          </w:tcPr>
          <w:p w:rsidR="00023290" w:rsidRPr="00134838" w:rsidRDefault="00C509AB" w:rsidP="00E2302F">
            <w:pPr>
              <w:rPr>
                <w:rFonts w:cs="Arial"/>
                <w:sz w:val="24"/>
                <w:lang w:val="en-GB"/>
              </w:rPr>
            </w:pPr>
            <w:r>
              <w:rPr>
                <w:rFonts w:cs="Arial"/>
                <w:sz w:val="24"/>
                <w:lang w:val="en-GB"/>
              </w:rPr>
              <w:t>48</w:t>
            </w:r>
            <w:r w:rsidRPr="00134838">
              <w:rPr>
                <w:rFonts w:cs="Arial"/>
                <w:sz w:val="24"/>
                <w:lang w:val="en-GB"/>
              </w:rPr>
              <w:t xml:space="preserve"> </w:t>
            </w:r>
            <w:r w:rsidR="00023290" w:rsidRPr="00134838">
              <w:rPr>
                <w:rFonts w:cs="Arial"/>
                <w:sz w:val="24"/>
                <w:lang w:val="en-GB"/>
              </w:rPr>
              <w:t>months.</w:t>
            </w:r>
          </w:p>
        </w:tc>
      </w:tr>
      <w:tr w:rsidR="00BF03C1" w:rsidRPr="00134838" w:rsidTr="003B0F46">
        <w:tc>
          <w:tcPr>
            <w:tcW w:w="2448" w:type="dxa"/>
          </w:tcPr>
          <w:p w:rsidR="009E3547" w:rsidRPr="00134838" w:rsidRDefault="00023290" w:rsidP="00D812F2">
            <w:pPr>
              <w:pStyle w:val="Normal-text"/>
              <w:spacing w:line="360" w:lineRule="auto"/>
              <w:rPr>
                <w:rFonts w:cs="Arial"/>
                <w:b/>
                <w:sz w:val="24"/>
                <w:szCs w:val="24"/>
                <w:lang w:val="en-GB"/>
              </w:rPr>
            </w:pPr>
            <w:r w:rsidRPr="00134838">
              <w:rPr>
                <w:rFonts w:cs="Arial"/>
                <w:b/>
                <w:sz w:val="24"/>
                <w:szCs w:val="24"/>
                <w:lang w:val="en-GB"/>
              </w:rPr>
              <w:t xml:space="preserve">Follow up </w:t>
            </w:r>
          </w:p>
        </w:tc>
        <w:tc>
          <w:tcPr>
            <w:tcW w:w="7128" w:type="dxa"/>
          </w:tcPr>
          <w:p w:rsidR="009E3547" w:rsidRPr="00134838" w:rsidRDefault="008B659C" w:rsidP="004E3D74">
            <w:pPr>
              <w:rPr>
                <w:rFonts w:cs="Arial"/>
                <w:sz w:val="24"/>
                <w:lang w:val="en-GB"/>
              </w:rPr>
            </w:pPr>
            <w:r w:rsidRPr="00134838">
              <w:rPr>
                <w:rFonts w:cs="Arial"/>
                <w:sz w:val="24"/>
                <w:lang w:val="en-GB"/>
              </w:rPr>
              <w:t xml:space="preserve">The total duration of follow up is six months. </w:t>
            </w:r>
          </w:p>
        </w:tc>
      </w:tr>
      <w:tr w:rsidR="00BF03C1" w:rsidRPr="00134838" w:rsidTr="00055DD9">
        <w:tc>
          <w:tcPr>
            <w:tcW w:w="2448" w:type="dxa"/>
          </w:tcPr>
          <w:p w:rsidR="009E3547" w:rsidRPr="00134838" w:rsidRDefault="000F6970" w:rsidP="00055DD9">
            <w:pPr>
              <w:pStyle w:val="Normal-text"/>
              <w:spacing w:line="360" w:lineRule="auto"/>
              <w:rPr>
                <w:rFonts w:cs="Arial"/>
                <w:b/>
                <w:sz w:val="24"/>
                <w:szCs w:val="24"/>
                <w:lang w:val="en-GB"/>
              </w:rPr>
            </w:pPr>
            <w:r w:rsidRPr="00134838">
              <w:rPr>
                <w:rFonts w:cs="Arial"/>
                <w:b/>
                <w:sz w:val="24"/>
                <w:szCs w:val="24"/>
                <w:lang w:val="en-GB"/>
              </w:rPr>
              <w:t xml:space="preserve">Primary </w:t>
            </w:r>
            <w:r w:rsidR="008C5280" w:rsidRPr="00134838">
              <w:rPr>
                <w:rFonts w:cs="Arial"/>
                <w:b/>
                <w:sz w:val="24"/>
                <w:szCs w:val="24"/>
                <w:lang w:val="en-GB"/>
              </w:rPr>
              <w:t>Outcomes</w:t>
            </w:r>
          </w:p>
        </w:tc>
        <w:tc>
          <w:tcPr>
            <w:tcW w:w="7128" w:type="dxa"/>
          </w:tcPr>
          <w:p w:rsidR="000F6970" w:rsidRPr="00134838" w:rsidRDefault="00023290" w:rsidP="004E3D74">
            <w:pPr>
              <w:rPr>
                <w:rFonts w:cs="Arial"/>
                <w:sz w:val="24"/>
                <w:shd w:val="clear" w:color="auto" w:fill="FFFFFF"/>
                <w:lang w:val="en-GB"/>
              </w:rPr>
            </w:pPr>
            <w:r w:rsidRPr="00134838">
              <w:rPr>
                <w:rFonts w:cs="Arial"/>
                <w:sz w:val="24"/>
                <w:shd w:val="clear" w:color="auto" w:fill="FFFFFF"/>
                <w:lang w:val="en-GB"/>
              </w:rPr>
              <w:t xml:space="preserve">The primary outcome </w:t>
            </w:r>
            <w:r w:rsidR="004E3D74" w:rsidRPr="00134838">
              <w:rPr>
                <w:rFonts w:cs="Arial"/>
                <w:sz w:val="24"/>
                <w:shd w:val="clear" w:color="auto" w:fill="FFFFFF"/>
                <w:lang w:val="en-GB"/>
              </w:rPr>
              <w:t>is</w:t>
            </w:r>
            <w:r w:rsidR="000F6970" w:rsidRPr="00134838">
              <w:rPr>
                <w:rFonts w:cs="Arial"/>
                <w:sz w:val="24"/>
                <w:shd w:val="clear" w:color="auto" w:fill="FFFFFF"/>
                <w:lang w:val="en-GB"/>
              </w:rPr>
              <w:t xml:space="preserve"> </w:t>
            </w:r>
            <w:r w:rsidR="008971CE" w:rsidRPr="00134838">
              <w:rPr>
                <w:rFonts w:cs="Arial"/>
                <w:sz w:val="24"/>
                <w:shd w:val="clear" w:color="auto" w:fill="FFFFFF"/>
                <w:lang w:val="en-GB"/>
              </w:rPr>
              <w:t>paracentesis free survival.</w:t>
            </w:r>
          </w:p>
        </w:tc>
      </w:tr>
      <w:tr w:rsidR="00BF03C1" w:rsidRPr="00134838" w:rsidTr="00F16E7C">
        <w:tc>
          <w:tcPr>
            <w:tcW w:w="2448" w:type="dxa"/>
          </w:tcPr>
          <w:p w:rsidR="000F6970" w:rsidRPr="00134838" w:rsidRDefault="000F6970" w:rsidP="00D812F2">
            <w:pPr>
              <w:pStyle w:val="Normal-text"/>
              <w:spacing w:line="360" w:lineRule="auto"/>
              <w:rPr>
                <w:rFonts w:cs="Arial"/>
                <w:b/>
                <w:sz w:val="24"/>
                <w:szCs w:val="24"/>
                <w:lang w:val="en-GB"/>
              </w:rPr>
            </w:pPr>
            <w:r w:rsidRPr="00134838">
              <w:rPr>
                <w:rFonts w:cs="Arial"/>
                <w:b/>
                <w:sz w:val="24"/>
                <w:szCs w:val="24"/>
                <w:lang w:val="en-GB"/>
              </w:rPr>
              <w:t>Secondary Outcomes</w:t>
            </w:r>
          </w:p>
        </w:tc>
        <w:tc>
          <w:tcPr>
            <w:tcW w:w="7128" w:type="dxa"/>
          </w:tcPr>
          <w:p w:rsidR="000F6970" w:rsidRPr="00134838" w:rsidRDefault="000F6970" w:rsidP="00C509AB">
            <w:pPr>
              <w:rPr>
                <w:rFonts w:cs="Arial"/>
                <w:sz w:val="24"/>
                <w:lang w:val="en-GB"/>
              </w:rPr>
            </w:pPr>
            <w:r w:rsidRPr="00134838">
              <w:rPr>
                <w:rFonts w:cs="Arial"/>
                <w:sz w:val="24"/>
                <w:lang w:val="en-GB"/>
              </w:rPr>
              <w:t xml:space="preserve">Secondary outcomes include </w:t>
            </w:r>
            <w:r w:rsidR="008971CE" w:rsidRPr="00134838">
              <w:rPr>
                <w:rFonts w:cs="Arial"/>
                <w:sz w:val="24"/>
                <w:lang w:val="en-GB"/>
              </w:rPr>
              <w:t xml:space="preserve">cumulative number of paracentesis, </w:t>
            </w:r>
            <w:r w:rsidR="008971CE" w:rsidRPr="00134838">
              <w:rPr>
                <w:rFonts w:cs="Arial"/>
                <w:sz w:val="24"/>
              </w:rPr>
              <w:t>cirrhosis-related complications,</w:t>
            </w:r>
            <w:r w:rsidR="008971CE" w:rsidRPr="00134838">
              <w:rPr>
                <w:rFonts w:cs="Arial"/>
                <w:sz w:val="24"/>
                <w:szCs w:val="17"/>
              </w:rPr>
              <w:t xml:space="preserve"> </w:t>
            </w:r>
            <w:r w:rsidR="00D839F0" w:rsidRPr="00134838">
              <w:rPr>
                <w:rFonts w:cs="Arial"/>
                <w:sz w:val="24"/>
                <w:lang w:val="en-GB"/>
              </w:rPr>
              <w:t xml:space="preserve">safety, quality of life, </w:t>
            </w:r>
            <w:r w:rsidR="001F0787" w:rsidRPr="00134838">
              <w:rPr>
                <w:rFonts w:cs="Arial"/>
                <w:sz w:val="24"/>
                <w:lang w:val="en-GB"/>
              </w:rPr>
              <w:t xml:space="preserve">changes in metabolic and </w:t>
            </w:r>
            <w:r w:rsidR="00C509AB">
              <w:rPr>
                <w:rFonts w:cs="Arial"/>
                <w:sz w:val="24"/>
                <w:lang w:val="en-GB"/>
              </w:rPr>
              <w:t>biochemical</w:t>
            </w:r>
            <w:r w:rsidR="00C509AB" w:rsidRPr="00134838">
              <w:rPr>
                <w:rFonts w:cs="Arial"/>
                <w:sz w:val="24"/>
                <w:lang w:val="en-GB"/>
              </w:rPr>
              <w:t xml:space="preserve"> </w:t>
            </w:r>
            <w:r w:rsidR="001F0787" w:rsidRPr="00134838">
              <w:rPr>
                <w:rFonts w:cs="Arial"/>
                <w:sz w:val="24"/>
                <w:lang w:val="en-GB"/>
              </w:rPr>
              <w:t>parameters</w:t>
            </w:r>
            <w:r w:rsidR="00D839F0" w:rsidRPr="00134838">
              <w:rPr>
                <w:rFonts w:cs="Arial"/>
                <w:sz w:val="24"/>
                <w:lang w:val="en-GB"/>
              </w:rPr>
              <w:t>.</w:t>
            </w:r>
          </w:p>
        </w:tc>
      </w:tr>
    </w:tbl>
    <w:p w:rsidR="00503551" w:rsidRPr="00134838" w:rsidRDefault="00503551" w:rsidP="00D812F2">
      <w:pPr>
        <w:spacing w:line="360" w:lineRule="auto"/>
        <w:rPr>
          <w:rFonts w:cs="Arial"/>
          <w:b/>
          <w:szCs w:val="24"/>
          <w:lang w:val="en-GB"/>
        </w:rPr>
      </w:pPr>
      <w:r w:rsidRPr="00134838">
        <w:rPr>
          <w:rFonts w:cs="Arial"/>
          <w:b/>
          <w:szCs w:val="24"/>
          <w:lang w:val="en-GB"/>
        </w:rPr>
        <w:br w:type="page"/>
      </w:r>
    </w:p>
    <w:tbl>
      <w:tblPr>
        <w:tblStyle w:val="Tabel-Gitter"/>
        <w:tblW w:w="101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1723"/>
        <w:gridCol w:w="1315"/>
        <w:gridCol w:w="565"/>
        <w:gridCol w:w="299"/>
        <w:gridCol w:w="791"/>
        <w:gridCol w:w="1507"/>
        <w:gridCol w:w="2254"/>
        <w:gridCol w:w="318"/>
      </w:tblGrid>
      <w:tr w:rsidR="009C77B9" w:rsidRPr="00134838" w:rsidTr="009C77B9">
        <w:trPr>
          <w:trHeight w:val="537"/>
        </w:trPr>
        <w:tc>
          <w:tcPr>
            <w:tcW w:w="1351" w:type="dxa"/>
          </w:tcPr>
          <w:p w:rsidR="009C77B9" w:rsidRPr="00134838" w:rsidRDefault="009C77B9" w:rsidP="009C77B9">
            <w:pPr>
              <w:spacing w:before="120" w:after="120" w:line="240" w:lineRule="auto"/>
              <w:rPr>
                <w:rFonts w:ascii="Tahoma" w:hAnsi="Tahoma" w:cs="Tahoma"/>
                <w:b/>
                <w:sz w:val="20"/>
                <w:lang w:val="en-GB"/>
              </w:rPr>
            </w:pPr>
            <w:bookmarkStart w:id="11" w:name="_Toc266697663"/>
            <w:bookmarkStart w:id="12" w:name="_Toc266697845"/>
            <w:bookmarkStart w:id="13" w:name="_Toc437549459"/>
            <w:bookmarkEnd w:id="2"/>
            <w:bookmarkEnd w:id="11"/>
            <w:bookmarkEnd w:id="12"/>
          </w:p>
        </w:tc>
        <w:tc>
          <w:tcPr>
            <w:tcW w:w="8454" w:type="dxa"/>
            <w:gridSpan w:val="7"/>
          </w:tcPr>
          <w:p w:rsidR="009C77B9" w:rsidRPr="00134838" w:rsidRDefault="009C77B9" w:rsidP="009C77B9">
            <w:pPr>
              <w:keepNext/>
              <w:spacing w:after="0" w:line="240" w:lineRule="auto"/>
              <w:contextualSpacing/>
              <w:rPr>
                <w:rFonts w:ascii="Tahoma" w:hAnsi="Tahoma" w:cs="Tahoma"/>
                <w:smallCaps/>
                <w:sz w:val="20"/>
                <w:szCs w:val="52"/>
                <w:lang w:val="en-GB"/>
              </w:rPr>
            </w:pPr>
            <w:r w:rsidRPr="00134838">
              <w:rPr>
                <w:rFonts w:ascii="Tahoma" w:hAnsi="Tahoma" w:cs="Tahoma"/>
                <w:smallCaps/>
                <w:sz w:val="24"/>
                <w:szCs w:val="52"/>
                <w:lang w:val="en-GB"/>
              </w:rPr>
              <w:t xml:space="preserve"> trial flow illustrated in flow chart </w:t>
            </w:r>
          </w:p>
        </w:tc>
        <w:tc>
          <w:tcPr>
            <w:tcW w:w="318" w:type="dxa"/>
          </w:tcPr>
          <w:p w:rsidR="009C77B9" w:rsidRPr="00134838" w:rsidRDefault="009C77B9" w:rsidP="009C77B9">
            <w:pPr>
              <w:spacing w:before="120" w:after="120" w:line="240" w:lineRule="auto"/>
              <w:rPr>
                <w:rFonts w:ascii="Tahoma" w:hAnsi="Tahoma" w:cs="Tahoma"/>
                <w:sz w:val="20"/>
                <w:lang w:val="en-GB"/>
              </w:rPr>
            </w:pPr>
          </w:p>
        </w:tc>
      </w:tr>
      <w:tr w:rsidR="009C77B9" w:rsidRPr="00134838" w:rsidTr="009C77B9">
        <w:trPr>
          <w:trHeight w:val="549"/>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Prior to enrolment</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sz w:val="20"/>
                <w:lang w:val="en-GB"/>
              </w:rPr>
              <w:t>Identify eligible patients with ascites. Collect informed consent.</w:t>
            </w:r>
          </w:p>
        </w:tc>
        <w:tc>
          <w:tcPr>
            <w:tcW w:w="318" w:type="dxa"/>
            <w:tcBorders>
              <w:left w:val="single" w:sz="4" w:space="0" w:color="auto"/>
            </w:tcBorders>
          </w:tcPr>
          <w:p w:rsidR="009C77B9" w:rsidRPr="00134838" w:rsidRDefault="009C77B9" w:rsidP="009C77B9">
            <w:pPr>
              <w:spacing w:before="120" w:after="120" w:line="240" w:lineRule="auto"/>
              <w:rPr>
                <w:rFonts w:ascii="Tahoma" w:hAnsi="Tahoma" w:cs="Tahoma"/>
                <w:sz w:val="20"/>
                <w:lang w:val="en-GB"/>
              </w:rPr>
            </w:pPr>
          </w:p>
        </w:tc>
      </w:tr>
      <w:tr w:rsidR="009C77B9" w:rsidRPr="00134838" w:rsidTr="009C77B9">
        <w:trPr>
          <w:trHeight w:val="313"/>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4384" behindDoc="0" locked="0" layoutInCell="1" allowOverlap="1" wp14:anchorId="7AF4D89C" wp14:editId="1E26CE76">
                      <wp:simplePos x="0" y="0"/>
                      <wp:positionH relativeFrom="column">
                        <wp:posOffset>306873</wp:posOffset>
                      </wp:positionH>
                      <wp:positionV relativeFrom="paragraph">
                        <wp:posOffset>28838</wp:posOffset>
                      </wp:positionV>
                      <wp:extent cx="99204" cy="77638"/>
                      <wp:effectExtent l="19050" t="0" r="34290" b="36830"/>
                      <wp:wrapNone/>
                      <wp:docPr id="4" name="Nedadgående pil 4"/>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B25189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Nedadgående pil 4" o:spid="_x0000_s1026" type="#_x0000_t67" style="position:absolute;margin-left:24.15pt;margin-top:2.25pt;width:7.8pt;height:6.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1</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B450E2" w:rsidRPr="00134838" w:rsidRDefault="009C77B9" w:rsidP="00B450E2">
            <w:pPr>
              <w:spacing w:after="0" w:line="240" w:lineRule="auto"/>
              <w:jc w:val="center"/>
              <w:rPr>
                <w:rFonts w:ascii="Tahoma" w:hAnsi="Tahoma" w:cs="Tahoma"/>
                <w:sz w:val="20"/>
                <w:lang w:val="en-GB"/>
              </w:rPr>
            </w:pPr>
            <w:r w:rsidRPr="00134838">
              <w:rPr>
                <w:rFonts w:ascii="Tahoma" w:hAnsi="Tahoma" w:cs="Tahoma"/>
                <w:b/>
                <w:sz w:val="20"/>
                <w:lang w:val="en-GB"/>
              </w:rPr>
              <w:t xml:space="preserve">Day 0: </w:t>
            </w:r>
            <w:r w:rsidRPr="00134838">
              <w:rPr>
                <w:rFonts w:ascii="Tahoma" w:hAnsi="Tahoma" w:cs="Tahoma"/>
                <w:sz w:val="20"/>
                <w:lang w:val="en-GB"/>
              </w:rPr>
              <w:t xml:space="preserve">  Standard biochemical analysis, </w:t>
            </w:r>
            <w:r w:rsidR="00D22F7B" w:rsidRPr="00134838">
              <w:rPr>
                <w:rFonts w:ascii="Tahoma" w:hAnsi="Tahoma" w:cs="Tahoma"/>
                <w:i/>
                <w:sz w:val="20"/>
                <w:lang w:val="en-GB"/>
              </w:rPr>
              <w:t xml:space="preserve">Special biochemical analysis, </w:t>
            </w:r>
            <w:r w:rsidR="00D22F7B" w:rsidRPr="00134838">
              <w:rPr>
                <w:rFonts w:ascii="Tahoma" w:hAnsi="Tahoma" w:cs="Tahoma"/>
                <w:sz w:val="20"/>
                <w:lang w:val="en-GB"/>
              </w:rPr>
              <w:t xml:space="preserve"> </w:t>
            </w:r>
          </w:p>
          <w:p w:rsidR="009C77B9" w:rsidRPr="00134838" w:rsidRDefault="009C77B9" w:rsidP="00B450E2">
            <w:pPr>
              <w:spacing w:after="0" w:line="240" w:lineRule="auto"/>
              <w:jc w:val="center"/>
              <w:rPr>
                <w:rFonts w:ascii="Tahoma" w:hAnsi="Tahoma" w:cs="Tahoma"/>
                <w:sz w:val="20"/>
                <w:lang w:val="en-GB"/>
              </w:rPr>
            </w:pPr>
            <w:r w:rsidRPr="00134838">
              <w:rPr>
                <w:rFonts w:ascii="Tahoma" w:hAnsi="Tahoma" w:cs="Tahoma"/>
                <w:sz w:val="20"/>
                <w:lang w:val="en-GB"/>
              </w:rPr>
              <w:t xml:space="preserve">assessment of ascetic fluid </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242"/>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3603" w:type="dxa"/>
            <w:gridSpan w:val="3"/>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2336" behindDoc="0" locked="0" layoutInCell="1" allowOverlap="1" wp14:anchorId="51CB4D06" wp14:editId="7F56B5F1">
                      <wp:simplePos x="0" y="0"/>
                      <wp:positionH relativeFrom="column">
                        <wp:posOffset>659118</wp:posOffset>
                      </wp:positionH>
                      <wp:positionV relativeFrom="paragraph">
                        <wp:posOffset>37465</wp:posOffset>
                      </wp:positionV>
                      <wp:extent cx="99204" cy="77638"/>
                      <wp:effectExtent l="19050" t="0" r="34290" b="36830"/>
                      <wp:wrapNone/>
                      <wp:docPr id="5" name="Nedadgående pil 5"/>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924057" id="Nedadgående pil 5" o:spid="_x0000_s1026" type="#_x0000_t67" style="position:absolute;margin-left:51.9pt;margin-top:2.95pt;width:7.8pt;height:6.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" adj="10800" fillcolor="#4f81bd" strokecolor="#385d8a" strokeweight="2pt"/>
                  </w:pict>
                </mc:Fallback>
              </mc:AlternateContent>
            </w:r>
          </w:p>
        </w:tc>
        <w:tc>
          <w:tcPr>
            <w:tcW w:w="299" w:type="dxa"/>
            <w:tcBorders>
              <w:top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4552" w:type="dxa"/>
            <w:gridSpan w:val="3"/>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3360" behindDoc="0" locked="0" layoutInCell="1" allowOverlap="1" wp14:anchorId="3C8EEBCB" wp14:editId="51F88D5B">
                      <wp:simplePos x="0" y="0"/>
                      <wp:positionH relativeFrom="column">
                        <wp:posOffset>659118</wp:posOffset>
                      </wp:positionH>
                      <wp:positionV relativeFrom="paragraph">
                        <wp:posOffset>37465</wp:posOffset>
                      </wp:positionV>
                      <wp:extent cx="99204" cy="77638"/>
                      <wp:effectExtent l="19050" t="0" r="34290" b="36830"/>
                      <wp:wrapNone/>
                      <wp:docPr id="7" name="Nedadgående pil 7"/>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04C485" id="Nedadgående pil 7" o:spid="_x0000_s1026" type="#_x0000_t67" style="position:absolute;margin-left:51.9pt;margin-top:2.95pt;width:7.8pt;height:6.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" adj="10800" fillcolor="#4f81bd" strokecolor="#385d8a" strokeweight="2pt"/>
                  </w:pict>
                </mc:Fallback>
              </mc:AlternateContent>
            </w: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p>
        </w:tc>
        <w:tc>
          <w:tcPr>
            <w:tcW w:w="3603" w:type="dxa"/>
            <w:gridSpan w:val="3"/>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sz w:val="20"/>
                <w:lang w:val="en-GB"/>
              </w:rPr>
              <w:t>PleurX 16 patients</w:t>
            </w:r>
          </w:p>
        </w:tc>
        <w:tc>
          <w:tcPr>
            <w:tcW w:w="299" w:type="dxa"/>
            <w:tcBorders>
              <w:left w:val="single" w:sz="4" w:space="0" w:color="auto"/>
              <w:right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4552" w:type="dxa"/>
            <w:gridSpan w:val="3"/>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sz w:val="20"/>
                <w:lang w:val="en-GB"/>
              </w:rPr>
              <w:t>Repeated paracentesis 16 patients</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da-DK"/>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da-DK"/>
              </w:rPr>
            </w:pPr>
          </w:p>
        </w:tc>
        <w:tc>
          <w:tcPr>
            <w:tcW w:w="3603" w:type="dxa"/>
            <w:gridSpan w:val="3"/>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da-DK"/>
              </w:rPr>
            </w:pPr>
            <w:r w:rsidRPr="00134838">
              <w:rPr>
                <w:rFonts w:ascii="Tahoma" w:hAnsi="Tahoma" w:cs="Tahoma"/>
                <w:noProof/>
                <w:sz w:val="20"/>
                <w:lang w:val="da-DK" w:eastAsia="da-DK"/>
              </w:rPr>
              <mc:AlternateContent>
                <mc:Choice Requires="wps">
                  <w:drawing>
                    <wp:anchor distT="0" distB="0" distL="114300" distR="114300" simplePos="0" relativeHeight="251665408" behindDoc="0" locked="0" layoutInCell="1" allowOverlap="1" wp14:anchorId="4753C841" wp14:editId="74364A8A">
                      <wp:simplePos x="0" y="0"/>
                      <wp:positionH relativeFrom="column">
                        <wp:posOffset>659118</wp:posOffset>
                      </wp:positionH>
                      <wp:positionV relativeFrom="paragraph">
                        <wp:posOffset>37465</wp:posOffset>
                      </wp:positionV>
                      <wp:extent cx="99204" cy="77638"/>
                      <wp:effectExtent l="19050" t="0" r="34290" b="36830"/>
                      <wp:wrapNone/>
                      <wp:docPr id="8" name="Nedadgående pil 8"/>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128BAB" id="Nedadgående pil 8" o:spid="_x0000_s1026" type="#_x0000_t67" style="position:absolute;margin-left:51.9pt;margin-top:2.95pt;width:7.8pt;height:6.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" adj="10800" fillcolor="#4f81bd" strokecolor="#385d8a" strokeweight="2pt"/>
                  </w:pict>
                </mc:Fallback>
              </mc:AlternateContent>
            </w:r>
          </w:p>
        </w:tc>
        <w:tc>
          <w:tcPr>
            <w:tcW w:w="299" w:type="dxa"/>
            <w:tcBorders>
              <w:bottom w:val="single" w:sz="4" w:space="0" w:color="auto"/>
            </w:tcBorders>
          </w:tcPr>
          <w:p w:rsidR="009C77B9" w:rsidRPr="00134838" w:rsidRDefault="009C77B9" w:rsidP="009C77B9">
            <w:pPr>
              <w:spacing w:before="120" w:after="120" w:line="240" w:lineRule="auto"/>
              <w:jc w:val="center"/>
              <w:rPr>
                <w:rFonts w:ascii="Tahoma" w:hAnsi="Tahoma" w:cs="Tahoma"/>
                <w:sz w:val="20"/>
                <w:lang w:val="da-DK"/>
              </w:rPr>
            </w:pPr>
          </w:p>
        </w:tc>
        <w:tc>
          <w:tcPr>
            <w:tcW w:w="4552" w:type="dxa"/>
            <w:gridSpan w:val="3"/>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da-DK"/>
              </w:rPr>
            </w:pPr>
            <w:r w:rsidRPr="00134838">
              <w:rPr>
                <w:rFonts w:ascii="Tahoma" w:hAnsi="Tahoma" w:cs="Tahoma"/>
                <w:noProof/>
                <w:sz w:val="20"/>
                <w:lang w:val="da-DK" w:eastAsia="da-DK"/>
              </w:rPr>
              <mc:AlternateContent>
                <mc:Choice Requires="wps">
                  <w:drawing>
                    <wp:anchor distT="0" distB="0" distL="114300" distR="114300" simplePos="0" relativeHeight="251666432" behindDoc="0" locked="0" layoutInCell="1" allowOverlap="1" wp14:anchorId="61D683AC" wp14:editId="7D863AC4">
                      <wp:simplePos x="0" y="0"/>
                      <wp:positionH relativeFrom="column">
                        <wp:posOffset>659118</wp:posOffset>
                      </wp:positionH>
                      <wp:positionV relativeFrom="paragraph">
                        <wp:posOffset>37465</wp:posOffset>
                      </wp:positionV>
                      <wp:extent cx="99204" cy="77638"/>
                      <wp:effectExtent l="19050" t="0" r="34290" b="36830"/>
                      <wp:wrapNone/>
                      <wp:docPr id="9" name="Nedadgående pil 9"/>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E94967" id="Nedadgående pil 9" o:spid="_x0000_s1026" type="#_x0000_t67" style="position:absolute;margin-left:51.9pt;margin-top:2.95pt;width:7.8pt;height:6.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" adj="10800" fillcolor="#4f81bd" strokecolor="#385d8a" strokeweight="2pt"/>
                  </w:pict>
                </mc:Fallback>
              </mc:AlternateContent>
            </w:r>
          </w:p>
        </w:tc>
        <w:tc>
          <w:tcPr>
            <w:tcW w:w="318" w:type="dxa"/>
          </w:tcPr>
          <w:p w:rsidR="009C77B9" w:rsidRPr="00134838" w:rsidRDefault="009C77B9" w:rsidP="009C77B9">
            <w:pPr>
              <w:spacing w:before="120" w:after="120" w:line="240" w:lineRule="auto"/>
              <w:jc w:val="center"/>
              <w:rPr>
                <w:rFonts w:ascii="Tahoma" w:hAnsi="Tahoma" w:cs="Tahoma"/>
                <w:sz w:val="20"/>
                <w:lang w:val="da-DK"/>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 xml:space="preserve">Visit 2 </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C23D07">
            <w:pPr>
              <w:spacing w:after="0" w:line="240" w:lineRule="auto"/>
              <w:jc w:val="center"/>
              <w:rPr>
                <w:rFonts w:ascii="Tahoma" w:hAnsi="Tahoma" w:cs="Tahoma"/>
                <w:sz w:val="20"/>
                <w:lang w:val="en-GB"/>
              </w:rPr>
            </w:pPr>
            <w:r w:rsidRPr="00134838">
              <w:rPr>
                <w:rFonts w:ascii="Tahoma" w:hAnsi="Tahoma" w:cs="Tahoma"/>
                <w:b/>
                <w:sz w:val="20"/>
                <w:lang w:val="en-GB"/>
              </w:rPr>
              <w:t xml:space="preserve">Day 1: </w:t>
            </w:r>
            <w:r w:rsidRPr="00134838">
              <w:rPr>
                <w:rFonts w:ascii="Tahoma" w:hAnsi="Tahoma" w:cs="Tahoma"/>
                <w:sz w:val="20"/>
                <w:lang w:val="en-GB"/>
              </w:rPr>
              <w:t>Collect baseline data. Quality of life, Standard biochemical analysis</w:t>
            </w:r>
            <w:r w:rsidRPr="00134838">
              <w:rPr>
                <w:rFonts w:ascii="Tahoma" w:hAnsi="Tahoma" w:cs="Tahoma"/>
                <w:i/>
                <w:sz w:val="20"/>
                <w:lang w:val="en-GB"/>
              </w:rPr>
              <w:t>,</w:t>
            </w:r>
            <w:r w:rsidRPr="00134838">
              <w:rPr>
                <w:rFonts w:ascii="Tahoma" w:hAnsi="Tahoma" w:cs="Tahoma"/>
                <w:sz w:val="20"/>
                <w:lang w:val="en-GB"/>
              </w:rPr>
              <w:t xml:space="preserve"> Nutritional parameters (weight, handgrip strength, BMI, </w:t>
            </w:r>
            <w:r w:rsidR="00D22F7B" w:rsidRPr="00134838">
              <w:rPr>
                <w:rFonts w:ascii="Tahoma" w:hAnsi="Tahoma" w:cs="Tahoma"/>
                <w:i/>
                <w:sz w:val="20"/>
                <w:lang w:val="en-GB"/>
              </w:rPr>
              <w:t>DXA scan)</w:t>
            </w:r>
            <w:r w:rsidRPr="00134838">
              <w:rPr>
                <w:rFonts w:ascii="Tahoma" w:hAnsi="Tahoma" w:cs="Tahoma"/>
                <w:i/>
                <w:sz w:val="20"/>
                <w:lang w:val="en-GB"/>
              </w:rPr>
              <w:t xml:space="preserve">, </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59264" behindDoc="0" locked="0" layoutInCell="1" allowOverlap="1" wp14:anchorId="218976E1" wp14:editId="31A24B03">
                      <wp:simplePos x="0" y="0"/>
                      <wp:positionH relativeFrom="column">
                        <wp:posOffset>305602</wp:posOffset>
                      </wp:positionH>
                      <wp:positionV relativeFrom="paragraph">
                        <wp:posOffset>37465</wp:posOffset>
                      </wp:positionV>
                      <wp:extent cx="99204" cy="77638"/>
                      <wp:effectExtent l="19050" t="0" r="34290" b="36830"/>
                      <wp:wrapNone/>
                      <wp:docPr id="10" name="Nedadgående pil 10"/>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586562" id="Nedadgående pil 10" o:spid="_x0000_s1026" type="#_x0000_t67" style="position:absolute;margin-left:24.05pt;margin-top:2.95pt;width:7.8pt;height:6.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3</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after="0" w:line="240" w:lineRule="auto"/>
              <w:jc w:val="center"/>
              <w:rPr>
                <w:rFonts w:ascii="Tahoma" w:hAnsi="Tahoma" w:cs="Tahoma"/>
                <w:sz w:val="20"/>
                <w:lang w:val="en-GB"/>
              </w:rPr>
            </w:pPr>
            <w:r w:rsidRPr="00134838">
              <w:rPr>
                <w:rFonts w:ascii="Tahoma" w:hAnsi="Tahoma" w:cs="Tahoma"/>
                <w:b/>
                <w:sz w:val="20"/>
                <w:lang w:val="en-GB"/>
              </w:rPr>
              <w:t>1 month:</w:t>
            </w:r>
            <w:r w:rsidRPr="00134838">
              <w:rPr>
                <w:rFonts w:ascii="Tahoma" w:hAnsi="Tahoma" w:cs="Tahoma"/>
                <w:sz w:val="20"/>
                <w:lang w:val="en-GB"/>
              </w:rPr>
              <w:t xml:space="preserve"> Assessment of ascetic fluid*, Quality of life, Standard biochemical analysis, Nutritional parameters (weight, handgrip strength, BMI)</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0288" behindDoc="0" locked="0" layoutInCell="1" allowOverlap="1" wp14:anchorId="3A24918D" wp14:editId="27F0916F">
                      <wp:simplePos x="0" y="0"/>
                      <wp:positionH relativeFrom="column">
                        <wp:posOffset>305602</wp:posOffset>
                      </wp:positionH>
                      <wp:positionV relativeFrom="paragraph">
                        <wp:posOffset>37465</wp:posOffset>
                      </wp:positionV>
                      <wp:extent cx="99204" cy="77638"/>
                      <wp:effectExtent l="19050" t="0" r="34290" b="36830"/>
                      <wp:wrapNone/>
                      <wp:docPr id="11" name="Nedadgående pil 11"/>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692F03" id="Nedadgående pil 11" o:spid="_x0000_s1026" type="#_x0000_t67" style="position:absolute;margin-left:24.05pt;margin-top:2.95pt;width:7.8pt;height: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4</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after="0" w:line="240" w:lineRule="auto"/>
              <w:jc w:val="center"/>
              <w:rPr>
                <w:rFonts w:ascii="Tahoma" w:hAnsi="Tahoma" w:cs="Tahoma"/>
                <w:sz w:val="20"/>
                <w:lang w:val="en-GB"/>
              </w:rPr>
            </w:pPr>
            <w:r w:rsidRPr="00134838">
              <w:rPr>
                <w:rFonts w:ascii="Tahoma" w:hAnsi="Tahoma" w:cs="Tahoma"/>
                <w:b/>
                <w:sz w:val="20"/>
                <w:lang w:val="en-GB"/>
              </w:rPr>
              <w:t>2 months:</w:t>
            </w:r>
            <w:r w:rsidRPr="00134838">
              <w:rPr>
                <w:rFonts w:ascii="Tahoma" w:hAnsi="Tahoma" w:cs="Tahoma"/>
                <w:sz w:val="20"/>
                <w:lang w:val="en-GB"/>
              </w:rPr>
              <w:t xml:space="preserve"> Assessment of ascetic fluid*, Quality of life, Standard biochemical analysis, Nutritional parameters (weight, handgrip strength, BMI)</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1312" behindDoc="0" locked="0" layoutInCell="1" allowOverlap="1" wp14:anchorId="5308268A" wp14:editId="7ABB6674">
                      <wp:simplePos x="0" y="0"/>
                      <wp:positionH relativeFrom="column">
                        <wp:posOffset>305602</wp:posOffset>
                      </wp:positionH>
                      <wp:positionV relativeFrom="paragraph">
                        <wp:posOffset>37465</wp:posOffset>
                      </wp:positionV>
                      <wp:extent cx="99204" cy="77638"/>
                      <wp:effectExtent l="19050" t="0" r="34290" b="36830"/>
                      <wp:wrapNone/>
                      <wp:docPr id="12" name="Nedadgående pil 12"/>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C7B4A5" id="Nedadgående pil 12" o:spid="_x0000_s1026" type="#_x0000_t67" style="position:absolute;margin-left:24.05pt;margin-top:2.95pt;width:7.8pt;height:6.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15"/>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5</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C23D07">
            <w:pPr>
              <w:spacing w:after="0" w:line="240" w:lineRule="auto"/>
              <w:jc w:val="center"/>
              <w:rPr>
                <w:rFonts w:ascii="Tahoma" w:hAnsi="Tahoma" w:cs="Tahoma"/>
                <w:sz w:val="20"/>
                <w:lang w:val="en-GB"/>
              </w:rPr>
            </w:pPr>
            <w:r w:rsidRPr="00134838">
              <w:rPr>
                <w:rFonts w:ascii="Tahoma" w:hAnsi="Tahoma" w:cs="Tahoma"/>
                <w:b/>
                <w:sz w:val="20"/>
                <w:lang w:val="en-GB"/>
              </w:rPr>
              <w:t>3 months:</w:t>
            </w:r>
            <w:r w:rsidRPr="00134838">
              <w:rPr>
                <w:rFonts w:ascii="Tahoma" w:hAnsi="Tahoma" w:cs="Tahoma"/>
                <w:sz w:val="20"/>
                <w:lang w:val="en-GB"/>
              </w:rPr>
              <w:t xml:space="preserve"> Assessment of ascetic fluid*, Quality of life, Standard biochemical analysis, Nutritional parameters (weight, handgrip strength, BMI, </w:t>
            </w:r>
            <w:r w:rsidR="00D22F7B" w:rsidRPr="00134838">
              <w:rPr>
                <w:rFonts w:ascii="Tahoma" w:hAnsi="Tahoma" w:cs="Tahoma"/>
                <w:i/>
                <w:sz w:val="20"/>
                <w:lang w:val="en-GB"/>
              </w:rPr>
              <w:t>DXA scan</w:t>
            </w:r>
            <w:r w:rsidRPr="00134838">
              <w:rPr>
                <w:rFonts w:ascii="Tahoma" w:hAnsi="Tahoma" w:cs="Tahoma"/>
                <w:i/>
                <w:sz w:val="20"/>
                <w:lang w:val="en-GB"/>
              </w:rPr>
              <w:t xml:space="preserve">), </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7456" behindDoc="0" locked="0" layoutInCell="1" allowOverlap="1" wp14:anchorId="025666AE" wp14:editId="47ADE253">
                      <wp:simplePos x="0" y="0"/>
                      <wp:positionH relativeFrom="column">
                        <wp:posOffset>305602</wp:posOffset>
                      </wp:positionH>
                      <wp:positionV relativeFrom="paragraph">
                        <wp:posOffset>37465</wp:posOffset>
                      </wp:positionV>
                      <wp:extent cx="99204" cy="77638"/>
                      <wp:effectExtent l="19050" t="0" r="34290" b="36830"/>
                      <wp:wrapNone/>
                      <wp:docPr id="13" name="Nedadgående pil 13"/>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ECCF5B" id="Nedadgående pil 13" o:spid="_x0000_s1026" type="#_x0000_t67" style="position:absolute;margin-left:24.05pt;margin-top:2.95pt;width:7.8pt;height:6.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6</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after="0" w:line="240" w:lineRule="auto"/>
              <w:jc w:val="center"/>
              <w:rPr>
                <w:rFonts w:ascii="Tahoma" w:hAnsi="Tahoma" w:cs="Tahoma"/>
                <w:sz w:val="20"/>
                <w:lang w:val="en-GB"/>
              </w:rPr>
            </w:pPr>
            <w:r w:rsidRPr="00134838">
              <w:rPr>
                <w:rFonts w:ascii="Tahoma" w:hAnsi="Tahoma" w:cs="Tahoma"/>
                <w:b/>
                <w:sz w:val="20"/>
                <w:lang w:val="en-GB"/>
              </w:rPr>
              <w:t>4 months:</w:t>
            </w:r>
            <w:r w:rsidRPr="00134838">
              <w:rPr>
                <w:rFonts w:ascii="Tahoma" w:hAnsi="Tahoma" w:cs="Tahoma"/>
                <w:sz w:val="20"/>
                <w:lang w:val="en-GB"/>
              </w:rPr>
              <w:t xml:space="preserve"> Assessment of ascetic fluid*, Quality of life, Standard biochemical analysis, Nutritional parameters (weight, handgrip strength, BMI)</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8480" behindDoc="0" locked="0" layoutInCell="1" allowOverlap="1" wp14:anchorId="74D05E12" wp14:editId="78B5DA29">
                      <wp:simplePos x="0" y="0"/>
                      <wp:positionH relativeFrom="column">
                        <wp:posOffset>305602</wp:posOffset>
                      </wp:positionH>
                      <wp:positionV relativeFrom="paragraph">
                        <wp:posOffset>37465</wp:posOffset>
                      </wp:positionV>
                      <wp:extent cx="99204" cy="77638"/>
                      <wp:effectExtent l="19050" t="0" r="34290" b="36830"/>
                      <wp:wrapNone/>
                      <wp:docPr id="14" name="Nedadgående pil 14"/>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3711D7" id="Nedadgående pil 14" o:spid="_x0000_s1026" type="#_x0000_t67" style="position:absolute;margin-left:24.05pt;margin-top:2.95pt;width:7.8pt;height:6.1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7</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9C77B9">
            <w:pPr>
              <w:spacing w:after="0" w:line="240" w:lineRule="auto"/>
              <w:jc w:val="center"/>
              <w:rPr>
                <w:rFonts w:ascii="Tahoma" w:hAnsi="Tahoma" w:cs="Tahoma"/>
                <w:sz w:val="20"/>
                <w:lang w:val="en-GB"/>
              </w:rPr>
            </w:pPr>
            <w:r w:rsidRPr="00134838">
              <w:rPr>
                <w:rFonts w:ascii="Tahoma" w:hAnsi="Tahoma" w:cs="Tahoma"/>
                <w:b/>
                <w:sz w:val="20"/>
                <w:lang w:val="en-GB"/>
              </w:rPr>
              <w:t>5 months:</w:t>
            </w:r>
            <w:r w:rsidRPr="00134838">
              <w:rPr>
                <w:rFonts w:ascii="Tahoma" w:hAnsi="Tahoma" w:cs="Tahoma"/>
                <w:sz w:val="20"/>
                <w:lang w:val="en-GB"/>
              </w:rPr>
              <w:t xml:space="preserve"> Assessment of ascetic fluid*, Quality of life, Standard biochemical analysis, Nutritional parameters (weight, handgrip strength, BMI)</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31"/>
        </w:trPr>
        <w:tc>
          <w:tcPr>
            <w:tcW w:w="1351" w:type="dxa"/>
          </w:tcPr>
          <w:p w:rsidR="009C77B9" w:rsidRPr="00134838" w:rsidRDefault="009C77B9" w:rsidP="009C77B9">
            <w:pPr>
              <w:spacing w:before="120" w:after="120" w:line="240" w:lineRule="auto"/>
              <w:jc w:val="center"/>
              <w:rPr>
                <w:rFonts w:ascii="Tahoma" w:hAnsi="Tahoma" w:cs="Tahoma"/>
                <w:b/>
                <w:sz w:val="20"/>
                <w:lang w:val="en-GB"/>
              </w:rPr>
            </w:pPr>
          </w:p>
        </w:tc>
        <w:tc>
          <w:tcPr>
            <w:tcW w:w="1723"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1315" w:type="dxa"/>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p>
        </w:tc>
        <w:tc>
          <w:tcPr>
            <w:tcW w:w="1655" w:type="dxa"/>
            <w:gridSpan w:val="3"/>
            <w:tcBorders>
              <w:top w:val="single" w:sz="4" w:space="0" w:color="auto"/>
              <w:bottom w:val="single" w:sz="4" w:space="0" w:color="auto"/>
            </w:tcBorders>
            <w:vAlign w:val="center"/>
          </w:tcPr>
          <w:p w:rsidR="009C77B9" w:rsidRPr="00134838" w:rsidRDefault="009C77B9" w:rsidP="009C77B9">
            <w:pPr>
              <w:spacing w:before="120" w:after="120" w:line="240" w:lineRule="auto"/>
              <w:jc w:val="center"/>
              <w:rPr>
                <w:rFonts w:ascii="Tahoma" w:hAnsi="Tahoma" w:cs="Tahoma"/>
                <w:sz w:val="20"/>
                <w:lang w:val="en-GB"/>
              </w:rPr>
            </w:pPr>
            <w:r w:rsidRPr="00134838">
              <w:rPr>
                <w:rFonts w:ascii="Tahoma" w:hAnsi="Tahoma" w:cs="Tahoma"/>
                <w:noProof/>
                <w:sz w:val="20"/>
                <w:lang w:val="da-DK" w:eastAsia="da-DK"/>
              </w:rPr>
              <mc:AlternateContent>
                <mc:Choice Requires="wps">
                  <w:drawing>
                    <wp:anchor distT="0" distB="0" distL="114300" distR="114300" simplePos="0" relativeHeight="251669504" behindDoc="0" locked="0" layoutInCell="1" allowOverlap="1" wp14:anchorId="737F603C" wp14:editId="789BDC0C">
                      <wp:simplePos x="0" y="0"/>
                      <wp:positionH relativeFrom="column">
                        <wp:posOffset>305602</wp:posOffset>
                      </wp:positionH>
                      <wp:positionV relativeFrom="paragraph">
                        <wp:posOffset>37465</wp:posOffset>
                      </wp:positionV>
                      <wp:extent cx="99204" cy="77638"/>
                      <wp:effectExtent l="19050" t="0" r="34290" b="36830"/>
                      <wp:wrapNone/>
                      <wp:docPr id="15" name="Nedadgående pil 15"/>
                      <wp:cNvGraphicFramePr/>
                      <a:graphic xmlns:a="http://schemas.openxmlformats.org/drawingml/2006/main">
                        <a:graphicData uri="http://schemas.microsoft.com/office/word/2010/wordprocessingShape">
                          <wps:wsp>
                            <wps:cNvSpPr/>
                            <wps:spPr>
                              <a:xfrm>
                                <a:off x="0" y="0"/>
                                <a:ext cx="99204" cy="77638"/>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0ED3EC" id="Nedadgående pil 15" o:spid="_x0000_s1026" type="#_x0000_t67" style="position:absolute;margin-left:24.05pt;margin-top:2.95pt;width:7.8pt;height:6.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" adj="10800" fillcolor="#4f81bd" strokecolor="#385d8a" strokeweight="2pt"/>
                  </w:pict>
                </mc:Fallback>
              </mc:AlternateContent>
            </w:r>
          </w:p>
        </w:tc>
        <w:tc>
          <w:tcPr>
            <w:tcW w:w="1507"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2254" w:type="dxa"/>
            <w:tcBorders>
              <w:top w:val="single" w:sz="4" w:space="0" w:color="auto"/>
              <w:bottom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c>
          <w:tcPr>
            <w:tcW w:w="318" w:type="dxa"/>
          </w:tcPr>
          <w:p w:rsidR="009C77B9" w:rsidRPr="00134838" w:rsidRDefault="009C77B9" w:rsidP="009C77B9">
            <w:pPr>
              <w:spacing w:before="120" w:after="120" w:line="240" w:lineRule="auto"/>
              <w:jc w:val="center"/>
              <w:rPr>
                <w:rFonts w:ascii="Tahoma" w:hAnsi="Tahoma" w:cs="Tahoma"/>
                <w:sz w:val="20"/>
                <w:lang w:val="en-GB"/>
              </w:rPr>
            </w:pPr>
          </w:p>
        </w:tc>
      </w:tr>
      <w:tr w:rsidR="009C77B9" w:rsidRPr="00134838" w:rsidTr="009C77B9">
        <w:trPr>
          <w:trHeight w:val="445"/>
        </w:trPr>
        <w:tc>
          <w:tcPr>
            <w:tcW w:w="1351" w:type="dxa"/>
            <w:tcBorders>
              <w:right w:val="single" w:sz="4" w:space="0" w:color="auto"/>
            </w:tcBorders>
          </w:tcPr>
          <w:p w:rsidR="009C77B9" w:rsidRPr="00134838" w:rsidRDefault="009C77B9" w:rsidP="009C77B9">
            <w:pPr>
              <w:spacing w:before="120" w:after="120" w:line="240" w:lineRule="auto"/>
              <w:jc w:val="center"/>
              <w:rPr>
                <w:rFonts w:ascii="Tahoma" w:hAnsi="Tahoma" w:cs="Tahoma"/>
                <w:b/>
                <w:sz w:val="20"/>
                <w:lang w:val="en-GB"/>
              </w:rPr>
            </w:pPr>
            <w:r w:rsidRPr="00134838">
              <w:rPr>
                <w:rFonts w:ascii="Tahoma" w:hAnsi="Tahoma" w:cs="Tahoma"/>
                <w:b/>
                <w:sz w:val="20"/>
                <w:lang w:val="en-GB"/>
              </w:rPr>
              <w:t>Visit 8</w:t>
            </w:r>
          </w:p>
        </w:tc>
        <w:tc>
          <w:tcPr>
            <w:tcW w:w="8454" w:type="dxa"/>
            <w:gridSpan w:val="7"/>
            <w:tcBorders>
              <w:top w:val="single" w:sz="4" w:space="0" w:color="auto"/>
              <w:left w:val="single" w:sz="4" w:space="0" w:color="auto"/>
              <w:bottom w:val="single" w:sz="4" w:space="0" w:color="auto"/>
              <w:right w:val="single" w:sz="4" w:space="0" w:color="auto"/>
            </w:tcBorders>
            <w:vAlign w:val="center"/>
          </w:tcPr>
          <w:p w:rsidR="009C77B9" w:rsidRPr="00134838" w:rsidRDefault="009C77B9" w:rsidP="00C23D07">
            <w:pPr>
              <w:spacing w:after="0" w:line="240" w:lineRule="auto"/>
              <w:jc w:val="center"/>
              <w:rPr>
                <w:rFonts w:ascii="Tahoma" w:hAnsi="Tahoma" w:cs="Tahoma"/>
                <w:sz w:val="20"/>
                <w:lang w:val="en-GB"/>
              </w:rPr>
            </w:pPr>
            <w:r w:rsidRPr="00134838">
              <w:rPr>
                <w:rFonts w:ascii="Tahoma" w:hAnsi="Tahoma" w:cs="Tahoma"/>
                <w:b/>
                <w:sz w:val="20"/>
                <w:lang w:val="en-GB"/>
              </w:rPr>
              <w:t>6 months:</w:t>
            </w:r>
            <w:r w:rsidRPr="00134838">
              <w:rPr>
                <w:rFonts w:ascii="Tahoma" w:hAnsi="Tahoma" w:cs="Tahoma"/>
                <w:sz w:val="20"/>
                <w:lang w:val="en-GB"/>
              </w:rPr>
              <w:t xml:space="preserve"> Final assessment. Assessment of ascetic fluid*, Quality of life, Standard biochemical analysis, Nutritional parameters (weight, handgrip strength, BMI, </w:t>
            </w:r>
            <w:r w:rsidR="00D22F7B" w:rsidRPr="00134838">
              <w:rPr>
                <w:rFonts w:ascii="Tahoma" w:hAnsi="Tahoma" w:cs="Tahoma"/>
                <w:i/>
                <w:sz w:val="20"/>
                <w:lang w:val="en-GB"/>
              </w:rPr>
              <w:t>DXA scan</w:t>
            </w:r>
            <w:r w:rsidRPr="00134838">
              <w:rPr>
                <w:rFonts w:ascii="Tahoma" w:hAnsi="Tahoma" w:cs="Tahoma"/>
                <w:i/>
                <w:sz w:val="20"/>
                <w:lang w:val="en-GB"/>
              </w:rPr>
              <w:t>), n</w:t>
            </w:r>
          </w:p>
        </w:tc>
        <w:tc>
          <w:tcPr>
            <w:tcW w:w="318" w:type="dxa"/>
            <w:tcBorders>
              <w:left w:val="single" w:sz="4" w:space="0" w:color="auto"/>
            </w:tcBorders>
          </w:tcPr>
          <w:p w:rsidR="009C77B9" w:rsidRPr="00134838" w:rsidRDefault="009C77B9" w:rsidP="009C77B9">
            <w:pPr>
              <w:spacing w:before="120" w:after="120" w:line="240" w:lineRule="auto"/>
              <w:jc w:val="center"/>
              <w:rPr>
                <w:rFonts w:ascii="Tahoma" w:hAnsi="Tahoma" w:cs="Tahoma"/>
                <w:sz w:val="20"/>
                <w:lang w:val="en-GB"/>
              </w:rPr>
            </w:pPr>
          </w:p>
        </w:tc>
      </w:tr>
    </w:tbl>
    <w:p w:rsidR="004A4B3E" w:rsidRPr="00134838" w:rsidRDefault="004A4B3E" w:rsidP="00F512E0">
      <w:pPr>
        <w:spacing w:before="120" w:after="0" w:line="240" w:lineRule="auto"/>
        <w:rPr>
          <w:rFonts w:cs="Arial"/>
          <w:i/>
          <w:sz w:val="20"/>
          <w:szCs w:val="20"/>
        </w:rPr>
      </w:pPr>
      <w:r w:rsidRPr="00134838">
        <w:rPr>
          <w:rFonts w:cs="Arial"/>
          <w:i/>
          <w:sz w:val="20"/>
          <w:szCs w:val="20"/>
        </w:rPr>
        <w:t xml:space="preserve">Parameters written italic are assessed only at visit </w:t>
      </w:r>
      <w:r w:rsidR="00D22F7B" w:rsidRPr="00134838">
        <w:rPr>
          <w:rFonts w:cs="Arial"/>
          <w:i/>
          <w:sz w:val="20"/>
          <w:szCs w:val="20"/>
        </w:rPr>
        <w:t>1 or 2</w:t>
      </w:r>
      <w:r w:rsidRPr="00134838">
        <w:rPr>
          <w:rFonts w:cs="Arial"/>
          <w:i/>
          <w:sz w:val="20"/>
          <w:szCs w:val="20"/>
        </w:rPr>
        <w:t>, 5 and 8.</w:t>
      </w:r>
    </w:p>
    <w:p w:rsidR="00D21471" w:rsidRPr="00134838" w:rsidRDefault="004A4B3E" w:rsidP="009C155A">
      <w:pPr>
        <w:spacing w:before="120" w:after="0" w:line="240" w:lineRule="auto"/>
        <w:rPr>
          <w:rFonts w:cs="Arial"/>
          <w:smallCaps/>
          <w:sz w:val="52"/>
          <w:szCs w:val="52"/>
        </w:rPr>
      </w:pPr>
      <w:r w:rsidRPr="00134838">
        <w:rPr>
          <w:rFonts w:cs="Arial"/>
          <w:sz w:val="20"/>
          <w:szCs w:val="20"/>
        </w:rPr>
        <w:t>*Patients randomized to regular large volume paracentesis: Ascites fluid will be analyzed at each paracentesis. Patients randomized to PleurX catheter: Ascites fluid will be analyzed at visit 1 and visit 3-8.</w:t>
      </w:r>
      <w:r w:rsidR="00D21471" w:rsidRPr="00134838">
        <w:rPr>
          <w:rFonts w:cs="Arial"/>
        </w:rPr>
        <w:br w:type="page"/>
      </w:r>
    </w:p>
    <w:p w:rsidR="00581352" w:rsidRPr="00134838" w:rsidRDefault="00192770" w:rsidP="004E3D74">
      <w:pPr>
        <w:pStyle w:val="Titel"/>
        <w:rPr>
          <w:rFonts w:cs="Arial"/>
        </w:rPr>
      </w:pPr>
      <w:r w:rsidRPr="00134838">
        <w:rPr>
          <w:rFonts w:cs="Arial"/>
        </w:rPr>
        <w:lastRenderedPageBreak/>
        <w:t>B</w:t>
      </w:r>
      <w:r w:rsidR="00FB6AFE" w:rsidRPr="00134838">
        <w:rPr>
          <w:rFonts w:cs="Arial"/>
        </w:rPr>
        <w:t>ackground</w:t>
      </w:r>
      <w:bookmarkEnd w:id="13"/>
    </w:p>
    <w:p w:rsidR="00156456" w:rsidRPr="00134838" w:rsidRDefault="002C79DD" w:rsidP="003F4CE1">
      <w:pPr>
        <w:rPr>
          <w:rFonts w:cs="Arial"/>
          <w:sz w:val="24"/>
          <w:szCs w:val="24"/>
          <w:lang w:val="en-GB" w:eastAsia="en-GB"/>
        </w:rPr>
      </w:pPr>
      <w:bookmarkStart w:id="14" w:name="_Toc382556085"/>
      <w:r w:rsidRPr="00134838">
        <w:rPr>
          <w:rFonts w:cs="Arial"/>
          <w:sz w:val="24"/>
          <w:lang w:val="en-GB"/>
        </w:rPr>
        <w:t>Ascites is one of the most common complications to cirrhosis and a frequent cause for hospitali</w:t>
      </w:r>
      <w:r w:rsidR="00F16E7C" w:rsidRPr="00134838">
        <w:rPr>
          <w:rFonts w:cs="Arial"/>
          <w:sz w:val="24"/>
          <w:lang w:val="en-GB"/>
        </w:rPr>
        <w:t>s</w:t>
      </w:r>
      <w:r w:rsidRPr="00134838">
        <w:rPr>
          <w:rFonts w:cs="Arial"/>
          <w:sz w:val="24"/>
          <w:lang w:val="en-GB"/>
        </w:rPr>
        <w:t>ation</w:t>
      </w:r>
      <w:r w:rsidR="0065352E" w:rsidRPr="00134838">
        <w:rPr>
          <w:rFonts w:cs="Arial"/>
          <w:sz w:val="24"/>
          <w:lang w:val="en-GB"/>
        </w:rPr>
        <w:t>.</w:t>
      </w:r>
      <w:r w:rsidR="0065352E" w:rsidRPr="00134838">
        <w:rPr>
          <w:rFonts w:cs="Arial"/>
          <w:sz w:val="24"/>
          <w:lang w:val="en-GB"/>
        </w:rPr>
        <w:fldChar w:fldCharType="begin">
          <w:fldData xml:space="preserve">PEVuZE5vdGU+PENpdGU+PEF1dGhvcj5QbGFuYXM8L0F1dGhvcj48WWVhcj4yMDA2PC9ZZWFyPjxS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PEVuZE5vdGU+PENpdGU+PEF1dGhvcj5QbGFuYXM8L0F1dGhvcj48WWVhcj4yMDA2PC9ZZWFyPjxS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65352E" w:rsidRPr="00134838">
        <w:rPr>
          <w:rFonts w:cs="Arial"/>
          <w:sz w:val="24"/>
          <w:lang w:val="en-GB"/>
        </w:rPr>
      </w:r>
      <w:r w:rsidR="0065352E" w:rsidRPr="00134838">
        <w:rPr>
          <w:rFonts w:cs="Arial"/>
          <w:sz w:val="24"/>
          <w:lang w:val="en-GB"/>
        </w:rPr>
        <w:fldChar w:fldCharType="separate"/>
      </w:r>
      <w:r w:rsidR="0065352E" w:rsidRPr="00134838">
        <w:rPr>
          <w:rFonts w:cs="Arial"/>
          <w:noProof/>
          <w:sz w:val="24"/>
          <w:vertAlign w:val="superscript"/>
          <w:lang w:val="en-GB"/>
        </w:rPr>
        <w:t>1 2</w:t>
      </w:r>
      <w:r w:rsidR="0065352E" w:rsidRPr="00134838">
        <w:rPr>
          <w:rFonts w:cs="Arial"/>
          <w:sz w:val="24"/>
          <w:lang w:val="en-GB"/>
        </w:rPr>
        <w:fldChar w:fldCharType="end"/>
      </w:r>
      <w:r w:rsidRPr="00134838">
        <w:rPr>
          <w:rFonts w:cs="Arial"/>
          <w:sz w:val="24"/>
          <w:lang w:val="en-GB"/>
        </w:rPr>
        <w:t xml:space="preserve"> </w:t>
      </w:r>
      <w:r w:rsidR="0065352E" w:rsidRPr="00134838">
        <w:rPr>
          <w:rFonts w:cs="Arial"/>
          <w:sz w:val="24"/>
          <w:lang w:val="en-GB"/>
        </w:rPr>
        <w:t>Ten percent of patients with cirrhosis will develop ascites within ten years after the initial diagnosis.</w:t>
      </w:r>
      <w:r w:rsidR="0065352E" w:rsidRPr="00134838">
        <w:rPr>
          <w:rFonts w:cs="Arial"/>
          <w:sz w:val="24"/>
          <w:lang w:val="en-GB"/>
        </w:rPr>
        <w:fldChar w:fldCharType="begin"/>
      </w:r>
      <w:r w:rsidR="00156456" w:rsidRPr="00134838">
        <w:rPr>
          <w:rFonts w:cs="Arial"/>
          <w:sz w:val="24"/>
          <w:lang w:val="en-GB"/>
        </w:rPr>
        <w:instrText xml:space="preserve"> ADDIN EN.CITE &lt;EndNote&gt;&lt;Cite&gt;&lt;Author&gt;Gines&lt;/Author&gt;&lt;Year&gt;1987&lt;/Year&gt;&lt;RecNum&gt;3&lt;/RecNum&gt;&lt;DisplayText&gt;&lt;style face="superscript"&gt;3&lt;/style&gt;&lt;/DisplayText&gt;&lt;record&gt;&lt;rec-number&gt;3&lt;/rec-number&gt;&lt;foreign-keys&gt;&lt;key app="EN" db-id="x90ad0apfv0dwnefzw6v5f5c0pvvs2rpedfz" timestamp="0"&gt;3&lt;/key&gt;&lt;/foreign-keys&gt;&lt;ref-type name="Journal Article"&gt;17&lt;/ref-type&gt;&lt;contributors&gt;&lt;authors&gt;&lt;author&gt;Gines, P.&lt;/author&gt;&lt;author&gt;Quintero, E.&lt;/author&gt;&lt;author&gt;Arroyo, V.&lt;/author&gt;&lt;author&gt;Teres, J.&lt;/author&gt;&lt;author&gt;Bruguera, M.&lt;/author&gt;&lt;author&gt;Rimola, A.&lt;/author&gt;&lt;author&gt;Caballeria, J.&lt;/author&gt;&lt;author&gt;Rodes, J.&lt;/author&gt;&lt;author&gt;Rozman, C.&lt;/author&gt;&lt;/authors&gt;&lt;/contributors&gt;&lt;titles&gt;&lt;title&gt;Compensated cirrhosis: natural history and prognostic factors&lt;/title&gt;&lt;secondary-title&gt;Hepatology&lt;/secondary-title&gt;&lt;/titles&gt;&lt;pages&gt;122-8&lt;/pages&gt;&lt;volume&gt;7&lt;/volume&gt;&lt;number&gt;1&lt;/number&gt;&lt;edition&gt;1987/01/01&lt;/edition&gt;&lt;keywords&gt;&lt;keyword&gt;Adult&lt;/keyword&gt;&lt;keyword&gt;Aged&lt;/keyword&gt;&lt;keyword&gt;Female&lt;/keyword&gt;&lt;keyword&gt;Follow-Up Studies&lt;/keyword&gt;&lt;keyword&gt;Humans&lt;/keyword&gt;&lt;keyword&gt;Liver/pathology&lt;/keyword&gt;&lt;keyword&gt;Liver Cirrhosis/complications/mortality/ physiopathology&lt;/keyword&gt;&lt;keyword&gt;Liver Cirrhosis, Alcoholic/physiopathology&lt;/keyword&gt;&lt;keyword&gt;Liver Function Tests&lt;/keyword&gt;&lt;keyword&gt;Male&lt;/keyword&gt;&lt;keyword&gt;Middle Aged&lt;/keyword&gt;&lt;keyword&gt;Prognosis&lt;/keyword&gt;&lt;/keywords&gt;&lt;dates&gt;&lt;year&gt;1987&lt;/year&gt;&lt;pub-dates&gt;&lt;date&gt;Jan-Feb&lt;/date&gt;&lt;/pub-dates&gt;&lt;/dates&gt;&lt;isbn&gt;0270-9139 (Print)&amp;#xD;0270-9139 (Linking)&lt;/isbn&gt;&lt;accession-num&gt;3804191&lt;/accession-num&gt;&lt;urls&gt;&lt;/urls&gt;&lt;remote-database-provider&gt;NLM&lt;/remote-database-provider&gt;&lt;language&gt;eng&lt;/language&gt;&lt;/record&gt;&lt;/Cite&gt;&lt;/EndNote&gt;</w:instrText>
      </w:r>
      <w:r w:rsidR="0065352E" w:rsidRPr="00134838">
        <w:rPr>
          <w:rFonts w:cs="Arial"/>
          <w:sz w:val="24"/>
          <w:lang w:val="en-GB"/>
        </w:rPr>
        <w:fldChar w:fldCharType="separate"/>
      </w:r>
      <w:r w:rsidR="0065352E" w:rsidRPr="00134838">
        <w:rPr>
          <w:rFonts w:cs="Arial"/>
          <w:noProof/>
          <w:sz w:val="24"/>
          <w:vertAlign w:val="superscript"/>
          <w:lang w:val="en-GB"/>
        </w:rPr>
        <w:t>3</w:t>
      </w:r>
      <w:r w:rsidR="0065352E" w:rsidRPr="00134838">
        <w:rPr>
          <w:rFonts w:cs="Arial"/>
          <w:sz w:val="24"/>
          <w:lang w:val="en-GB"/>
        </w:rPr>
        <w:fldChar w:fldCharType="end"/>
      </w:r>
      <w:r w:rsidR="0065352E" w:rsidRPr="00134838">
        <w:rPr>
          <w:rFonts w:cs="Arial"/>
          <w:sz w:val="24"/>
          <w:lang w:val="en-GB"/>
        </w:rPr>
        <w:t xml:space="preserve"> </w:t>
      </w:r>
      <w:r w:rsidR="001A5F55" w:rsidRPr="00134838">
        <w:rPr>
          <w:rFonts w:cs="Arial"/>
          <w:sz w:val="24"/>
          <w:lang w:val="en-GB"/>
        </w:rPr>
        <w:t>The formation of ascites is associated with an impaired quality-of-life and increased mortality.</w:t>
      </w:r>
      <w:r w:rsidR="001A5F55" w:rsidRPr="00134838">
        <w:rPr>
          <w:rFonts w:cs="Arial"/>
          <w:sz w:val="24"/>
          <w:lang w:val="en-GB"/>
        </w:rPr>
        <w:fldChar w:fldCharType="begin">
          <w:fldData xml:space="preserve">PEVuZE5vdGU+PENpdGU+PEF1dGhvcj5NYXJjaGVzaW5pPC9BdXRob3I+PFllYXI+MjAwMTwvWWVh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PEVuZE5vdGU+PENpdGU+PEF1dGhvcj5NYXJjaGVzaW5pPC9BdXRob3I+PFllYXI+MjAwMTwvWWVh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1A5F55" w:rsidRPr="00134838">
        <w:rPr>
          <w:rFonts w:cs="Arial"/>
          <w:sz w:val="24"/>
          <w:lang w:val="en-GB"/>
        </w:rPr>
      </w:r>
      <w:r w:rsidR="001A5F55" w:rsidRPr="00134838">
        <w:rPr>
          <w:rFonts w:cs="Arial"/>
          <w:sz w:val="24"/>
          <w:lang w:val="en-GB"/>
        </w:rPr>
        <w:fldChar w:fldCharType="separate"/>
      </w:r>
      <w:r w:rsidR="001A5F55" w:rsidRPr="00134838">
        <w:rPr>
          <w:rFonts w:cs="Arial"/>
          <w:noProof/>
          <w:sz w:val="24"/>
          <w:vertAlign w:val="superscript"/>
          <w:lang w:val="en-GB"/>
        </w:rPr>
        <w:t>1 4</w:t>
      </w:r>
      <w:r w:rsidR="001A5F55" w:rsidRPr="00134838">
        <w:rPr>
          <w:rFonts w:cs="Arial"/>
          <w:sz w:val="24"/>
          <w:lang w:val="en-GB"/>
        </w:rPr>
        <w:fldChar w:fldCharType="end"/>
      </w:r>
      <w:r w:rsidR="001A5F55" w:rsidRPr="00134838">
        <w:rPr>
          <w:rFonts w:cs="Arial"/>
          <w:sz w:val="24"/>
          <w:lang w:val="en-GB"/>
        </w:rPr>
        <w:t xml:space="preserve"> </w:t>
      </w:r>
      <w:r w:rsidR="00156456" w:rsidRPr="00134838">
        <w:rPr>
          <w:rFonts w:cs="Arial"/>
          <w:sz w:val="24"/>
          <w:lang w:val="en-GB"/>
        </w:rPr>
        <w:t>Fifty percent of patients with a</w:t>
      </w:r>
      <w:r w:rsidR="00AE3841" w:rsidRPr="00134838">
        <w:rPr>
          <w:rFonts w:cs="Arial"/>
          <w:sz w:val="24"/>
          <w:lang w:val="en-GB"/>
        </w:rPr>
        <w:t>s</w:t>
      </w:r>
      <w:r w:rsidR="00156456" w:rsidRPr="00134838">
        <w:rPr>
          <w:rFonts w:cs="Arial"/>
          <w:sz w:val="24"/>
          <w:lang w:val="en-GB"/>
        </w:rPr>
        <w:t xml:space="preserve">cites die within five year of the diagnosis. </w:t>
      </w:r>
      <w:r w:rsidR="00093AAB" w:rsidRPr="00134838">
        <w:rPr>
          <w:rFonts w:cs="Arial"/>
          <w:sz w:val="24"/>
          <w:lang w:val="en-GB"/>
        </w:rPr>
        <w:t>Important prognostic predictors include hyponatraemia, increased serum creatinine, and a low arterial pressure.</w:t>
      </w:r>
      <w:r w:rsidR="00093AAB" w:rsidRPr="00134838">
        <w:rPr>
          <w:rFonts w:cs="Arial"/>
          <w:sz w:val="24"/>
          <w:lang w:val="en-GB"/>
        </w:rPr>
        <w:fldChar w:fldCharType="begin">
          <w:fldData xml:space="preserve">PEVuZE5vdGU+PENpdGU+PEF1dGhvcj5MbGFjaDwvQXV0aG9yPjxZZWFyPjE5ODg8L1llYXI+PFJl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PEVuZE5vdGU+PENpdGU+PEF1dGhvcj5MbGFjaDwvQXV0aG9yPjxZZWFyPjE5ODg8L1llYXI+PFJl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093AAB" w:rsidRPr="00134838">
        <w:rPr>
          <w:rFonts w:cs="Arial"/>
          <w:sz w:val="24"/>
          <w:lang w:val="en-GB"/>
        </w:rPr>
      </w:r>
      <w:r w:rsidR="00093AAB" w:rsidRPr="00134838">
        <w:rPr>
          <w:rFonts w:cs="Arial"/>
          <w:sz w:val="24"/>
          <w:lang w:val="en-GB"/>
        </w:rPr>
        <w:fldChar w:fldCharType="separate"/>
      </w:r>
      <w:r w:rsidR="00093AAB" w:rsidRPr="00134838">
        <w:rPr>
          <w:rFonts w:cs="Arial"/>
          <w:noProof/>
          <w:sz w:val="24"/>
          <w:vertAlign w:val="superscript"/>
          <w:lang w:val="en-GB"/>
        </w:rPr>
        <w:t>5</w:t>
      </w:r>
      <w:r w:rsidR="00093AAB" w:rsidRPr="00134838">
        <w:rPr>
          <w:rFonts w:cs="Arial"/>
          <w:sz w:val="24"/>
          <w:lang w:val="en-GB"/>
        </w:rPr>
        <w:fldChar w:fldCharType="end"/>
      </w:r>
      <w:r w:rsidR="00093AAB" w:rsidRPr="00134838">
        <w:rPr>
          <w:rFonts w:cs="Arial"/>
          <w:sz w:val="24"/>
          <w:lang w:val="en-GB"/>
        </w:rPr>
        <w:t xml:space="preserve"> </w:t>
      </w:r>
      <w:r w:rsidR="003C7601" w:rsidRPr="00134838">
        <w:rPr>
          <w:rFonts w:cs="Arial"/>
          <w:sz w:val="24"/>
          <w:lang w:val="en-GB"/>
        </w:rPr>
        <w:t>About 90% of patients with cirrhosis and ascites respond to treatment with diuretics.</w:t>
      </w:r>
      <w:r w:rsidR="003C7601" w:rsidRPr="00134838">
        <w:rPr>
          <w:rFonts w:cs="Arial"/>
          <w:sz w:val="24"/>
          <w:lang w:val="en-GB"/>
        </w:rPr>
        <w:fldChar w:fldCharType="begin"/>
      </w:r>
      <w:r w:rsidR="00156456" w:rsidRPr="00134838">
        <w:rPr>
          <w:rFonts w:cs="Arial"/>
          <w:sz w:val="24"/>
          <w:lang w:val="en-GB"/>
        </w:rPr>
        <w:instrText xml:space="preserve"> ADDIN EN.CITE &lt;EndNote&gt;&lt;Cite&gt;&lt;Author&gt;Arroyo&lt;/Author&gt;&lt;Year&gt;1996&lt;/Year&gt;&lt;RecNum&gt;10&lt;/RecNum&gt;&lt;DisplayText&gt;&lt;style face="superscript"&gt;6&lt;/style&gt;&lt;/DisplayText&gt;&lt;record&gt;&lt;rec-number&gt;10&lt;/rec-number&gt;&lt;foreign-keys&gt;&lt;key app="EN" db-id="x90ad0apfv0dwnefzw6v5f5c0pvvs2rpedfz" timestamp="0"&gt;10&lt;/key&gt;&lt;/foreign-keys&gt;&lt;ref-type name="Journal Article"&gt;17&lt;/ref-type&gt;&lt;contributors&gt;&lt;authors&gt;&lt;author&gt;Arroyo, V.&lt;/author&gt;&lt;author&gt;Gines, P.&lt;/author&gt;&lt;author&gt;Gerbes, A. L.&lt;/author&gt;&lt;author&gt;Dudley, F. J.&lt;/author&gt;&lt;author&gt;Gentilini, P.&lt;/author&gt;&lt;author&gt;Laffi, G.&lt;/author&gt;&lt;author&gt;Reynolds, T. B.&lt;/author&gt;&lt;author&gt;Ring-Larsen, H.&lt;/author&gt;&lt;author&gt;Scholmerich, J.&lt;/author&gt;&lt;/authors&gt;&lt;/contributors&gt;&lt;auth-address&gt;Liver Unit, Hospital Clinic i Provincial of Barcelona, Catalunya, Spain.&lt;/auth-address&gt;&lt;titles&gt;&lt;title&gt;Definition and diagnostic criteria of refractory ascites and hepatorenal syndrome in cirrhosis. International Ascites Club&lt;/title&gt;&lt;secondary-title&gt;Hepatology&lt;/secondary-title&gt;&lt;/titles&gt;&lt;pages&gt;164-76&lt;/pages&gt;&lt;volume&gt;23&lt;/volume&gt;&lt;number&gt;1&lt;/number&gt;&lt;edition&gt;1996/01/01&lt;/edition&gt;&lt;keywords&gt;&lt;keyword&gt;Ascites/ diagnosis/etiology/therapy&lt;/keyword&gt;&lt;keyword&gt;Diet, Sodium-Restricted&lt;/keyword&gt;&lt;keyword&gt;Diuretics/therapeutic use&lt;/keyword&gt;&lt;keyword&gt;Hepatorenal Syndrome/ diagnosis/etiology/physiopathology&lt;/keyword&gt;&lt;keyword&gt;Humans&lt;/keyword&gt;&lt;keyword&gt;Kidney/physiopathology&lt;/keyword&gt;&lt;keyword&gt;Kidney Function Tests&lt;/keyword&gt;&lt;keyword&gt;Liver Cirrhosis/ complications/physiopathology&lt;/keyword&gt;&lt;keyword&gt;Renal Circulation&lt;/keyword&gt;&lt;keyword&gt;Vasoconstriction&lt;/keyword&gt;&lt;keyword&gt;Vasodilation&lt;/keyword&gt;&lt;/keywords&gt;&lt;dates&gt;&lt;year&gt;1996&lt;/year&gt;&lt;pub-dates&gt;&lt;date&gt;Jan&lt;/date&gt;&lt;/pub-dates&gt;&lt;/dates&gt;&lt;isbn&gt;0270-9139 (Print)&amp;#xD;0270-9139 (Linking)&lt;/isbn&gt;&lt;accession-num&gt;8550036&lt;/accession-num&gt;&lt;urls&gt;&lt;/urls&gt;&lt;electronic-resource-num&gt;10.1002/hep.510230122&lt;/electronic-resource-num&gt;&lt;remote-database-provider&gt;NLM&lt;/remote-database-provider&gt;&lt;language&gt;eng&lt;/language&gt;&lt;/record&gt;&lt;/Cite&gt;&lt;/EndNote&gt;</w:instrText>
      </w:r>
      <w:r w:rsidR="003C7601" w:rsidRPr="00134838">
        <w:rPr>
          <w:rFonts w:cs="Arial"/>
          <w:sz w:val="24"/>
          <w:lang w:val="en-GB"/>
        </w:rPr>
        <w:fldChar w:fldCharType="separate"/>
      </w:r>
      <w:r w:rsidR="003C7601" w:rsidRPr="00134838">
        <w:rPr>
          <w:rFonts w:cs="Arial"/>
          <w:noProof/>
          <w:sz w:val="24"/>
          <w:vertAlign w:val="superscript"/>
          <w:lang w:val="en-GB"/>
        </w:rPr>
        <w:t>6</w:t>
      </w:r>
      <w:r w:rsidR="003C7601" w:rsidRPr="00134838">
        <w:rPr>
          <w:rFonts w:cs="Arial"/>
          <w:sz w:val="24"/>
          <w:lang w:val="en-GB"/>
        </w:rPr>
        <w:fldChar w:fldCharType="end"/>
      </w:r>
      <w:r w:rsidR="003C7601" w:rsidRPr="00134838">
        <w:rPr>
          <w:rFonts w:cs="Arial"/>
          <w:sz w:val="24"/>
          <w:lang w:val="en-GB"/>
        </w:rPr>
        <w:t xml:space="preserve"> Progression to diuretic-resistance is generally an irreversible process and the management of the remaining 10% of patients is challenging.</w:t>
      </w:r>
      <w:r w:rsidR="003C7601" w:rsidRPr="00134838">
        <w:rPr>
          <w:rFonts w:cs="Arial"/>
          <w:sz w:val="24"/>
          <w:lang w:val="en-GB"/>
        </w:rPr>
        <w:fldChar w:fldCharType="begin">
          <w:fldData xml:space="preserve">PEVuZE5vdGU+PENpdGU+PEF1dGhvcj5SdW55b248L0F1dGhvcj48WWVhcj4yMDA0PC9ZZWFyPjxS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PEVuZE5vdGU+PENpdGU+PEF1dGhvcj5SdW55b248L0F1dGhvcj48WWVhcj4yMDA0PC9ZZWFyPjxS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3C7601" w:rsidRPr="00134838">
        <w:rPr>
          <w:rFonts w:cs="Arial"/>
          <w:sz w:val="24"/>
          <w:lang w:val="en-GB"/>
        </w:rPr>
      </w:r>
      <w:r w:rsidR="003C7601" w:rsidRPr="00134838">
        <w:rPr>
          <w:rFonts w:cs="Arial"/>
          <w:sz w:val="24"/>
          <w:lang w:val="en-GB"/>
        </w:rPr>
        <w:fldChar w:fldCharType="separate"/>
      </w:r>
      <w:r w:rsidR="003C7601" w:rsidRPr="00134838">
        <w:rPr>
          <w:rFonts w:cs="Arial"/>
          <w:noProof/>
          <w:sz w:val="24"/>
          <w:vertAlign w:val="superscript"/>
          <w:lang w:val="en-GB"/>
        </w:rPr>
        <w:t>2 7</w:t>
      </w:r>
      <w:r w:rsidR="003C7601" w:rsidRPr="00134838">
        <w:rPr>
          <w:rFonts w:cs="Arial"/>
          <w:sz w:val="24"/>
          <w:lang w:val="en-GB"/>
        </w:rPr>
        <w:fldChar w:fldCharType="end"/>
      </w:r>
      <w:r w:rsidR="003C7601" w:rsidRPr="00134838">
        <w:rPr>
          <w:rFonts w:cs="Arial"/>
          <w:sz w:val="24"/>
          <w:lang w:val="en-GB"/>
        </w:rPr>
        <w:t xml:space="preserve"> </w:t>
      </w:r>
      <w:r w:rsidR="004E3D74" w:rsidRPr="00134838">
        <w:rPr>
          <w:rFonts w:cs="Arial"/>
          <w:sz w:val="24"/>
          <w:lang w:val="en-GB"/>
        </w:rPr>
        <w:t xml:space="preserve">When </w:t>
      </w:r>
      <w:r w:rsidR="00AD445A" w:rsidRPr="00134838">
        <w:rPr>
          <w:rFonts w:cs="Arial"/>
          <w:sz w:val="24"/>
          <w:lang w:val="en-GB"/>
        </w:rPr>
        <w:t>patient</w:t>
      </w:r>
      <w:r w:rsidR="002621C4" w:rsidRPr="00134838">
        <w:rPr>
          <w:rFonts w:cs="Arial"/>
          <w:sz w:val="24"/>
          <w:lang w:val="en-GB"/>
        </w:rPr>
        <w:t>s</w:t>
      </w:r>
      <w:r w:rsidR="00AD445A" w:rsidRPr="00134838">
        <w:rPr>
          <w:rFonts w:cs="Arial"/>
          <w:sz w:val="24"/>
          <w:lang w:val="en-GB"/>
        </w:rPr>
        <w:t xml:space="preserve"> develop diuretic resistant </w:t>
      </w:r>
      <w:r w:rsidR="005B4A48" w:rsidRPr="00134838">
        <w:rPr>
          <w:rFonts w:cs="Arial"/>
          <w:sz w:val="24"/>
          <w:lang w:val="en-GB"/>
        </w:rPr>
        <w:t>ascites,</w:t>
      </w:r>
      <w:r w:rsidR="00AD445A" w:rsidRPr="00134838">
        <w:rPr>
          <w:rFonts w:cs="Arial"/>
          <w:sz w:val="24"/>
          <w:lang w:val="en-GB"/>
        </w:rPr>
        <w:t xml:space="preserve"> the median survival is about six months.</w:t>
      </w:r>
      <w:r w:rsidR="003C7601" w:rsidRPr="00134838">
        <w:rPr>
          <w:rFonts w:cs="Arial"/>
          <w:sz w:val="24"/>
          <w:lang w:val="en-GB"/>
        </w:rPr>
        <w:fldChar w:fldCharType="begin">
          <w:fldData xml:space="preserve">PEVuZE5vdGU+PENpdGU+PEF1dGhvcj5TYWxlcm5vPC9BdXRob3I+PFllYXI+MTk5MzwvWWVhcj48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PEVuZE5vdGU+PENpdGU+PEF1dGhvcj5TYWxlcm5vPC9BdXRob3I+PFllYXI+MTk5MzwvWWVhcj48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3C7601" w:rsidRPr="00134838">
        <w:rPr>
          <w:rFonts w:cs="Arial"/>
          <w:sz w:val="24"/>
          <w:lang w:val="en-GB"/>
        </w:rPr>
      </w:r>
      <w:r w:rsidR="003C7601" w:rsidRPr="00134838">
        <w:rPr>
          <w:rFonts w:cs="Arial"/>
          <w:sz w:val="24"/>
          <w:lang w:val="en-GB"/>
        </w:rPr>
        <w:fldChar w:fldCharType="separate"/>
      </w:r>
      <w:r w:rsidR="003C7601" w:rsidRPr="00134838">
        <w:rPr>
          <w:rFonts w:cs="Arial"/>
          <w:noProof/>
          <w:sz w:val="24"/>
          <w:vertAlign w:val="superscript"/>
          <w:lang w:val="en-GB"/>
        </w:rPr>
        <w:t>8 9</w:t>
      </w:r>
      <w:r w:rsidR="003C7601" w:rsidRPr="00134838">
        <w:rPr>
          <w:rFonts w:cs="Arial"/>
          <w:sz w:val="24"/>
          <w:lang w:val="en-GB"/>
        </w:rPr>
        <w:fldChar w:fldCharType="end"/>
      </w:r>
      <w:r w:rsidR="00156456" w:rsidRPr="00134838">
        <w:rPr>
          <w:rFonts w:cs="Arial"/>
          <w:sz w:val="24"/>
          <w:lang w:val="en-GB"/>
        </w:rPr>
        <w:t xml:space="preserve"> Complications associated with reduced survival include </w:t>
      </w:r>
      <w:r w:rsidR="003C7601" w:rsidRPr="00134838">
        <w:rPr>
          <w:rFonts w:cs="Arial"/>
          <w:i/>
          <w:sz w:val="24"/>
          <w:lang w:val="en-GB"/>
        </w:rPr>
        <w:t>spontaneous bacterial peritonitis</w:t>
      </w:r>
      <w:r w:rsidR="00156456" w:rsidRPr="00134838">
        <w:rPr>
          <w:rFonts w:cs="Arial"/>
          <w:i/>
          <w:sz w:val="24"/>
          <w:lang w:val="en-GB"/>
        </w:rPr>
        <w:t>,</w:t>
      </w:r>
      <w:r w:rsidR="00156456" w:rsidRPr="00134838">
        <w:rPr>
          <w:rFonts w:cs="Arial"/>
          <w:sz w:val="24"/>
          <w:lang w:val="en-GB"/>
        </w:rPr>
        <w:t xml:space="preserve"> </w:t>
      </w:r>
      <w:r w:rsidR="00A232D7" w:rsidRPr="00134838">
        <w:rPr>
          <w:rFonts w:cs="Arial"/>
          <w:sz w:val="24"/>
          <w:lang w:val="en-GB"/>
        </w:rPr>
        <w:fldChar w:fldCharType="begin">
          <w:fldData xml:space="preserve">PEVuZE5vdGU+PENpdGU+PEF1dGhvcj5CYWphajwvQXV0aG9yPjxZZWFyPjIwMTQ8L1llYXI+PFJl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PEVuZE5vdGU+PENpdGU+PEF1dGhvcj5CYWphajwvQXV0aG9yPjxZZWFyPjIwMTQ8L1llYXI+PFJl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A232D7" w:rsidRPr="00134838">
        <w:rPr>
          <w:rFonts w:cs="Arial"/>
          <w:sz w:val="24"/>
          <w:lang w:val="en-GB"/>
        </w:rPr>
      </w:r>
      <w:r w:rsidR="00A232D7" w:rsidRPr="00134838">
        <w:rPr>
          <w:rFonts w:cs="Arial"/>
          <w:sz w:val="24"/>
          <w:lang w:val="en-GB"/>
        </w:rPr>
        <w:fldChar w:fldCharType="separate"/>
      </w:r>
      <w:r w:rsidR="00A232D7" w:rsidRPr="00134838">
        <w:rPr>
          <w:rFonts w:cs="Arial"/>
          <w:noProof/>
          <w:sz w:val="24"/>
          <w:vertAlign w:val="superscript"/>
          <w:lang w:val="en-GB"/>
        </w:rPr>
        <w:t>10-13</w:t>
      </w:r>
      <w:r w:rsidR="00A232D7" w:rsidRPr="00134838">
        <w:rPr>
          <w:rFonts w:cs="Arial"/>
          <w:sz w:val="24"/>
          <w:lang w:val="en-GB"/>
        </w:rPr>
        <w:fldChar w:fldCharType="end"/>
      </w:r>
      <w:r w:rsidR="00A232D7" w:rsidRPr="00134838">
        <w:rPr>
          <w:rFonts w:cs="Arial"/>
          <w:sz w:val="24"/>
          <w:lang w:val="en-GB"/>
        </w:rPr>
        <w:t xml:space="preserve"> </w:t>
      </w:r>
      <w:r w:rsidR="00156456" w:rsidRPr="00134838">
        <w:rPr>
          <w:rFonts w:cs="Arial"/>
          <w:sz w:val="24"/>
          <w:lang w:val="en-GB"/>
        </w:rPr>
        <w:t>h</w:t>
      </w:r>
      <w:r w:rsidR="0065352E" w:rsidRPr="00134838">
        <w:rPr>
          <w:rFonts w:cs="Arial"/>
          <w:i/>
          <w:sz w:val="24"/>
          <w:szCs w:val="24"/>
          <w:lang w:val="en-GB" w:eastAsia="en-GB"/>
        </w:rPr>
        <w:t>yponatremia</w:t>
      </w:r>
      <w:r w:rsidR="00156456" w:rsidRPr="00134838">
        <w:rPr>
          <w:rFonts w:cs="Arial"/>
          <w:i/>
          <w:sz w:val="24"/>
          <w:szCs w:val="24"/>
          <w:lang w:val="en-GB" w:eastAsia="en-GB"/>
        </w:rPr>
        <w:t>,</w:t>
      </w:r>
      <w:r w:rsidR="0065352E" w:rsidRPr="00134838">
        <w:rPr>
          <w:rFonts w:cs="Arial"/>
          <w:sz w:val="24"/>
          <w:szCs w:val="24"/>
          <w:lang w:val="en-GB" w:eastAsia="en-GB"/>
        </w:rPr>
        <w:t xml:space="preserve"> </w:t>
      </w:r>
      <w:r w:rsidR="00A232D7" w:rsidRPr="00134838">
        <w:rPr>
          <w:rFonts w:cs="Arial"/>
          <w:sz w:val="24"/>
          <w:szCs w:val="24"/>
          <w:lang w:val="en-GB" w:eastAsia="en-GB"/>
        </w:rPr>
        <w:t>and</w:t>
      </w:r>
      <w:r w:rsidR="00A03AE5" w:rsidRPr="00134838">
        <w:rPr>
          <w:rFonts w:cs="Arial"/>
          <w:sz w:val="24"/>
          <w:szCs w:val="24"/>
          <w:lang w:val="en-GB" w:eastAsia="en-GB"/>
        </w:rPr>
        <w:t xml:space="preserve"> </w:t>
      </w:r>
      <w:r w:rsidR="00A03AE5" w:rsidRPr="00134838">
        <w:rPr>
          <w:rFonts w:cs="Arial"/>
          <w:i/>
          <w:sz w:val="24"/>
          <w:szCs w:val="24"/>
          <w:lang w:val="en-GB" w:eastAsia="en-GB"/>
        </w:rPr>
        <w:t>renal impairment</w:t>
      </w:r>
      <w:r w:rsidR="00A03AE5" w:rsidRPr="00134838">
        <w:rPr>
          <w:rFonts w:cs="Arial"/>
          <w:sz w:val="24"/>
          <w:szCs w:val="24"/>
          <w:lang w:val="en-GB" w:eastAsia="en-GB"/>
        </w:rPr>
        <w:t>.</w:t>
      </w:r>
      <w:r w:rsidR="00A03AE5" w:rsidRPr="00134838">
        <w:rPr>
          <w:rFonts w:cs="Arial"/>
          <w:sz w:val="24"/>
          <w:szCs w:val="24"/>
          <w:lang w:val="en-GB" w:eastAsia="en-GB"/>
        </w:rPr>
        <w:fldChar w:fldCharType="begin">
          <w:fldData xml:space="preserve">PEVuZE5vdGU+PENpdGU+PEF1dGhvcj5CZWxjaGVyPC9BdXRob3I+PFllYXI+MjAxMzwvWWVhcj48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==
</w:fldData>
        </w:fldChar>
      </w:r>
      <w:r w:rsidR="00156456" w:rsidRPr="00134838">
        <w:rPr>
          <w:rFonts w:cs="Arial"/>
          <w:sz w:val="24"/>
          <w:szCs w:val="24"/>
          <w:lang w:val="en-GB" w:eastAsia="en-GB"/>
        </w:rPr>
        <w:instrText xml:space="preserve"> ADDIN EN.CITE </w:instrText>
      </w:r>
      <w:r w:rsidR="00156456" w:rsidRPr="00134838">
        <w:rPr>
          <w:rFonts w:cs="Arial"/>
          <w:sz w:val="24"/>
          <w:szCs w:val="24"/>
          <w:lang w:val="en-GB" w:eastAsia="en-GB"/>
        </w:rPr>
        <w:fldChar w:fldCharType="begin">
          <w:fldData xml:space="preserve">PEVuZE5vdGU+PENpdGU+PEF1dGhvcj5CZWxjaGVyPC9BdXRob3I+PFllYXI+MjAxMzwvWWVhcj48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==
</w:fldData>
        </w:fldChar>
      </w:r>
      <w:r w:rsidR="00156456" w:rsidRPr="00134838">
        <w:rPr>
          <w:rFonts w:cs="Arial"/>
          <w:sz w:val="24"/>
          <w:szCs w:val="24"/>
          <w:lang w:val="en-GB" w:eastAsia="en-GB"/>
        </w:rPr>
        <w:instrText xml:space="preserve"> ADDIN EN.CITE.DATA </w:instrText>
      </w:r>
      <w:r w:rsidR="00156456" w:rsidRPr="00134838">
        <w:rPr>
          <w:rFonts w:cs="Arial"/>
          <w:sz w:val="24"/>
          <w:szCs w:val="24"/>
          <w:lang w:val="en-GB" w:eastAsia="en-GB"/>
        </w:rPr>
      </w:r>
      <w:r w:rsidR="00156456" w:rsidRPr="00134838">
        <w:rPr>
          <w:rFonts w:cs="Arial"/>
          <w:sz w:val="24"/>
          <w:szCs w:val="24"/>
          <w:lang w:val="en-GB" w:eastAsia="en-GB"/>
        </w:rPr>
        <w:fldChar w:fldCharType="end"/>
      </w:r>
      <w:r w:rsidR="00A03AE5" w:rsidRPr="00134838">
        <w:rPr>
          <w:rFonts w:cs="Arial"/>
          <w:sz w:val="24"/>
          <w:szCs w:val="24"/>
          <w:lang w:val="en-GB" w:eastAsia="en-GB"/>
        </w:rPr>
      </w:r>
      <w:r w:rsidR="00A03AE5" w:rsidRPr="00134838">
        <w:rPr>
          <w:rFonts w:cs="Arial"/>
          <w:sz w:val="24"/>
          <w:szCs w:val="24"/>
          <w:lang w:val="en-GB" w:eastAsia="en-GB"/>
        </w:rPr>
        <w:fldChar w:fldCharType="separate"/>
      </w:r>
      <w:r w:rsidR="00156456" w:rsidRPr="00134838">
        <w:rPr>
          <w:rFonts w:cs="Arial"/>
          <w:noProof/>
          <w:sz w:val="24"/>
          <w:szCs w:val="24"/>
          <w:vertAlign w:val="superscript"/>
          <w:lang w:val="en-GB" w:eastAsia="en-GB"/>
        </w:rPr>
        <w:t>11 14</w:t>
      </w:r>
      <w:r w:rsidR="00A03AE5" w:rsidRPr="00134838">
        <w:rPr>
          <w:rFonts w:cs="Arial"/>
          <w:sz w:val="24"/>
          <w:szCs w:val="24"/>
          <w:lang w:val="en-GB" w:eastAsia="en-GB"/>
        </w:rPr>
        <w:fldChar w:fldCharType="end"/>
      </w:r>
      <w:r w:rsidR="00A03AE5" w:rsidRPr="00134838">
        <w:rPr>
          <w:rFonts w:cs="Arial"/>
          <w:sz w:val="24"/>
          <w:szCs w:val="24"/>
          <w:lang w:val="en-GB" w:eastAsia="en-GB"/>
        </w:rPr>
        <w:t xml:space="preserve"> </w:t>
      </w:r>
    </w:p>
    <w:p w:rsidR="00E11247" w:rsidRPr="00134838" w:rsidRDefault="00A232D7" w:rsidP="003F4CE1">
      <w:pPr>
        <w:rPr>
          <w:rFonts w:cs="Arial"/>
          <w:sz w:val="24"/>
          <w:szCs w:val="24"/>
          <w:lang w:val="en-GB"/>
        </w:rPr>
      </w:pPr>
      <w:r w:rsidRPr="00134838">
        <w:rPr>
          <w:rFonts w:cs="Arial"/>
          <w:sz w:val="24"/>
          <w:szCs w:val="24"/>
          <w:lang w:val="en-GB"/>
        </w:rPr>
        <w:t>Diuretic-resistant ascites is characterized by neuro-humoral activation of the sympathetic and renin-angiotensin-aldosterone systems as well as a low urinary excretion of sodium.</w:t>
      </w:r>
      <w:r w:rsidR="00A03AE5" w:rsidRPr="00134838">
        <w:rPr>
          <w:rFonts w:cs="Arial"/>
          <w:sz w:val="24"/>
          <w:szCs w:val="24"/>
          <w:lang w:val="en-GB" w:eastAsia="en-GB"/>
        </w:rPr>
        <w:fldChar w:fldCharType="begin">
          <w:fldData xml:space="preserve">PEVuZE5vdGU+PENpdGU+PEF1dGhvcj5Kb2huPC9BdXRob3I+PFllYXI+MjAxNTwvWWVhcj48UmVj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</w:fldData>
        </w:fldChar>
      </w:r>
      <w:r w:rsidR="00156456" w:rsidRPr="00134838">
        <w:rPr>
          <w:rFonts w:cs="Arial"/>
          <w:sz w:val="24"/>
          <w:szCs w:val="24"/>
          <w:lang w:val="en-GB" w:eastAsia="en-GB"/>
        </w:rPr>
        <w:instrText xml:space="preserve"> ADDIN EN.CITE </w:instrText>
      </w:r>
      <w:r w:rsidR="00156456" w:rsidRPr="00134838">
        <w:rPr>
          <w:rFonts w:cs="Arial"/>
          <w:sz w:val="24"/>
          <w:szCs w:val="24"/>
          <w:lang w:val="en-GB" w:eastAsia="en-GB"/>
        </w:rPr>
        <w:fldChar w:fldCharType="begin">
          <w:fldData xml:space="preserve">PEVuZE5vdGU+PENpdGU+PEF1dGhvcj5Kb2huPC9BdXRob3I+PFllYXI+MjAxNTwvWWVhcj48UmVj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</w:fldData>
        </w:fldChar>
      </w:r>
      <w:r w:rsidR="00156456" w:rsidRPr="00134838">
        <w:rPr>
          <w:rFonts w:cs="Arial"/>
          <w:sz w:val="24"/>
          <w:szCs w:val="24"/>
          <w:lang w:val="en-GB" w:eastAsia="en-GB"/>
        </w:rPr>
        <w:instrText xml:space="preserve"> ADDIN EN.CITE.DATA </w:instrText>
      </w:r>
      <w:r w:rsidR="00156456" w:rsidRPr="00134838">
        <w:rPr>
          <w:rFonts w:cs="Arial"/>
          <w:sz w:val="24"/>
          <w:szCs w:val="24"/>
          <w:lang w:val="en-GB" w:eastAsia="en-GB"/>
        </w:rPr>
      </w:r>
      <w:r w:rsidR="00156456" w:rsidRPr="00134838">
        <w:rPr>
          <w:rFonts w:cs="Arial"/>
          <w:sz w:val="24"/>
          <w:szCs w:val="24"/>
          <w:lang w:val="en-GB" w:eastAsia="en-GB"/>
        </w:rPr>
        <w:fldChar w:fldCharType="end"/>
      </w:r>
      <w:r w:rsidR="00A03AE5" w:rsidRPr="00134838">
        <w:rPr>
          <w:rFonts w:cs="Arial"/>
          <w:sz w:val="24"/>
          <w:szCs w:val="24"/>
          <w:lang w:val="en-GB" w:eastAsia="en-GB"/>
        </w:rPr>
      </w:r>
      <w:r w:rsidR="00A03AE5" w:rsidRPr="00134838">
        <w:rPr>
          <w:rFonts w:cs="Arial"/>
          <w:sz w:val="24"/>
          <w:szCs w:val="24"/>
          <w:lang w:val="en-GB" w:eastAsia="en-GB"/>
        </w:rPr>
        <w:fldChar w:fldCharType="separate"/>
      </w:r>
      <w:r w:rsidR="00A03AE5" w:rsidRPr="00134838">
        <w:rPr>
          <w:rFonts w:cs="Arial"/>
          <w:noProof/>
          <w:sz w:val="24"/>
          <w:szCs w:val="24"/>
          <w:vertAlign w:val="superscript"/>
          <w:lang w:val="en-GB" w:eastAsia="en-GB"/>
        </w:rPr>
        <w:t>15-17</w:t>
      </w:r>
      <w:r w:rsidR="00A03AE5" w:rsidRPr="00134838">
        <w:rPr>
          <w:rFonts w:cs="Arial"/>
          <w:sz w:val="24"/>
          <w:szCs w:val="24"/>
          <w:lang w:val="en-GB" w:eastAsia="en-GB"/>
        </w:rPr>
        <w:fldChar w:fldCharType="end"/>
      </w:r>
      <w:r w:rsidRPr="00134838">
        <w:rPr>
          <w:rFonts w:cs="Arial"/>
          <w:sz w:val="24"/>
          <w:szCs w:val="24"/>
          <w:lang w:val="en-GB"/>
        </w:rPr>
        <w:t xml:space="preserve"> </w:t>
      </w:r>
      <w:r w:rsidR="00A03AE5" w:rsidRPr="00134838">
        <w:rPr>
          <w:rFonts w:cs="Arial"/>
          <w:sz w:val="24"/>
          <w:szCs w:val="24"/>
          <w:lang w:val="en-GB"/>
        </w:rPr>
        <w:t xml:space="preserve">Angiotensin II and norepinephrine increase sodium reabsorption in the proximal tubule and aldosterone in collecting tubules. The changes add to ascites formation and increase the risk of renal impairment and electrolyte disturbances. Increased levels of </w:t>
      </w:r>
      <w:r w:rsidR="00A03AE5" w:rsidRPr="00134838">
        <w:rPr>
          <w:rFonts w:cs="Arial"/>
          <w:sz w:val="24"/>
          <w:szCs w:val="24"/>
          <w:lang w:val="en-GB" w:eastAsia="en-GB"/>
        </w:rPr>
        <w:t>vasopressin result in an increased water retention relative to sodium retention, which means that patients of</w:t>
      </w:r>
      <w:r w:rsidR="00570D5A" w:rsidRPr="00134838">
        <w:rPr>
          <w:rFonts w:cs="Arial"/>
          <w:sz w:val="24"/>
          <w:szCs w:val="24"/>
          <w:lang w:val="en-GB" w:eastAsia="en-GB"/>
        </w:rPr>
        <w:t>t</w:t>
      </w:r>
      <w:r w:rsidR="00A03AE5" w:rsidRPr="00134838">
        <w:rPr>
          <w:rFonts w:cs="Arial"/>
          <w:sz w:val="24"/>
          <w:szCs w:val="24"/>
          <w:lang w:val="en-GB" w:eastAsia="en-GB"/>
        </w:rPr>
        <w:t xml:space="preserve">en develop </w:t>
      </w:r>
      <w:proofErr w:type="spellStart"/>
      <w:r w:rsidR="00A03AE5" w:rsidRPr="00134838">
        <w:rPr>
          <w:rFonts w:cs="Arial"/>
          <w:sz w:val="24"/>
          <w:szCs w:val="24"/>
          <w:lang w:val="en-GB" w:eastAsia="en-GB"/>
        </w:rPr>
        <w:t>hypervolemic</w:t>
      </w:r>
      <w:proofErr w:type="spellEnd"/>
      <w:r w:rsidR="00A03AE5" w:rsidRPr="00134838">
        <w:rPr>
          <w:rFonts w:cs="Arial"/>
          <w:sz w:val="24"/>
          <w:szCs w:val="24"/>
          <w:lang w:val="en-GB" w:eastAsia="en-GB"/>
        </w:rPr>
        <w:t xml:space="preserve"> hyponatremia.</w:t>
      </w:r>
      <w:r w:rsidR="00570D5A" w:rsidRPr="00134838">
        <w:rPr>
          <w:rFonts w:cs="Arial"/>
          <w:sz w:val="24"/>
          <w:szCs w:val="24"/>
          <w:lang w:val="en-GB" w:eastAsia="en-GB"/>
        </w:rPr>
        <w:t xml:space="preserve"> The changes in the nervous system and vasopressors combined with the haemodynamic changes associated with portal hypertension increase the risk of renal impairment. The pathophysiology also involves an increased production of nitrous oxide and other vasodilators, which reduce the systemic vascular resistance.</w:t>
      </w:r>
      <w:r w:rsidR="00570D5A" w:rsidRPr="00134838">
        <w:rPr>
          <w:rFonts w:cs="Arial"/>
          <w:sz w:val="24"/>
          <w:szCs w:val="24"/>
          <w:lang w:val="en-GB" w:eastAsia="en-GB"/>
        </w:rPr>
        <w:fldChar w:fldCharType="begin">
          <w:fldData xml:space="preserve">PEVuZE5vdGU+PENpdGU+PEF1dGhvcj5BZGViYXlvPC9BdXRob3I+PFllYXI+MjAxNTwvWWVhcj48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</w:fldData>
        </w:fldChar>
      </w:r>
      <w:r w:rsidR="00156456" w:rsidRPr="00134838">
        <w:rPr>
          <w:rFonts w:cs="Arial"/>
          <w:sz w:val="24"/>
          <w:szCs w:val="24"/>
          <w:lang w:val="en-GB" w:eastAsia="en-GB"/>
        </w:rPr>
        <w:instrText xml:space="preserve"> ADDIN EN.CITE </w:instrText>
      </w:r>
      <w:r w:rsidR="00156456" w:rsidRPr="00134838">
        <w:rPr>
          <w:rFonts w:cs="Arial"/>
          <w:sz w:val="24"/>
          <w:szCs w:val="24"/>
          <w:lang w:val="en-GB" w:eastAsia="en-GB"/>
        </w:rPr>
        <w:fldChar w:fldCharType="begin">
          <w:fldData xml:space="preserve">PEVuZE5vdGU+PENpdGU+PEF1dGhvcj5BZGViYXlvPC9BdXRob3I+PFllYXI+MjAxNTwvWWVhcj48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</w:fldData>
        </w:fldChar>
      </w:r>
      <w:r w:rsidR="00156456" w:rsidRPr="00134838">
        <w:rPr>
          <w:rFonts w:cs="Arial"/>
          <w:sz w:val="24"/>
          <w:szCs w:val="24"/>
          <w:lang w:val="en-GB" w:eastAsia="en-GB"/>
        </w:rPr>
        <w:instrText xml:space="preserve"> ADDIN EN.CITE.DATA </w:instrText>
      </w:r>
      <w:r w:rsidR="00156456" w:rsidRPr="00134838">
        <w:rPr>
          <w:rFonts w:cs="Arial"/>
          <w:sz w:val="24"/>
          <w:szCs w:val="24"/>
          <w:lang w:val="en-GB" w:eastAsia="en-GB"/>
        </w:rPr>
      </w:r>
      <w:r w:rsidR="00156456" w:rsidRPr="00134838">
        <w:rPr>
          <w:rFonts w:cs="Arial"/>
          <w:sz w:val="24"/>
          <w:szCs w:val="24"/>
          <w:lang w:val="en-GB" w:eastAsia="en-GB"/>
        </w:rPr>
        <w:fldChar w:fldCharType="end"/>
      </w:r>
      <w:r w:rsidR="00570D5A" w:rsidRPr="00134838">
        <w:rPr>
          <w:rFonts w:cs="Arial"/>
          <w:sz w:val="24"/>
          <w:szCs w:val="24"/>
          <w:lang w:val="en-GB" w:eastAsia="en-GB"/>
        </w:rPr>
      </w:r>
      <w:r w:rsidR="00570D5A" w:rsidRPr="00134838">
        <w:rPr>
          <w:rFonts w:cs="Arial"/>
          <w:sz w:val="24"/>
          <w:szCs w:val="24"/>
          <w:lang w:val="en-GB" w:eastAsia="en-GB"/>
        </w:rPr>
        <w:fldChar w:fldCharType="separate"/>
      </w:r>
      <w:r w:rsidR="00570D5A" w:rsidRPr="00134838">
        <w:rPr>
          <w:rFonts w:cs="Arial"/>
          <w:noProof/>
          <w:sz w:val="24"/>
          <w:szCs w:val="24"/>
          <w:vertAlign w:val="superscript"/>
          <w:lang w:val="en-GB" w:eastAsia="en-GB"/>
        </w:rPr>
        <w:t>18-20</w:t>
      </w:r>
      <w:r w:rsidR="00570D5A" w:rsidRPr="00134838">
        <w:rPr>
          <w:rFonts w:cs="Arial"/>
          <w:sz w:val="24"/>
          <w:szCs w:val="24"/>
          <w:lang w:val="en-GB" w:eastAsia="en-GB"/>
        </w:rPr>
        <w:fldChar w:fldCharType="end"/>
      </w:r>
      <w:r w:rsidR="00570D5A" w:rsidRPr="00134838">
        <w:rPr>
          <w:rFonts w:cs="Arial"/>
          <w:sz w:val="24"/>
          <w:szCs w:val="24"/>
          <w:lang w:val="en-GB" w:eastAsia="en-GB"/>
        </w:rPr>
        <w:t xml:space="preserve"> In the early phases, the cardiac output is increased to compensate for the changes.</w:t>
      </w:r>
      <w:r w:rsidR="00786A64" w:rsidRPr="00134838">
        <w:rPr>
          <w:rFonts w:cs="Arial"/>
          <w:sz w:val="24"/>
          <w:szCs w:val="24"/>
          <w:lang w:val="en-GB" w:eastAsia="en-GB"/>
        </w:rPr>
        <w:fldChar w:fldCharType="begin">
          <w:fldData xml:space="preserve">PEVuZE5vdGU+PENpdGU+PEF1dGhvcj5Nb2xsZXI8L0F1dGhvcj48WWVhcj4yMDA5PC9ZZWFyPjxS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</w:fldData>
        </w:fldChar>
      </w:r>
      <w:r w:rsidR="00156456" w:rsidRPr="00134838">
        <w:rPr>
          <w:rFonts w:cs="Arial"/>
          <w:sz w:val="24"/>
          <w:szCs w:val="24"/>
          <w:lang w:val="en-GB" w:eastAsia="en-GB"/>
        </w:rPr>
        <w:instrText xml:space="preserve"> ADDIN EN.CITE </w:instrText>
      </w:r>
      <w:r w:rsidR="00156456" w:rsidRPr="00134838">
        <w:rPr>
          <w:rFonts w:cs="Arial"/>
          <w:sz w:val="24"/>
          <w:szCs w:val="24"/>
          <w:lang w:val="en-GB" w:eastAsia="en-GB"/>
        </w:rPr>
        <w:fldChar w:fldCharType="begin">
          <w:fldData xml:space="preserve">PEVuZE5vdGU+PENpdGU+PEF1dGhvcj5Nb2xsZXI8L0F1dGhvcj48WWVhcj4yMDA5PC9ZZWFyPjxS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</w:fldData>
        </w:fldChar>
      </w:r>
      <w:r w:rsidR="00156456" w:rsidRPr="00134838">
        <w:rPr>
          <w:rFonts w:cs="Arial"/>
          <w:sz w:val="24"/>
          <w:szCs w:val="24"/>
          <w:lang w:val="en-GB" w:eastAsia="en-GB"/>
        </w:rPr>
        <w:instrText xml:space="preserve"> ADDIN EN.CITE.DATA </w:instrText>
      </w:r>
      <w:r w:rsidR="00156456" w:rsidRPr="00134838">
        <w:rPr>
          <w:rFonts w:cs="Arial"/>
          <w:sz w:val="24"/>
          <w:szCs w:val="24"/>
          <w:lang w:val="en-GB" w:eastAsia="en-GB"/>
        </w:rPr>
      </w:r>
      <w:r w:rsidR="00156456" w:rsidRPr="00134838">
        <w:rPr>
          <w:rFonts w:cs="Arial"/>
          <w:sz w:val="24"/>
          <w:szCs w:val="24"/>
          <w:lang w:val="en-GB" w:eastAsia="en-GB"/>
        </w:rPr>
        <w:fldChar w:fldCharType="end"/>
      </w:r>
      <w:r w:rsidR="00786A64" w:rsidRPr="00134838">
        <w:rPr>
          <w:rFonts w:cs="Arial"/>
          <w:sz w:val="24"/>
          <w:szCs w:val="24"/>
          <w:lang w:val="en-GB" w:eastAsia="en-GB"/>
        </w:rPr>
      </w:r>
      <w:r w:rsidR="00786A64" w:rsidRPr="00134838">
        <w:rPr>
          <w:rFonts w:cs="Arial"/>
          <w:sz w:val="24"/>
          <w:szCs w:val="24"/>
          <w:lang w:val="en-GB" w:eastAsia="en-GB"/>
        </w:rPr>
        <w:fldChar w:fldCharType="separate"/>
      </w:r>
      <w:r w:rsidR="00786A64" w:rsidRPr="00134838">
        <w:rPr>
          <w:rFonts w:cs="Arial"/>
          <w:noProof/>
          <w:sz w:val="24"/>
          <w:szCs w:val="24"/>
          <w:vertAlign w:val="superscript"/>
          <w:lang w:val="en-GB" w:eastAsia="en-GB"/>
        </w:rPr>
        <w:t>21-23</w:t>
      </w:r>
      <w:r w:rsidR="00786A64" w:rsidRPr="00134838">
        <w:rPr>
          <w:rFonts w:cs="Arial"/>
          <w:sz w:val="24"/>
          <w:szCs w:val="24"/>
          <w:lang w:val="en-GB" w:eastAsia="en-GB"/>
        </w:rPr>
        <w:fldChar w:fldCharType="end"/>
      </w:r>
      <w:r w:rsidR="00570D5A" w:rsidRPr="00134838">
        <w:rPr>
          <w:rFonts w:cs="Arial"/>
          <w:sz w:val="24"/>
          <w:szCs w:val="24"/>
          <w:lang w:val="en-GB" w:eastAsia="en-GB"/>
        </w:rPr>
        <w:t xml:space="preserve"> As the disease progresses the cardiovascular compensation becomes insufficient, ultimately leading to a decreased cardiac output and a reduced systemic blood pressure. </w:t>
      </w:r>
      <w:r w:rsidR="00786A64" w:rsidRPr="00134838">
        <w:rPr>
          <w:rFonts w:cs="Arial"/>
          <w:sz w:val="24"/>
          <w:szCs w:val="24"/>
          <w:lang w:val="en-GB" w:eastAsia="en-GB"/>
        </w:rPr>
        <w:t xml:space="preserve">The changes combined with increased activation of the renin-angiotensin system have deleterious effects on the kidneys. The treatment with diuretics further increases the risk of </w:t>
      </w:r>
      <w:proofErr w:type="spellStart"/>
      <w:r w:rsidR="00786A64" w:rsidRPr="00134838">
        <w:rPr>
          <w:rFonts w:cs="Arial"/>
          <w:sz w:val="24"/>
          <w:szCs w:val="24"/>
          <w:lang w:val="en-GB"/>
        </w:rPr>
        <w:t>hyponatriemia</w:t>
      </w:r>
      <w:proofErr w:type="spellEnd"/>
      <w:r w:rsidR="00786A64" w:rsidRPr="00134838">
        <w:rPr>
          <w:rFonts w:cs="Arial"/>
          <w:sz w:val="24"/>
          <w:szCs w:val="24"/>
          <w:lang w:val="en-GB"/>
        </w:rPr>
        <w:t xml:space="preserve"> a</w:t>
      </w:r>
      <w:r w:rsidRPr="00134838">
        <w:rPr>
          <w:rFonts w:cs="Arial"/>
          <w:sz w:val="24"/>
          <w:szCs w:val="24"/>
          <w:lang w:val="en-GB"/>
        </w:rPr>
        <w:t>nd renal impairment, which are frequent causes of treatment discontinuation.</w:t>
      </w:r>
      <w:r w:rsidR="00E11247" w:rsidRPr="00134838">
        <w:rPr>
          <w:rFonts w:cs="Arial"/>
          <w:sz w:val="24"/>
          <w:szCs w:val="24"/>
          <w:lang w:val="en-GB"/>
        </w:rPr>
        <w:t xml:space="preserve"> </w:t>
      </w:r>
      <w:r w:rsidR="0065352E" w:rsidRPr="00134838">
        <w:rPr>
          <w:rFonts w:cs="Arial"/>
          <w:i/>
          <w:sz w:val="24"/>
          <w:szCs w:val="24"/>
          <w:lang w:val="en-GB"/>
        </w:rPr>
        <w:t>Hepatorenal syndrome</w:t>
      </w:r>
      <w:r w:rsidR="0065352E" w:rsidRPr="00134838">
        <w:rPr>
          <w:rFonts w:cs="Arial"/>
          <w:sz w:val="24"/>
          <w:szCs w:val="24"/>
          <w:lang w:val="en-GB"/>
        </w:rPr>
        <w:t xml:space="preserve"> is </w:t>
      </w:r>
      <w:r w:rsidR="002432FB" w:rsidRPr="00134838">
        <w:rPr>
          <w:rFonts w:cs="Arial"/>
          <w:sz w:val="24"/>
          <w:szCs w:val="24"/>
          <w:lang w:val="en-GB"/>
        </w:rPr>
        <w:t>a reversible</w:t>
      </w:r>
      <w:r w:rsidR="0065352E" w:rsidRPr="00134838">
        <w:rPr>
          <w:rFonts w:cs="Arial"/>
          <w:sz w:val="24"/>
          <w:szCs w:val="24"/>
          <w:lang w:val="en-GB"/>
        </w:rPr>
        <w:t xml:space="preserve"> renal failure</w:t>
      </w:r>
      <w:r w:rsidR="002432FB" w:rsidRPr="00134838">
        <w:rPr>
          <w:rFonts w:cs="Arial"/>
          <w:sz w:val="24"/>
          <w:szCs w:val="24"/>
          <w:lang w:val="en-GB"/>
        </w:rPr>
        <w:t xml:space="preserve"> that occurs in patients with cirrhosis and ascites.</w:t>
      </w:r>
      <w:r w:rsidR="002432FB" w:rsidRPr="00134838">
        <w:rPr>
          <w:rFonts w:cs="Arial"/>
          <w:sz w:val="24"/>
          <w:szCs w:val="24"/>
          <w:lang w:val="en-GB"/>
        </w:rPr>
        <w:fldChar w:fldCharType="begin">
          <w:fldData xml:space="preserve">PEVuZE5vdGU+PENpdGU+PFllYXI+MjAxMDwvWWVhcj48UmVjTnVtPjU8L1JlY051bT48RGlzcGxh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</w:fldData>
        </w:fldChar>
      </w:r>
      <w:r w:rsidR="00156456" w:rsidRPr="00134838">
        <w:rPr>
          <w:rFonts w:cs="Arial"/>
          <w:sz w:val="24"/>
          <w:szCs w:val="24"/>
          <w:lang w:val="en-GB"/>
        </w:rPr>
        <w:instrText xml:space="preserve"> ADDIN EN.CITE </w:instrText>
      </w:r>
      <w:r w:rsidR="00156456" w:rsidRPr="00134838">
        <w:rPr>
          <w:rFonts w:cs="Arial"/>
          <w:sz w:val="24"/>
          <w:szCs w:val="24"/>
          <w:lang w:val="en-GB"/>
        </w:rPr>
        <w:fldChar w:fldCharType="begin">
          <w:fldData xml:space="preserve">PEVuZE5vdGU+PENpdGU+PFllYXI+MjAxMDwvWWVhcj48UmVjTnVtPjU8L1JlY051bT48RGlzcGxh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</w:fldData>
        </w:fldChar>
      </w:r>
      <w:r w:rsidR="00156456" w:rsidRPr="00134838">
        <w:rPr>
          <w:rFonts w:cs="Arial"/>
          <w:sz w:val="24"/>
          <w:szCs w:val="24"/>
          <w:lang w:val="en-GB"/>
        </w:rPr>
        <w:instrText xml:space="preserve"> ADDIN EN.CITE.DATA </w:instrText>
      </w:r>
      <w:r w:rsidR="00156456" w:rsidRPr="00134838">
        <w:rPr>
          <w:rFonts w:cs="Arial"/>
          <w:sz w:val="24"/>
          <w:szCs w:val="24"/>
          <w:lang w:val="en-GB"/>
        </w:rPr>
      </w:r>
      <w:r w:rsidR="00156456" w:rsidRPr="00134838">
        <w:rPr>
          <w:rFonts w:cs="Arial"/>
          <w:sz w:val="24"/>
          <w:szCs w:val="24"/>
          <w:lang w:val="en-GB"/>
        </w:rPr>
        <w:fldChar w:fldCharType="end"/>
      </w:r>
      <w:r w:rsidR="002432FB" w:rsidRPr="00134838">
        <w:rPr>
          <w:rFonts w:cs="Arial"/>
          <w:sz w:val="24"/>
          <w:szCs w:val="24"/>
          <w:lang w:val="en-GB"/>
        </w:rPr>
      </w:r>
      <w:r w:rsidR="002432FB" w:rsidRPr="00134838">
        <w:rPr>
          <w:rFonts w:cs="Arial"/>
          <w:sz w:val="24"/>
          <w:szCs w:val="24"/>
          <w:lang w:val="en-GB"/>
        </w:rPr>
        <w:fldChar w:fldCharType="separate"/>
      </w:r>
      <w:r w:rsidR="002432FB" w:rsidRPr="00134838">
        <w:rPr>
          <w:rFonts w:cs="Arial"/>
          <w:noProof/>
          <w:sz w:val="24"/>
          <w:szCs w:val="24"/>
          <w:vertAlign w:val="superscript"/>
          <w:lang w:val="en-GB"/>
        </w:rPr>
        <w:t>2 6 20</w:t>
      </w:r>
      <w:r w:rsidR="002432FB" w:rsidRPr="00134838">
        <w:rPr>
          <w:rFonts w:cs="Arial"/>
          <w:sz w:val="24"/>
          <w:szCs w:val="24"/>
          <w:lang w:val="en-GB"/>
        </w:rPr>
        <w:fldChar w:fldCharType="end"/>
      </w:r>
      <w:r w:rsidR="002432FB" w:rsidRPr="00134838">
        <w:rPr>
          <w:rFonts w:cs="Arial"/>
          <w:sz w:val="24"/>
          <w:szCs w:val="24"/>
          <w:lang w:val="en-GB"/>
        </w:rPr>
        <w:t xml:space="preserve"> The diagnosis requires exclusion of other causes of renal failure such as acute tubulo-interstitial nephropathy and dehydration. </w:t>
      </w:r>
      <w:r w:rsidR="00EA27F3" w:rsidRPr="00134838">
        <w:rPr>
          <w:rFonts w:cs="Arial"/>
          <w:sz w:val="24"/>
          <w:szCs w:val="24"/>
          <w:lang w:val="en-GB"/>
        </w:rPr>
        <w:t xml:space="preserve">The pathophysiology involves renal </w:t>
      </w:r>
      <w:proofErr w:type="spellStart"/>
      <w:r w:rsidR="00EA27F3" w:rsidRPr="00134838">
        <w:rPr>
          <w:rFonts w:cs="Arial"/>
          <w:sz w:val="24"/>
          <w:szCs w:val="24"/>
          <w:lang w:val="en-GB"/>
        </w:rPr>
        <w:t>hypoperfusion</w:t>
      </w:r>
      <w:proofErr w:type="spellEnd"/>
      <w:r w:rsidR="00EA27F3" w:rsidRPr="00134838">
        <w:rPr>
          <w:rFonts w:cs="Arial"/>
          <w:sz w:val="24"/>
          <w:szCs w:val="24"/>
          <w:lang w:val="en-GB"/>
        </w:rPr>
        <w:t xml:space="preserve"> associated with cirrhosis and portal hypertension. The </w:t>
      </w:r>
      <w:r w:rsidR="00E11247" w:rsidRPr="00134838">
        <w:rPr>
          <w:rFonts w:cs="Arial"/>
          <w:sz w:val="24"/>
          <w:szCs w:val="24"/>
          <w:lang w:val="en-GB"/>
        </w:rPr>
        <w:t xml:space="preserve">decreased cardiac output and </w:t>
      </w:r>
      <w:r w:rsidR="00EA27F3" w:rsidRPr="00134838">
        <w:rPr>
          <w:rFonts w:cs="Arial"/>
          <w:sz w:val="24"/>
          <w:szCs w:val="24"/>
          <w:lang w:val="en-GB"/>
        </w:rPr>
        <w:t xml:space="preserve">arterial vasodilation activate the systemic vasoconstriction as previously described. Infections such as spontaneous bacterial peritonitis may exacerbate the changes and therefore the risk of developing </w:t>
      </w:r>
      <w:r w:rsidR="006F2AF7" w:rsidRPr="00134838">
        <w:rPr>
          <w:rFonts w:cs="Arial"/>
          <w:sz w:val="24"/>
          <w:szCs w:val="24"/>
          <w:lang w:val="en-GB"/>
        </w:rPr>
        <w:lastRenderedPageBreak/>
        <w:t>renal failure</w:t>
      </w:r>
      <w:r w:rsidR="00EA27F3" w:rsidRPr="00134838">
        <w:rPr>
          <w:rFonts w:cs="Arial"/>
          <w:sz w:val="24"/>
          <w:szCs w:val="24"/>
          <w:lang w:val="en-GB"/>
        </w:rPr>
        <w:t>.</w:t>
      </w:r>
      <w:r w:rsidR="00E11247" w:rsidRPr="00134838">
        <w:rPr>
          <w:rFonts w:cs="Arial"/>
          <w:sz w:val="24"/>
          <w:szCs w:val="24"/>
          <w:lang w:val="en-GB"/>
        </w:rPr>
        <w:fldChar w:fldCharType="begin">
          <w:fldData xml:space="preserve">PEVuZE5vdGU+PENpdGU+PEF1dGhvcj5GYXNvbGF0bzwvQXV0aG9yPjxZZWFyPjIwMDc8L1llYXI+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</w:fldData>
        </w:fldChar>
      </w:r>
      <w:r w:rsidR="00156456" w:rsidRPr="00134838">
        <w:rPr>
          <w:rFonts w:cs="Arial"/>
          <w:sz w:val="24"/>
          <w:szCs w:val="24"/>
          <w:lang w:val="en-GB"/>
        </w:rPr>
        <w:instrText xml:space="preserve"> ADDIN EN.CITE </w:instrText>
      </w:r>
      <w:r w:rsidR="00156456" w:rsidRPr="00134838">
        <w:rPr>
          <w:rFonts w:cs="Arial"/>
          <w:sz w:val="24"/>
          <w:szCs w:val="24"/>
          <w:lang w:val="en-GB"/>
        </w:rPr>
        <w:fldChar w:fldCharType="begin">
          <w:fldData xml:space="preserve">PEVuZE5vdGU+PENpdGU+PEF1dGhvcj5GYXNvbGF0bzwvQXV0aG9yPjxZZWFyPjIwMDc8L1llYXI+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</w:fldData>
        </w:fldChar>
      </w:r>
      <w:r w:rsidR="00156456" w:rsidRPr="00134838">
        <w:rPr>
          <w:rFonts w:cs="Arial"/>
          <w:sz w:val="24"/>
          <w:szCs w:val="24"/>
          <w:lang w:val="en-GB"/>
        </w:rPr>
        <w:instrText xml:space="preserve"> ADDIN EN.CITE.DATA </w:instrText>
      </w:r>
      <w:r w:rsidR="00156456" w:rsidRPr="00134838">
        <w:rPr>
          <w:rFonts w:cs="Arial"/>
          <w:sz w:val="24"/>
          <w:szCs w:val="24"/>
          <w:lang w:val="en-GB"/>
        </w:rPr>
      </w:r>
      <w:r w:rsidR="00156456" w:rsidRPr="00134838">
        <w:rPr>
          <w:rFonts w:cs="Arial"/>
          <w:sz w:val="24"/>
          <w:szCs w:val="24"/>
          <w:lang w:val="en-GB"/>
        </w:rPr>
        <w:fldChar w:fldCharType="end"/>
      </w:r>
      <w:r w:rsidR="00E11247" w:rsidRPr="00134838">
        <w:rPr>
          <w:rFonts w:cs="Arial"/>
          <w:sz w:val="24"/>
          <w:szCs w:val="24"/>
          <w:lang w:val="en-GB"/>
        </w:rPr>
      </w:r>
      <w:r w:rsidR="00E11247" w:rsidRPr="00134838">
        <w:rPr>
          <w:rFonts w:cs="Arial"/>
          <w:sz w:val="24"/>
          <w:szCs w:val="24"/>
          <w:lang w:val="en-GB"/>
        </w:rPr>
        <w:fldChar w:fldCharType="separate"/>
      </w:r>
      <w:r w:rsidR="00E11247" w:rsidRPr="00134838">
        <w:rPr>
          <w:rFonts w:cs="Arial"/>
          <w:noProof/>
          <w:sz w:val="24"/>
          <w:szCs w:val="24"/>
          <w:vertAlign w:val="superscript"/>
          <w:lang w:val="en-GB"/>
        </w:rPr>
        <w:t>24</w:t>
      </w:r>
      <w:r w:rsidR="00E11247" w:rsidRPr="00134838">
        <w:rPr>
          <w:rFonts w:cs="Arial"/>
          <w:sz w:val="24"/>
          <w:szCs w:val="24"/>
          <w:lang w:val="en-GB"/>
        </w:rPr>
        <w:fldChar w:fldCharType="end"/>
      </w:r>
      <w:r w:rsidR="00EA27F3" w:rsidRPr="00134838">
        <w:rPr>
          <w:rFonts w:cs="Arial"/>
          <w:sz w:val="24"/>
          <w:szCs w:val="24"/>
          <w:lang w:val="en-GB"/>
        </w:rPr>
        <w:t xml:space="preserve"> The changes </w:t>
      </w:r>
      <w:r w:rsidR="00E11247" w:rsidRPr="00134838">
        <w:rPr>
          <w:rFonts w:cs="Arial"/>
          <w:sz w:val="24"/>
          <w:szCs w:val="24"/>
          <w:lang w:val="en-GB"/>
        </w:rPr>
        <w:t xml:space="preserve">can </w:t>
      </w:r>
      <w:r w:rsidR="00EA27F3" w:rsidRPr="00134838">
        <w:rPr>
          <w:rFonts w:cs="Arial"/>
          <w:sz w:val="24"/>
          <w:szCs w:val="24"/>
          <w:lang w:val="en-GB"/>
        </w:rPr>
        <w:t>lead to renal vasoconstriction</w:t>
      </w:r>
      <w:r w:rsidR="00E11247" w:rsidRPr="00134838">
        <w:rPr>
          <w:rFonts w:cs="Arial"/>
          <w:sz w:val="24"/>
          <w:szCs w:val="24"/>
          <w:lang w:val="en-GB"/>
        </w:rPr>
        <w:t xml:space="preserve"> and hepatorenal syndrome. In spite of treatment, the median survival is only three months.</w:t>
      </w:r>
      <w:r w:rsidR="00E11247" w:rsidRPr="00134838">
        <w:rPr>
          <w:rFonts w:cs="Arial"/>
          <w:sz w:val="24"/>
          <w:szCs w:val="24"/>
          <w:lang w:val="en-GB"/>
        </w:rPr>
        <w:fldChar w:fldCharType="begin"/>
      </w:r>
      <w:r w:rsidR="00156456" w:rsidRPr="00134838">
        <w:rPr>
          <w:rFonts w:cs="Arial"/>
          <w:sz w:val="24"/>
          <w:szCs w:val="24"/>
          <w:lang w:val="en-GB"/>
        </w:rPr>
        <w:instrText xml:space="preserve"> ADDIN EN.CITE &lt;EndNote&gt;&lt;Cite&gt;&lt;Author&gt;Gines&lt;/Author&gt;&lt;Year&gt;2009&lt;/Year&gt;&lt;RecNum&gt;27&lt;/RecNum&gt;&lt;DisplayText&gt;&lt;style face="superscript"&gt;25&lt;/style&gt;&lt;/DisplayText&gt;&lt;record&gt;&lt;rec-number&gt;27&lt;/rec-number&gt;&lt;foreign-keys&gt;&lt;key app="EN" db-id="x90ad0apfv0dwnefzw6v5f5c0pvvs2rpedfz" timestamp="0"&gt;27&lt;/key&gt;&lt;/foreign-keys&gt;&lt;ref-type name="Journal Article"&gt;17&lt;/ref-type&gt;&lt;contributors&gt;&lt;authors&gt;&lt;author&gt;Gines, P.&lt;/author&gt;&lt;author&gt;Schrier, R. W.&lt;/author&gt;&lt;/authors&gt;&lt;/contributors&gt;&lt;auth-address&gt;Liver Unit, Hospital Clinic de Barcelona, University of Barcelona, and Institut d&amp;apos;Investigacions Biomediques August Pi i Sunyer, Centro de Investigacion Biomedica en Red de Enfermedades Hepaticas y Digestivas, Barcelona, Catalonia, Spain.&lt;/auth-address&gt;&lt;titles&gt;&lt;title&gt;Renal failure in cirrhosis&lt;/title&gt;&lt;secondary-title&gt;N Engl J Med&lt;/secondary-title&gt;&lt;/titles&gt;&lt;pages&gt;1279-90&lt;/pages&gt;&lt;volume&gt;361&lt;/volume&gt;&lt;number&gt;13&lt;/number&gt;&lt;edition&gt;2009/09/25&lt;/edition&gt;&lt;keywords&gt;&lt;keyword&gt;Diagnosis, Differential&lt;/keyword&gt;&lt;keyword&gt;Humans&lt;/keyword&gt;&lt;keyword&gt;Kidney/physiopathology&lt;/keyword&gt;&lt;keyword&gt;Liver Cirrhosis/ complications/therapy&lt;/keyword&gt;&lt;keyword&gt;Liver Transplantation&lt;/keyword&gt;&lt;keyword&gt;Prognosis&lt;/keyword&gt;&lt;keyword&gt;Renal Insufficiency/diagnosis/etiology/therapy&lt;/keyword&gt;&lt;keyword&gt;Renal Replacement Therapy&lt;/keyword&gt;&lt;keyword&gt;Vasoconstrictor Agents/ therapeutic use&lt;/keyword&gt;&lt;/keywords&gt;&lt;dates&gt;&lt;year&gt;2009&lt;/year&gt;&lt;pub-dates&gt;&lt;date&gt;Sep 24&lt;/date&gt;&lt;/pub-dates&gt;&lt;/dates&gt;&lt;isbn&gt;1533-4406 (Electronic)&amp;#xD;0028-4793 (Linking)&lt;/isbn&gt;&lt;accession-num&gt;19776409&lt;/accession-num&gt;&lt;urls&gt;&lt;/urls&gt;&lt;electronic-resource-num&gt;10.1056/NEJMra0809139&lt;/electronic-resource-num&gt;&lt;remote-database-provider&gt;NLM&lt;/remote-database-provider&gt;&lt;language&gt;eng&lt;/language&gt;&lt;/record&gt;&lt;/Cite&gt;&lt;/EndNote&gt;</w:instrText>
      </w:r>
      <w:r w:rsidR="00E11247" w:rsidRPr="00134838">
        <w:rPr>
          <w:rFonts w:cs="Arial"/>
          <w:sz w:val="24"/>
          <w:szCs w:val="24"/>
          <w:lang w:val="en-GB"/>
        </w:rPr>
        <w:fldChar w:fldCharType="separate"/>
      </w:r>
      <w:r w:rsidR="00E11247" w:rsidRPr="00134838">
        <w:rPr>
          <w:rFonts w:cs="Arial"/>
          <w:noProof/>
          <w:sz w:val="24"/>
          <w:szCs w:val="24"/>
          <w:vertAlign w:val="superscript"/>
          <w:lang w:val="en-GB"/>
        </w:rPr>
        <w:t>25</w:t>
      </w:r>
      <w:r w:rsidR="00E11247" w:rsidRPr="00134838">
        <w:rPr>
          <w:rFonts w:cs="Arial"/>
          <w:sz w:val="24"/>
          <w:szCs w:val="24"/>
          <w:lang w:val="en-GB"/>
        </w:rPr>
        <w:fldChar w:fldCharType="end"/>
      </w:r>
    </w:p>
    <w:p w:rsidR="005E44DD" w:rsidRPr="00134838" w:rsidRDefault="005E44DD" w:rsidP="00FB6AFE">
      <w:pPr>
        <w:rPr>
          <w:rFonts w:cs="Arial"/>
          <w:sz w:val="20"/>
          <w:lang w:val="en-GB"/>
        </w:rPr>
      </w:pPr>
      <w:r w:rsidRPr="00134838">
        <w:rPr>
          <w:rFonts w:cs="Arial"/>
          <w:sz w:val="24"/>
          <w:lang w:val="en-GB"/>
        </w:rPr>
        <w:t xml:space="preserve">Malnutrition </w:t>
      </w:r>
      <w:r w:rsidR="00A320E3" w:rsidRPr="00134838">
        <w:rPr>
          <w:rFonts w:cs="Arial"/>
          <w:sz w:val="24"/>
          <w:lang w:val="en-GB"/>
        </w:rPr>
        <w:t xml:space="preserve">is a </w:t>
      </w:r>
      <w:r w:rsidRPr="00134838">
        <w:rPr>
          <w:rFonts w:cs="Arial"/>
          <w:sz w:val="24"/>
          <w:lang w:val="en-GB"/>
        </w:rPr>
        <w:t>common complication</w:t>
      </w:r>
      <w:r w:rsidR="00A320E3" w:rsidRPr="00134838">
        <w:rPr>
          <w:rFonts w:cs="Arial"/>
          <w:sz w:val="24"/>
          <w:lang w:val="en-GB"/>
        </w:rPr>
        <w:t xml:space="preserve"> in patients with </w:t>
      </w:r>
      <w:r w:rsidRPr="00134838">
        <w:rPr>
          <w:rFonts w:cs="Arial"/>
          <w:sz w:val="24"/>
          <w:lang w:val="en-GB"/>
        </w:rPr>
        <w:t>end-stage cirrhosis</w:t>
      </w:r>
      <w:r w:rsidR="00A320E3" w:rsidRPr="00134838">
        <w:rPr>
          <w:rFonts w:cs="Arial"/>
          <w:sz w:val="24"/>
          <w:lang w:val="en-GB"/>
        </w:rPr>
        <w:t xml:space="preserve"> and ascites</w:t>
      </w:r>
      <w:r w:rsidRPr="00134838">
        <w:rPr>
          <w:rFonts w:cs="Arial"/>
          <w:sz w:val="24"/>
          <w:lang w:val="en-GB"/>
        </w:rPr>
        <w:t>.</w:t>
      </w:r>
      <w:r w:rsidRPr="00134838">
        <w:rPr>
          <w:rFonts w:cs="Arial"/>
          <w:sz w:val="24"/>
          <w:lang w:val="en-GB"/>
        </w:rPr>
        <w:fldChar w:fldCharType="begin">
          <w:fldData xml:space="preserve">PEVuZE5vdGU+PENpdGU+PEF1dGhvcj5NYWhhcnNoaTwvQXV0aG9yPjxZZWFyPjIwMTU8L1llYXI+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=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PEVuZE5vdGU+PENpdGU+PEF1dGhvcj5NYWhhcnNoaTwvQXV0aG9yPjxZZWFyPjIwMTU8L1llYXI+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=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Pr="00134838">
        <w:rPr>
          <w:rFonts w:cs="Arial"/>
          <w:sz w:val="24"/>
          <w:lang w:val="en-GB"/>
        </w:rPr>
      </w:r>
      <w:r w:rsidRPr="00134838">
        <w:rPr>
          <w:rFonts w:cs="Arial"/>
          <w:sz w:val="24"/>
          <w:lang w:val="en-GB"/>
        </w:rPr>
        <w:fldChar w:fldCharType="separate"/>
      </w:r>
      <w:r w:rsidR="00A320E3" w:rsidRPr="00134838">
        <w:rPr>
          <w:rFonts w:cs="Arial"/>
          <w:noProof/>
          <w:sz w:val="24"/>
          <w:vertAlign w:val="superscript"/>
          <w:lang w:val="en-GB"/>
        </w:rPr>
        <w:t>26 27</w:t>
      </w:r>
      <w:r w:rsidRPr="00134838">
        <w:rPr>
          <w:rFonts w:cs="Arial"/>
          <w:sz w:val="24"/>
          <w:lang w:val="en-GB"/>
        </w:rPr>
        <w:fldChar w:fldCharType="end"/>
      </w:r>
      <w:r w:rsidRPr="00134838">
        <w:rPr>
          <w:rFonts w:cs="Arial"/>
          <w:sz w:val="24"/>
          <w:lang w:val="en-GB"/>
        </w:rPr>
        <w:t xml:space="preserve"> </w:t>
      </w:r>
      <w:r w:rsidR="007D7D3A" w:rsidRPr="00134838">
        <w:rPr>
          <w:rFonts w:cs="Arial"/>
          <w:sz w:val="24"/>
          <w:lang w:val="en-GB"/>
        </w:rPr>
        <w:t xml:space="preserve">The frequency of malnutrition is directly associated with the severity of the underlying liver disease and extent to which malnutrition is an independent predictor of mortality is debated. </w:t>
      </w:r>
      <w:r w:rsidR="00EE2477" w:rsidRPr="00134838">
        <w:rPr>
          <w:rFonts w:cs="Arial"/>
          <w:sz w:val="24"/>
          <w:lang w:val="en-GB"/>
        </w:rPr>
        <w:t>Diuretic resistant ascites has a negative impact on the nutritional status and metabolism.</w:t>
      </w:r>
      <w:r w:rsidR="00EE2477" w:rsidRPr="00134838">
        <w:rPr>
          <w:rFonts w:cs="Arial"/>
          <w:sz w:val="24"/>
          <w:lang w:val="en-GB"/>
        </w:rPr>
        <w:fldChar w:fldCharType="begin">
          <w:fldData xml:space="preserve">PEVuZE5vdGU+PENpdGU+PEF1dGhvcj5DYW1waWxsbzwvQXV0aG9yPjxZZWFyPjE5OTc8L1llYXI+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PEVuZE5vdGU+PENpdGU+PEF1dGhvcj5DYW1waWxsbzwvQXV0aG9yPjxZZWFyPjE5OTc8L1llYXI+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EE2477" w:rsidRPr="00134838">
        <w:rPr>
          <w:rFonts w:cs="Arial"/>
          <w:sz w:val="24"/>
          <w:lang w:val="en-GB"/>
        </w:rPr>
      </w:r>
      <w:r w:rsidR="00EE2477" w:rsidRPr="00134838">
        <w:rPr>
          <w:rFonts w:cs="Arial"/>
          <w:sz w:val="24"/>
          <w:lang w:val="en-GB"/>
        </w:rPr>
        <w:fldChar w:fldCharType="separate"/>
      </w:r>
      <w:r w:rsidR="00EE2477" w:rsidRPr="00134838">
        <w:rPr>
          <w:rFonts w:cs="Arial"/>
          <w:noProof/>
          <w:sz w:val="24"/>
          <w:vertAlign w:val="superscript"/>
          <w:lang w:val="en-GB"/>
        </w:rPr>
        <w:t>28</w:t>
      </w:r>
      <w:r w:rsidR="00EE2477" w:rsidRPr="00134838">
        <w:rPr>
          <w:rFonts w:cs="Arial"/>
          <w:sz w:val="24"/>
          <w:lang w:val="en-GB"/>
        </w:rPr>
        <w:fldChar w:fldCharType="end"/>
      </w:r>
      <w:r w:rsidR="00EE2477" w:rsidRPr="00134838">
        <w:rPr>
          <w:rFonts w:cs="Arial"/>
          <w:sz w:val="24"/>
          <w:lang w:val="en-GB"/>
        </w:rPr>
        <w:t xml:space="preserve"> </w:t>
      </w:r>
      <w:r w:rsidR="007D7D3A" w:rsidRPr="00134838">
        <w:rPr>
          <w:rFonts w:cs="Arial"/>
          <w:sz w:val="24"/>
          <w:lang w:val="en-GB"/>
        </w:rPr>
        <w:t>Malnutrition has detrimental effects on protein turnover</w:t>
      </w:r>
      <w:r w:rsidR="007D7D3A" w:rsidRPr="00134838">
        <w:rPr>
          <w:rFonts w:cs="Arial"/>
          <w:sz w:val="24"/>
          <w:lang w:val="en-GB"/>
        </w:rPr>
        <w:fldChar w:fldCharType="begin"/>
      </w:r>
      <w:r w:rsidR="00156456" w:rsidRPr="00134838">
        <w:rPr>
          <w:rFonts w:cs="Arial"/>
          <w:sz w:val="24"/>
          <w:lang w:val="en-GB"/>
        </w:rPr>
        <w:instrText xml:space="preserve"> ADDIN EN.CITE &lt;EndNote&gt;&lt;Cite&gt;&lt;Author&gt;Stein&lt;/Author&gt;&lt;Year&gt;1982&lt;/Year&gt;&lt;RecNum&gt;31&lt;/RecNum&gt;&lt;DisplayText&gt;&lt;style face="superscript"&gt;29&lt;/style&gt;&lt;/DisplayText&gt;&lt;record&gt;&lt;rec-number&gt;31&lt;/rec-number&gt;&lt;foreign-keys&gt;&lt;key app="EN" db-id="x90ad0apfv0dwnefzw6v5f5c0pvvs2rpedfz" timestamp="0"&gt;31&lt;/key&gt;&lt;/foreign-keys&gt;&lt;ref-type name="Journal Article"&gt;17&lt;/ref-type&gt;&lt;contributors&gt;&lt;authors&gt;&lt;author&gt;Stein, T. P.&lt;/author&gt;&lt;/authors&gt;&lt;/contributors&gt;&lt;titles&gt;&lt;title&gt;Nutrition and protein turnover: a review&lt;/title&gt;&lt;secondary-title&gt;JPEN J Parenter Enteral Nutr&lt;/secondary-title&gt;&lt;/titles&gt;&lt;pages&gt;444-54&lt;/pages&gt;&lt;volume&gt;6&lt;/volume&gt;&lt;number&gt;5&lt;/number&gt;&lt;edition&gt;1982/09/01&lt;/edition&gt;&lt;keywords&gt;&lt;keyword&gt;Aging&lt;/keyword&gt;&lt;keyword&gt;Amino Acids/metabolism&lt;/keyword&gt;&lt;keyword&gt;Animals&lt;/keyword&gt;&lt;keyword&gt;Body Composition&lt;/keyword&gt;&lt;keyword&gt;Diabetes Mellitus/metabolism&lt;/keyword&gt;&lt;keyword&gt;Dietary Proteins/metabolism&lt;/keyword&gt;&lt;keyword&gt;Homeostasis&lt;/keyword&gt;&lt;keyword&gt;Humans&lt;/keyword&gt;&lt;keyword&gt;Infection/metabolism&lt;/keyword&gt;&lt;keyword&gt;Liver/metabolism&lt;/keyword&gt;&lt;keyword&gt;Neoplasms/metabolism&lt;/keyword&gt;&lt;keyword&gt;Nitrogen/metabolism&lt;/keyword&gt;&lt;keyword&gt;Nutrition Disorders/metabolism&lt;/keyword&gt;&lt;keyword&gt;Nutritional Physiological Phenomena&lt;/keyword&gt;&lt;keyword&gt;Parenteral Nutrition&lt;/keyword&gt;&lt;keyword&gt;Physical Exertion&lt;/keyword&gt;&lt;keyword&gt;Proteins/ metabolism&lt;/keyword&gt;&lt;keyword&gt;Wounds and Injuries/metabolism&lt;/keyword&gt;&lt;/keywords&gt;&lt;dates&gt;&lt;year&gt;1982&lt;/year&gt;&lt;pub-dates&gt;&lt;date&gt;Sep-Oct&lt;/date&gt;&lt;/pub-dates&gt;&lt;/dates&gt;&lt;isbn&gt;0148-6071 (Print)&amp;#xD;0148-6071 (Linking)&lt;/isbn&gt;&lt;accession-num&gt;6818375&lt;/accession-num&gt;&lt;urls&gt;&lt;/urls&gt;&lt;remote-database-provider&gt;NLM&lt;/remote-database-provider&gt;&lt;language&gt;eng&lt;/language&gt;&lt;/record&gt;&lt;/Cite&gt;&lt;/EndNote&gt;</w:instrText>
      </w:r>
      <w:r w:rsidR="007D7D3A" w:rsidRPr="00134838">
        <w:rPr>
          <w:rFonts w:cs="Arial"/>
          <w:sz w:val="24"/>
          <w:lang w:val="en-GB"/>
        </w:rPr>
        <w:fldChar w:fldCharType="separate"/>
      </w:r>
      <w:r w:rsidR="00EE2477" w:rsidRPr="00134838">
        <w:rPr>
          <w:rFonts w:cs="Arial"/>
          <w:noProof/>
          <w:sz w:val="24"/>
          <w:vertAlign w:val="superscript"/>
          <w:lang w:val="en-GB"/>
        </w:rPr>
        <w:t>29</w:t>
      </w:r>
      <w:r w:rsidR="007D7D3A" w:rsidRPr="00134838">
        <w:rPr>
          <w:rFonts w:cs="Arial"/>
          <w:sz w:val="24"/>
          <w:lang w:val="en-GB"/>
        </w:rPr>
        <w:fldChar w:fldCharType="end"/>
      </w:r>
      <w:r w:rsidR="007D7D3A" w:rsidRPr="00134838">
        <w:rPr>
          <w:rFonts w:cs="Arial"/>
          <w:sz w:val="24"/>
          <w:lang w:val="en-GB"/>
        </w:rPr>
        <w:t xml:space="preserve"> and the immune system with increased susceptibility to infections</w:t>
      </w:r>
      <w:r w:rsidR="007D7D3A" w:rsidRPr="00134838">
        <w:rPr>
          <w:rFonts w:cs="Arial"/>
          <w:sz w:val="24"/>
          <w:lang w:val="en-GB"/>
        </w:rPr>
        <w:fldChar w:fldCharType="begin">
          <w:fldData xml:space="preserve">PEVuZE5vdGU+PENpdGU+PEF1dGhvcj5HcmltYmxlPC9BdXRob3I+PFllYXI+MjAwMTwvWWVhcj48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PEVuZE5vdGU+PENpdGU+PEF1dGhvcj5HcmltYmxlPC9BdXRob3I+PFllYXI+MjAwMTwvWWVhcj48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7D7D3A" w:rsidRPr="00134838">
        <w:rPr>
          <w:rFonts w:cs="Arial"/>
          <w:sz w:val="24"/>
          <w:lang w:val="en-GB"/>
        </w:rPr>
      </w:r>
      <w:r w:rsidR="007D7D3A" w:rsidRPr="00134838">
        <w:rPr>
          <w:rFonts w:cs="Arial"/>
          <w:sz w:val="24"/>
          <w:lang w:val="en-GB"/>
        </w:rPr>
        <w:fldChar w:fldCharType="separate"/>
      </w:r>
      <w:r w:rsidR="00EE2477" w:rsidRPr="00134838">
        <w:rPr>
          <w:rFonts w:cs="Arial"/>
          <w:noProof/>
          <w:sz w:val="24"/>
          <w:vertAlign w:val="superscript"/>
          <w:lang w:val="en-GB"/>
        </w:rPr>
        <w:t>30 31</w:t>
      </w:r>
      <w:r w:rsidR="007D7D3A" w:rsidRPr="00134838">
        <w:rPr>
          <w:rFonts w:cs="Arial"/>
          <w:sz w:val="24"/>
          <w:lang w:val="en-GB"/>
        </w:rPr>
        <w:fldChar w:fldCharType="end"/>
      </w:r>
      <w:r w:rsidR="007D7D3A" w:rsidRPr="00134838">
        <w:rPr>
          <w:rFonts w:cs="Arial"/>
          <w:sz w:val="24"/>
          <w:lang w:val="en-GB"/>
        </w:rPr>
        <w:t xml:space="preserve"> and increase morbidity and mortality in cirrhosis.</w:t>
      </w:r>
      <w:r w:rsidR="007D7D3A" w:rsidRPr="00134838">
        <w:rPr>
          <w:rFonts w:cs="Arial"/>
          <w:sz w:val="24"/>
          <w:lang w:val="en-GB"/>
        </w:rPr>
        <w:fldChar w:fldCharType="begin">
          <w:fldData xml:space="preserve">PEVuZE5vdGU+PENpdGU+PEF1dGhvcj5LYWxtYW48L0F1dGhvcj48WWVhcj4xOTk2PC9ZZWFyPjxS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PEVuZE5vdGU+PENpdGU+PEF1dGhvcj5LYWxtYW48L0F1dGhvcj48WWVhcj4xOTk2PC9ZZWFyPjxS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7D7D3A" w:rsidRPr="00134838">
        <w:rPr>
          <w:rFonts w:cs="Arial"/>
          <w:sz w:val="24"/>
          <w:lang w:val="en-GB"/>
        </w:rPr>
      </w:r>
      <w:r w:rsidR="007D7D3A" w:rsidRPr="00134838">
        <w:rPr>
          <w:rFonts w:cs="Arial"/>
          <w:sz w:val="24"/>
          <w:lang w:val="en-GB"/>
        </w:rPr>
        <w:fldChar w:fldCharType="separate"/>
      </w:r>
      <w:r w:rsidR="00EE2477" w:rsidRPr="00134838">
        <w:rPr>
          <w:rFonts w:cs="Arial"/>
          <w:noProof/>
          <w:sz w:val="24"/>
          <w:vertAlign w:val="superscript"/>
          <w:lang w:val="en-GB"/>
        </w:rPr>
        <w:t>32 33</w:t>
      </w:r>
      <w:r w:rsidR="007D7D3A" w:rsidRPr="00134838">
        <w:rPr>
          <w:rFonts w:cs="Arial"/>
          <w:sz w:val="24"/>
          <w:lang w:val="en-GB"/>
        </w:rPr>
        <w:fldChar w:fldCharType="end"/>
      </w:r>
      <w:r w:rsidR="00EE2477" w:rsidRPr="00134838">
        <w:rPr>
          <w:rFonts w:cs="Arial"/>
          <w:sz w:val="24"/>
          <w:lang w:val="en-GB"/>
        </w:rPr>
        <w:t xml:space="preserve"> </w:t>
      </w:r>
      <w:r w:rsidR="00CD578E" w:rsidRPr="00134838">
        <w:rPr>
          <w:rFonts w:cs="Arial"/>
          <w:sz w:val="24"/>
          <w:lang w:val="en-GB"/>
        </w:rPr>
        <w:t>In patients with cirrhosis, the nutritional status is an independent predictor of impaired quality-of-life.</w:t>
      </w:r>
      <w:r w:rsidR="00CD578E" w:rsidRPr="00134838">
        <w:rPr>
          <w:rFonts w:cs="Arial"/>
          <w:sz w:val="24"/>
          <w:lang w:val="en-GB"/>
        </w:rPr>
        <w:fldChar w:fldCharType="begin"/>
      </w:r>
      <w:r w:rsidR="00156456" w:rsidRPr="00134838">
        <w:rPr>
          <w:rFonts w:cs="Arial"/>
          <w:sz w:val="24"/>
          <w:lang w:val="en-GB"/>
        </w:rPr>
        <w:instrText xml:space="preserve"> ADDIN EN.CITE &lt;EndNote&gt;&lt;Cite&gt;&lt;Author&gt;Thiele&lt;/Author&gt;&lt;Year&gt;2013&lt;/Year&gt;&lt;RecNum&gt;37&lt;/RecNum&gt;&lt;DisplayText&gt;&lt;style face="superscript"&gt;34&lt;/style&gt;&lt;/DisplayText&gt;&lt;record&gt;&lt;rec-number&gt;37&lt;/rec-number&gt;&lt;foreign-keys&gt;&lt;key app="EN" db-id="x90ad0apfv0dwnefzw6v5f5c0pvvs2rpedfz" timestamp="0"&gt;37&lt;/key&gt;&lt;/foreign-keys&gt;&lt;ref-type name="Journal Article"&gt;17&lt;/ref-type&gt;&lt;contributors&gt;&lt;authors&gt;&lt;author&gt;Thiele, M.&lt;/author&gt;&lt;author&gt;Askgaard, G.&lt;/author&gt;&lt;author&gt;Timm, H. B.&lt;/author&gt;&lt;author&gt;Hamberg, O.&lt;/author&gt;&lt;author&gt;Gluud, L. L.&lt;/author&gt;&lt;/authors&gt;&lt;/contributors&gt;&lt;auth-address&gt;Department of Medicine, Copenhagen University Hospital Koge, 4600 Koege, Denmark ; Department of Medicine, Copenhagen University Hospital Gentofte, 2900 Hellerup, Denmark ; Department of Gastroenterology and Hepatology, Odense University Hospital, 5000 Odense, Denmark.&amp;#xD;Department of Hepatology, Copenhagen University Hospital Rigshospitalet, 2100 Copenhagen, Denmark.&amp;#xD;Department of Medicine, Copenhagen University Hospital Glostrup, 2600 Glostrup, Denmark.&amp;#xD;Department of Medicine, Copenhagen University Hospital Gentofte, 2900 Hellerup, Denmark ; Gastrounit, Copenhagen University Hospital Hvidovre, 2650 Hvidovre, Denmark.&lt;/auth-address&gt;&lt;titles&gt;&lt;title&gt;Predictors of health-related quality of life in outpatients with cirrhosis: results from a prospective cohort&lt;/title&gt;&lt;secondary-title&gt;Hepat Res Treat&lt;/secondary-title&gt;&lt;/titles&gt;&lt;pages&gt;479639&lt;/pages&gt;&lt;volume&gt;2013&lt;/volume&gt;&lt;edition&gt;2014/02/04&lt;/edition&gt;&lt;dates&gt;&lt;year&gt;2013&lt;/year&gt;&lt;/dates&gt;&lt;isbn&gt;2090-1364 (Print)&amp;#xD;2090-1364 (Linking)&lt;/isbn&gt;&lt;accession-num&gt;24490061&lt;/accession-num&gt;&lt;urls&gt;&lt;/urls&gt;&lt;custom2&gt;PMC3896069&lt;/custom2&gt;&lt;electronic-resource-num&gt;10.1155/2013/479639&lt;/electronic-resource-num&gt;&lt;remote-database-provider&gt;NLM&lt;/remote-database-provider&gt;&lt;language&gt;eng&lt;/language&gt;&lt;/record&gt;&lt;/Cite&gt;&lt;/EndNote&gt;</w:instrText>
      </w:r>
      <w:r w:rsidR="00CD578E" w:rsidRPr="00134838">
        <w:rPr>
          <w:rFonts w:cs="Arial"/>
          <w:sz w:val="24"/>
          <w:lang w:val="en-GB"/>
        </w:rPr>
        <w:fldChar w:fldCharType="separate"/>
      </w:r>
      <w:r w:rsidR="00CD578E" w:rsidRPr="00134838">
        <w:rPr>
          <w:rFonts w:cs="Arial"/>
          <w:noProof/>
          <w:sz w:val="24"/>
          <w:vertAlign w:val="superscript"/>
          <w:lang w:val="en-GB"/>
        </w:rPr>
        <w:t>34</w:t>
      </w:r>
      <w:r w:rsidR="00CD578E" w:rsidRPr="00134838">
        <w:rPr>
          <w:rFonts w:cs="Arial"/>
          <w:sz w:val="24"/>
          <w:lang w:val="en-GB"/>
        </w:rPr>
        <w:fldChar w:fldCharType="end"/>
      </w:r>
      <w:r w:rsidR="00741959" w:rsidRPr="00134838">
        <w:rPr>
          <w:rFonts w:cs="Arial"/>
          <w:sz w:val="24"/>
          <w:lang w:val="en-GB"/>
        </w:rPr>
        <w:t xml:space="preserve"> In patients with malnutrition and ascites, insertion of a transjugular-intrahepatic shunt </w:t>
      </w:r>
      <w:r w:rsidR="00314B7F" w:rsidRPr="00134838">
        <w:rPr>
          <w:rFonts w:cs="Arial"/>
          <w:sz w:val="24"/>
          <w:lang w:val="en-GB"/>
        </w:rPr>
        <w:t xml:space="preserve">(TIPS) </w:t>
      </w:r>
      <w:r w:rsidR="00741959" w:rsidRPr="00134838">
        <w:rPr>
          <w:rFonts w:cs="Arial"/>
          <w:sz w:val="24"/>
          <w:lang w:val="en-GB"/>
        </w:rPr>
        <w:t>improves the body composition and the metabolic profile.</w:t>
      </w:r>
      <w:r w:rsidR="00741959" w:rsidRPr="00134838">
        <w:rPr>
          <w:rFonts w:cs="Arial"/>
          <w:sz w:val="24"/>
          <w:lang w:val="en-GB"/>
        </w:rPr>
        <w:fldChar w:fldCharType="begin">
          <w:fldData xml:space="preserve">PEVuZE5vdGU+PENpdGU+PEF1dGhvcj5UaG9tc2VuPC9BdXRob3I+PFllYXI+MjAxMjwvWWVhcj48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PEVuZE5vdGU+PENpdGU+PEF1dGhvcj5UaG9tc2VuPC9BdXRob3I+PFllYXI+MjAxMjwvWWVhcj48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741959" w:rsidRPr="00134838">
        <w:rPr>
          <w:rFonts w:cs="Arial"/>
          <w:sz w:val="24"/>
          <w:lang w:val="en-GB"/>
        </w:rPr>
      </w:r>
      <w:r w:rsidR="00741959" w:rsidRPr="00134838">
        <w:rPr>
          <w:rFonts w:cs="Arial"/>
          <w:sz w:val="24"/>
          <w:lang w:val="en-GB"/>
        </w:rPr>
        <w:fldChar w:fldCharType="separate"/>
      </w:r>
      <w:r w:rsidR="00741959" w:rsidRPr="00134838">
        <w:rPr>
          <w:rFonts w:cs="Arial"/>
          <w:noProof/>
          <w:sz w:val="24"/>
          <w:vertAlign w:val="superscript"/>
          <w:lang w:val="en-GB"/>
        </w:rPr>
        <w:t>35</w:t>
      </w:r>
      <w:r w:rsidR="00741959" w:rsidRPr="00134838">
        <w:rPr>
          <w:rFonts w:cs="Arial"/>
          <w:sz w:val="24"/>
          <w:lang w:val="en-GB"/>
        </w:rPr>
        <w:fldChar w:fldCharType="end"/>
      </w:r>
      <w:r w:rsidR="00741959" w:rsidRPr="00134838">
        <w:rPr>
          <w:rFonts w:cs="Arial"/>
          <w:sz w:val="24"/>
          <w:lang w:val="en-GB"/>
        </w:rPr>
        <w:t xml:space="preserve"> </w:t>
      </w:r>
    </w:p>
    <w:p w:rsidR="0047403D" w:rsidRPr="00134838" w:rsidRDefault="0047403D" w:rsidP="004E3D74">
      <w:pPr>
        <w:pStyle w:val="Undertitel"/>
        <w:rPr>
          <w:rFonts w:cs="Arial"/>
        </w:rPr>
      </w:pPr>
      <w:bookmarkStart w:id="15" w:name="_Toc437549461"/>
      <w:r w:rsidRPr="00134838">
        <w:rPr>
          <w:rFonts w:cs="Arial"/>
        </w:rPr>
        <w:t>Interventions for patients with diuretic resistant ascites</w:t>
      </w:r>
      <w:bookmarkEnd w:id="15"/>
    </w:p>
    <w:p w:rsidR="00B0132B" w:rsidRPr="00134838" w:rsidRDefault="00B0132B" w:rsidP="00FB6AFE">
      <w:pPr>
        <w:rPr>
          <w:rFonts w:cs="Arial"/>
          <w:sz w:val="24"/>
          <w:lang w:val="en-GB"/>
        </w:rPr>
      </w:pPr>
      <w:r w:rsidRPr="00134838">
        <w:rPr>
          <w:rFonts w:cs="Arial"/>
          <w:i/>
          <w:sz w:val="24"/>
          <w:lang w:val="en-GB"/>
        </w:rPr>
        <w:t>Liver transplantation</w:t>
      </w:r>
      <w:r w:rsidRPr="00134838">
        <w:rPr>
          <w:rFonts w:cs="Arial"/>
          <w:sz w:val="24"/>
          <w:lang w:val="en-GB"/>
        </w:rPr>
        <w:t xml:space="preserve"> should be considered in diuretic resistant ascites. Contraindications could prevent transplantation and several countries have a shortage of donors. </w:t>
      </w:r>
      <w:r w:rsidR="005233D9" w:rsidRPr="00134838">
        <w:rPr>
          <w:rFonts w:cs="Arial"/>
          <w:sz w:val="24"/>
          <w:lang w:val="en-GB"/>
        </w:rPr>
        <w:t xml:space="preserve">Conservative interventions are used for patients on the waiting list and patients who are not eligible for transplantation. </w:t>
      </w:r>
    </w:p>
    <w:p w:rsidR="00F16E7C" w:rsidRPr="00134838" w:rsidRDefault="003F4CE1" w:rsidP="003F4CE1">
      <w:pPr>
        <w:rPr>
          <w:rFonts w:cs="Arial"/>
          <w:sz w:val="24"/>
          <w:lang w:val="en-GB"/>
        </w:rPr>
      </w:pPr>
      <w:r w:rsidRPr="00134838">
        <w:rPr>
          <w:rFonts w:cs="Arial"/>
          <w:i/>
          <w:sz w:val="24"/>
          <w:lang w:val="en-GB"/>
        </w:rPr>
        <w:t xml:space="preserve">Reducing the </w:t>
      </w:r>
      <w:r w:rsidR="00F16E7C" w:rsidRPr="00134838">
        <w:rPr>
          <w:rFonts w:cs="Arial"/>
          <w:i/>
          <w:sz w:val="24"/>
          <w:lang w:val="en-GB"/>
        </w:rPr>
        <w:t>dietary salt intake</w:t>
      </w:r>
      <w:r w:rsidR="00F16E7C" w:rsidRPr="00134838">
        <w:rPr>
          <w:rFonts w:cs="Arial"/>
          <w:sz w:val="24"/>
          <w:lang w:val="en-GB"/>
        </w:rPr>
        <w:t xml:space="preserve"> </w:t>
      </w:r>
      <w:r w:rsidRPr="00134838">
        <w:rPr>
          <w:rFonts w:cs="Arial"/>
          <w:sz w:val="24"/>
          <w:lang w:val="en-GB"/>
        </w:rPr>
        <w:t xml:space="preserve">decreases </w:t>
      </w:r>
      <w:proofErr w:type="spellStart"/>
      <w:r w:rsidRPr="00134838">
        <w:rPr>
          <w:rFonts w:cs="Arial"/>
          <w:sz w:val="24"/>
          <w:lang w:val="en-GB"/>
        </w:rPr>
        <w:t>hyponatriemia</w:t>
      </w:r>
      <w:proofErr w:type="spellEnd"/>
      <w:r w:rsidRPr="00134838">
        <w:rPr>
          <w:rFonts w:cs="Arial"/>
          <w:sz w:val="24"/>
          <w:lang w:val="en-GB"/>
        </w:rPr>
        <w:t xml:space="preserve"> in up to 20% of </w:t>
      </w:r>
      <w:r w:rsidR="00F16E7C" w:rsidRPr="00134838">
        <w:rPr>
          <w:rFonts w:cs="Arial"/>
          <w:sz w:val="24"/>
          <w:lang w:val="en-GB"/>
        </w:rPr>
        <w:t>ascites</w:t>
      </w:r>
      <w:r w:rsidRPr="00134838">
        <w:rPr>
          <w:rFonts w:cs="Arial"/>
          <w:sz w:val="24"/>
          <w:lang w:val="en-GB"/>
        </w:rPr>
        <w:t>.</w:t>
      </w:r>
      <w:r w:rsidRPr="00134838">
        <w:rPr>
          <w:rFonts w:cs="Arial"/>
          <w:sz w:val="24"/>
          <w:lang w:val="en-GB"/>
        </w:rPr>
        <w:fldChar w:fldCharType="begin"/>
      </w:r>
      <w:r w:rsidR="00156456" w:rsidRPr="00134838">
        <w:rPr>
          <w:rFonts w:cs="Arial"/>
          <w:sz w:val="24"/>
          <w:lang w:val="en-GB"/>
        </w:rPr>
        <w:instrText xml:space="preserve"> ADDIN EN.CITE &lt;EndNote&gt;&lt;Cite&gt;&lt;Author&gt;Bernardi&lt;/Author&gt;&lt;Year&gt;1993&lt;/Year&gt;&lt;RecNum&gt;28&lt;/RecNum&gt;&lt;DisplayText&gt;&lt;style face="superscript"&gt;36&lt;/style&gt;&lt;/DisplayText&gt;&lt;record&gt;&lt;rec-number&gt;28&lt;/rec-number&gt;&lt;foreign-keys&gt;&lt;key app="EN" db-id="x90ad0apfv0dwnefzw6v5f5c0pvvs2rpedfz" timestamp="0"&gt;28&lt;/key&gt;&lt;/foreign-keys&gt;&lt;ref-type name="Journal Article"&gt;17&lt;/ref-type&gt;&lt;contributors&gt;&lt;authors&gt;&lt;author&gt;Bernardi, M.&lt;/author&gt;&lt;author&gt;Laffi, G.&lt;/author&gt;&lt;author&gt;Salvagnini, M.&lt;/author&gt;&lt;author&gt;Azzena, G.&lt;/author&gt;&lt;author&gt;Bonato, S.&lt;/author&gt;&lt;author&gt;Marra, F.&lt;/author&gt;&lt;author&gt;Trevisani, F.&lt;/author&gt;&lt;author&gt;Gasbarrini, G.&lt;/author&gt;&lt;author&gt;Naccarato, R.&lt;/author&gt;&lt;author&gt;Gentilini, P.&lt;/author&gt;&lt;/authors&gt;&lt;/contributors&gt;&lt;auth-address&gt;Cattedra di Patologia Speciale Medica I, University of Bologna, Italy.&lt;/auth-address&gt;&lt;titles&gt;&lt;title&gt;Efficacy and safety of the stepped care medical treatment of ascites in liver cirrhosis: a randomized controlled clinical trial comparing two diets with different sodium content&lt;/title&gt;&lt;secondary-title&gt;Liver&lt;/secondary-title&gt;&lt;/titles&gt;&lt;pages&gt;156-62&lt;/pages&gt;&lt;volume&gt;13&lt;/volume&gt;&lt;number&gt;3&lt;/number&gt;&lt;edition&gt;1993/06/01&lt;/edition&gt;&lt;keywords&gt;&lt;keyword&gt;Ascites/ diet therapy/drug therapy/epidemiology&lt;/keyword&gt;&lt;keyword&gt;Canrenoic Acid/therapeutic use&lt;/keyword&gt;&lt;keyword&gt;Diet, Sodium-Restricted&lt;/keyword&gt;&lt;keyword&gt;Female&lt;/keyword&gt;&lt;keyword&gt;Furosemide/therapeutic use&lt;/keyword&gt;&lt;keyword&gt;Humans&lt;/keyword&gt;&lt;keyword&gt;Liver Cirrhosis/ diet therapy/drug therapy/epidemiology&lt;/keyword&gt;&lt;keyword&gt;Male&lt;/keyword&gt;&lt;keyword&gt;Middle Aged&lt;/keyword&gt;&lt;keyword&gt;Multivariate Analysis&lt;/keyword&gt;&lt;keyword&gt;Sodium, Dietary/administration &amp;amp; dosage&lt;/keyword&gt;&lt;/keywords&gt;&lt;dates&gt;&lt;year&gt;1993&lt;/year&gt;&lt;pub-dates&gt;&lt;date&gt;Jun&lt;/date&gt;&lt;/pub-dates&gt;&lt;/dates&gt;&lt;isbn&gt;0106-9543 (Print)&amp;#xD;0106-9543 (Linking)&lt;/isbn&gt;&lt;accession-num&gt;8336527&lt;/accession-num&gt;&lt;urls&gt;&lt;/urls&gt;&lt;remote-database-provider&gt;NLM&lt;/remote-database-provider&gt;&lt;language&gt;eng&lt;/language&gt;&lt;/record&gt;&lt;/Cite&gt;&lt;/EndNote&gt;</w:instrText>
      </w:r>
      <w:r w:rsidRPr="00134838">
        <w:rPr>
          <w:rFonts w:cs="Arial"/>
          <w:sz w:val="24"/>
          <w:lang w:val="en-GB"/>
        </w:rPr>
        <w:fldChar w:fldCharType="separate"/>
      </w:r>
      <w:r w:rsidR="00741959" w:rsidRPr="00134838">
        <w:rPr>
          <w:rFonts w:cs="Arial"/>
          <w:noProof/>
          <w:sz w:val="24"/>
          <w:vertAlign w:val="superscript"/>
          <w:lang w:val="en-GB"/>
        </w:rPr>
        <w:t>36</w:t>
      </w:r>
      <w:r w:rsidRPr="00134838">
        <w:rPr>
          <w:rFonts w:cs="Arial"/>
          <w:sz w:val="24"/>
          <w:lang w:val="en-GB"/>
        </w:rPr>
        <w:fldChar w:fldCharType="end"/>
      </w:r>
      <w:r w:rsidRPr="00134838">
        <w:rPr>
          <w:rFonts w:cs="Arial"/>
          <w:sz w:val="24"/>
          <w:lang w:val="en-GB"/>
        </w:rPr>
        <w:t xml:space="preserve"> </w:t>
      </w:r>
      <w:r w:rsidR="00F16E7C" w:rsidRPr="00134838">
        <w:rPr>
          <w:rFonts w:cs="Arial"/>
          <w:sz w:val="24"/>
          <w:lang w:val="en-GB"/>
        </w:rPr>
        <w:t>The</w:t>
      </w:r>
      <w:r w:rsidRPr="00134838">
        <w:rPr>
          <w:rFonts w:cs="Arial"/>
          <w:sz w:val="24"/>
          <w:lang w:val="en-GB"/>
        </w:rPr>
        <w:t xml:space="preserve"> clinical effect of sodium restriction is not assessed in controlled trials, but general recommendations are that a moderate restriction of the dietary salt intake to less than 120 </w:t>
      </w:r>
      <w:proofErr w:type="spellStart"/>
      <w:r w:rsidRPr="00134838">
        <w:rPr>
          <w:rFonts w:cs="Arial"/>
          <w:sz w:val="24"/>
          <w:lang w:val="en-GB"/>
        </w:rPr>
        <w:t>mmol</w:t>
      </w:r>
      <w:proofErr w:type="spellEnd"/>
      <w:r w:rsidRPr="00134838">
        <w:rPr>
          <w:rFonts w:cs="Arial"/>
          <w:sz w:val="24"/>
          <w:lang w:val="en-GB"/>
        </w:rPr>
        <w:t xml:space="preserve"> per day should be considered. A reduction of the f</w:t>
      </w:r>
      <w:r w:rsidR="00F16E7C" w:rsidRPr="00134838">
        <w:rPr>
          <w:rFonts w:cs="Arial"/>
          <w:sz w:val="24"/>
          <w:lang w:val="en-GB"/>
        </w:rPr>
        <w:t xml:space="preserve">luid intake </w:t>
      </w:r>
      <w:r w:rsidRPr="00134838">
        <w:rPr>
          <w:rFonts w:cs="Arial"/>
          <w:sz w:val="24"/>
          <w:lang w:val="en-GB"/>
        </w:rPr>
        <w:t xml:space="preserve">may also be considered if patients have </w:t>
      </w:r>
      <w:proofErr w:type="spellStart"/>
      <w:r w:rsidRPr="00134838">
        <w:rPr>
          <w:rFonts w:cs="Arial"/>
          <w:sz w:val="24"/>
          <w:lang w:val="en-GB"/>
        </w:rPr>
        <w:t>hypervolemic</w:t>
      </w:r>
      <w:proofErr w:type="spellEnd"/>
      <w:r w:rsidRPr="00134838">
        <w:rPr>
          <w:rFonts w:cs="Arial"/>
          <w:sz w:val="24"/>
          <w:lang w:val="en-GB"/>
        </w:rPr>
        <w:t xml:space="preserve"> </w:t>
      </w:r>
      <w:r w:rsidR="00F16E7C" w:rsidRPr="00134838">
        <w:rPr>
          <w:rFonts w:cs="Arial"/>
          <w:sz w:val="24"/>
          <w:lang w:val="en-GB"/>
        </w:rPr>
        <w:t>hyponatremia.</w:t>
      </w:r>
      <w:r w:rsidRPr="00134838">
        <w:rPr>
          <w:rFonts w:cs="Arial"/>
          <w:sz w:val="24"/>
          <w:lang w:val="en-GB"/>
        </w:rPr>
        <w:t xml:space="preserve"> The dietary changes should be </w:t>
      </w:r>
      <w:r w:rsidR="005E44DD" w:rsidRPr="00134838">
        <w:rPr>
          <w:rFonts w:cs="Arial"/>
          <w:sz w:val="24"/>
          <w:lang w:val="en-GB"/>
        </w:rPr>
        <w:t>introduced carefully while considering the risk of worsening of the malnutrition that is common among patients with end-stage cirrhosis.</w:t>
      </w:r>
    </w:p>
    <w:p w:rsidR="005233D9" w:rsidRPr="00134838" w:rsidRDefault="009169DC" w:rsidP="009169DC">
      <w:pPr>
        <w:rPr>
          <w:rFonts w:cs="Arial"/>
          <w:sz w:val="24"/>
          <w:lang w:val="en-GB"/>
        </w:rPr>
      </w:pPr>
      <w:r w:rsidRPr="00134838">
        <w:rPr>
          <w:rFonts w:cs="Arial"/>
          <w:sz w:val="24"/>
          <w:lang w:val="en-GB"/>
        </w:rPr>
        <w:t>Patients with ascites have increased tubular sodium reabsorption and hy</w:t>
      </w:r>
      <w:r w:rsidR="00AE3841" w:rsidRPr="00134838">
        <w:rPr>
          <w:rFonts w:cs="Arial"/>
          <w:sz w:val="24"/>
          <w:lang w:val="en-GB"/>
        </w:rPr>
        <w:t>p</w:t>
      </w:r>
      <w:r w:rsidRPr="00134838">
        <w:rPr>
          <w:rFonts w:cs="Arial"/>
          <w:sz w:val="24"/>
          <w:lang w:val="en-GB"/>
        </w:rPr>
        <w:t>ervolaemia.</w:t>
      </w:r>
      <w:r w:rsidRPr="00134838">
        <w:rPr>
          <w:rFonts w:cs="Arial"/>
          <w:sz w:val="24"/>
          <w:lang w:val="en-GB"/>
        </w:rPr>
        <w:fldChar w:fldCharType="begin">
          <w:fldData xml:space="preserve">PEVuZE5vdGU+PENpdGU+PEF1dGhvcj5BbmdlbGk8L0F1dGhvcj48WWVhcj4xOTkwPC9ZZWFyPjxS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==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PEVuZE5vdGU+PENpdGU+PEF1dGhvcj5BbmdlbGk8L0F1dGhvcj48WWVhcj4xOTkwPC9ZZWFyPjxS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==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Pr="00134838">
        <w:rPr>
          <w:rFonts w:cs="Arial"/>
          <w:sz w:val="24"/>
          <w:lang w:val="en-GB"/>
        </w:rPr>
      </w:r>
      <w:r w:rsidRPr="00134838">
        <w:rPr>
          <w:rFonts w:cs="Arial"/>
          <w:sz w:val="24"/>
          <w:lang w:val="en-GB"/>
        </w:rPr>
        <w:fldChar w:fldCharType="separate"/>
      </w:r>
      <w:r w:rsidRPr="00134838">
        <w:rPr>
          <w:rFonts w:cs="Arial"/>
          <w:noProof/>
          <w:sz w:val="24"/>
          <w:vertAlign w:val="superscript"/>
          <w:lang w:val="en-GB"/>
        </w:rPr>
        <w:t>37 38</w:t>
      </w:r>
      <w:r w:rsidRPr="00134838">
        <w:rPr>
          <w:rFonts w:cs="Arial"/>
          <w:sz w:val="24"/>
          <w:lang w:val="en-GB"/>
        </w:rPr>
        <w:fldChar w:fldCharType="end"/>
      </w:r>
      <w:r w:rsidRPr="00134838">
        <w:rPr>
          <w:rFonts w:cs="Arial"/>
          <w:sz w:val="24"/>
          <w:lang w:val="en-GB"/>
        </w:rPr>
        <w:t xml:space="preserve"> Increased aldosterone levels play an important part of the pathogenesis and the aldosterone antagonist </w:t>
      </w:r>
      <w:r w:rsidRPr="00134838">
        <w:rPr>
          <w:rFonts w:cs="Arial"/>
          <w:i/>
          <w:sz w:val="24"/>
          <w:lang w:val="en-GB"/>
        </w:rPr>
        <w:t>spironolactone</w:t>
      </w:r>
      <w:r w:rsidRPr="00134838">
        <w:rPr>
          <w:rFonts w:cs="Arial"/>
          <w:sz w:val="24"/>
          <w:lang w:val="en-GB"/>
        </w:rPr>
        <w:t xml:space="preserve"> is the most efficient diuretic.</w:t>
      </w:r>
      <w:r w:rsidRPr="00134838">
        <w:rPr>
          <w:rFonts w:cs="Arial"/>
          <w:sz w:val="24"/>
          <w:lang w:val="en-GB"/>
        </w:rPr>
        <w:fldChar w:fldCharType="begin">
          <w:fldData xml:space="preserve">PEVuZE5vdGU+PENpdGU+PFllYXI+MjAxMDwvWWVhcj48UmVjTnVtPjU8L1JlY051bT48RGlzcGxh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PEVuZE5vdGU+PENpdGU+PFllYXI+MjAxMDwvWWVhcj48UmVjTnVtPjU8L1JlY051bT48RGlzcGxh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Pr="00134838">
        <w:rPr>
          <w:rFonts w:cs="Arial"/>
          <w:sz w:val="24"/>
          <w:lang w:val="en-GB"/>
        </w:rPr>
      </w:r>
      <w:r w:rsidRPr="00134838">
        <w:rPr>
          <w:rFonts w:cs="Arial"/>
          <w:sz w:val="24"/>
          <w:lang w:val="en-GB"/>
        </w:rPr>
        <w:fldChar w:fldCharType="separate"/>
      </w:r>
      <w:r w:rsidRPr="00134838">
        <w:rPr>
          <w:rFonts w:cs="Arial"/>
          <w:noProof/>
          <w:sz w:val="24"/>
          <w:vertAlign w:val="superscript"/>
          <w:lang w:val="en-GB"/>
        </w:rPr>
        <w:t>2 7</w:t>
      </w:r>
      <w:r w:rsidRPr="00134838">
        <w:rPr>
          <w:rFonts w:cs="Arial"/>
          <w:sz w:val="24"/>
          <w:lang w:val="en-GB"/>
        </w:rPr>
        <w:fldChar w:fldCharType="end"/>
      </w:r>
      <w:r w:rsidRPr="00134838">
        <w:rPr>
          <w:rFonts w:cs="Arial"/>
          <w:sz w:val="24"/>
          <w:lang w:val="en-GB"/>
        </w:rPr>
        <w:t xml:space="preserve"> </w:t>
      </w:r>
      <w:r w:rsidR="00626A3F" w:rsidRPr="00134838">
        <w:rPr>
          <w:rFonts w:cs="Arial"/>
          <w:sz w:val="24"/>
          <w:lang w:val="en-GB"/>
        </w:rPr>
        <w:t xml:space="preserve">The use of the loop diuretic furosemide is debated. Randomised clinical trials including patients with moderate ascites have reached different conclusions regarding the benefit of combination. </w:t>
      </w:r>
      <w:r w:rsidR="00626A3F" w:rsidRPr="00134838">
        <w:rPr>
          <w:rFonts w:cs="Arial"/>
          <w:sz w:val="24"/>
          <w:lang w:val="en-GB"/>
        </w:rPr>
        <w:fldChar w:fldCharType="begin">
          <w:fldData xml:space="preserve">PEVuZE5vdGU+PENpdGU+PEF1dGhvcj5BbmdlbGk8L0F1dGhvcj48WWVhcj4yMDEwPC9ZZWFyPjxS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PEVuZE5vdGU+PENpdGU+PEF1dGhvcj5BbmdlbGk8L0F1dGhvcj48WWVhcj4yMDEwPC9ZZWFyPjxS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626A3F" w:rsidRPr="00134838">
        <w:rPr>
          <w:rFonts w:cs="Arial"/>
          <w:sz w:val="24"/>
          <w:lang w:val="en-GB"/>
        </w:rPr>
      </w:r>
      <w:r w:rsidR="00626A3F" w:rsidRPr="00134838">
        <w:rPr>
          <w:rFonts w:cs="Arial"/>
          <w:sz w:val="24"/>
          <w:lang w:val="en-GB"/>
        </w:rPr>
        <w:fldChar w:fldCharType="separate"/>
      </w:r>
      <w:r w:rsidR="00626A3F" w:rsidRPr="00134838">
        <w:rPr>
          <w:rFonts w:cs="Arial"/>
          <w:noProof/>
          <w:sz w:val="24"/>
          <w:vertAlign w:val="superscript"/>
          <w:lang w:val="en-GB"/>
        </w:rPr>
        <w:t>39 40</w:t>
      </w:r>
      <w:r w:rsidR="00626A3F" w:rsidRPr="00134838">
        <w:rPr>
          <w:rFonts w:cs="Arial"/>
          <w:sz w:val="24"/>
          <w:lang w:val="en-GB"/>
        </w:rPr>
        <w:fldChar w:fldCharType="end"/>
      </w:r>
      <w:r w:rsidRPr="00134838">
        <w:rPr>
          <w:rFonts w:cs="Arial"/>
          <w:sz w:val="24"/>
          <w:lang w:val="en-GB"/>
        </w:rPr>
        <w:t xml:space="preserve"> </w:t>
      </w:r>
      <w:r w:rsidR="00626A3F" w:rsidRPr="00134838">
        <w:rPr>
          <w:rFonts w:cs="Arial"/>
          <w:sz w:val="24"/>
          <w:lang w:val="en-GB"/>
        </w:rPr>
        <w:t>There are no trials evaluating the effect of diuretics on refractory ascites, but the combined evidence from the trials suggest that combination therapy is more effective.</w:t>
      </w:r>
      <w:r w:rsidR="00626A3F" w:rsidRPr="00134838">
        <w:rPr>
          <w:rFonts w:cs="Arial"/>
          <w:sz w:val="24"/>
          <w:lang w:val="en-GB"/>
        </w:rPr>
        <w:fldChar w:fldCharType="begin"/>
      </w:r>
      <w:r w:rsidR="00156456" w:rsidRPr="00134838">
        <w:rPr>
          <w:rFonts w:cs="Arial"/>
          <w:sz w:val="24"/>
          <w:lang w:val="en-GB"/>
        </w:rPr>
        <w:instrText xml:space="preserve"> ADDIN EN.CITE &lt;EndNote&gt;&lt;Cite&gt;&lt;Year&gt;2010&lt;/Year&gt;&lt;RecNum&gt;5&lt;/RecNum&gt;&lt;DisplayText&gt;&lt;style face="superscript"&gt;2&lt;/style&gt;&lt;/DisplayText&gt;&lt;record&gt;&lt;rec-number&gt;5&lt;/rec-number&gt;&lt;foreign-keys&gt;&lt;key app="EN" db-id="x90ad0apfv0dwnefzw6v5f5c0pvvs2rpedfz" timestamp="0"&gt;5&lt;/key&gt;&lt;/foreign-keys&gt;&lt;ref-type name="Journal Article"&gt;17&lt;/ref-type&gt;&lt;contributors&gt;&lt;/contributors&gt;&lt;titles&gt;&lt;title&gt;EASL clinical practice guidelines on the management of ascites, spontaneous bacterial peritonitis, and hepatorenal syndrome in cirrhosis&lt;/title&gt;&lt;secondary-title&gt;J Hepatol&lt;/secondary-title&gt;&lt;/titles&gt;&lt;pages&gt;397-417&lt;/pages&gt;&lt;volume&gt;53&lt;/volume&gt;&lt;number&gt;3&lt;/number&gt;&lt;edition&gt;2010/07/17&lt;/edition&gt;&lt;keywords&gt;&lt;keyword&gt;Anti-Bacterial Agents/therapeutic use&lt;/keyword&gt;&lt;keyword&gt;Ascites/diagnosis/ etiology/ therapy&lt;/keyword&gt;&lt;keyword&gt;Bacterial Infections/diagnosis/ etiology/ therapy&lt;/keyword&gt;&lt;keyword&gt;Diet, Sodium-Restricted&lt;/keyword&gt;&lt;keyword&gt;Diuretics/therapeutic use&lt;/keyword&gt;&lt;keyword&gt;Hepatorenal Syndrome/diagnosis/ etiology/ therapy&lt;/keyword&gt;&lt;keyword&gt;Humans&lt;/keyword&gt;&lt;keyword&gt;Hyponatremia/etiology/therapy&lt;/keyword&gt;&lt;keyword&gt;Liver Cirrhosis/ complications/ therapy&lt;/keyword&gt;&lt;keyword&gt;Liver Transplantation&lt;/keyword&gt;&lt;keyword&gt;Paracentesis&lt;/keyword&gt;&lt;keyword&gt;Peritonitis/diagnosis/ etiology/ therapy&lt;/keyword&gt;&lt;keyword&gt;Portasystemic Shunt, Transjugular Intrahepatic&lt;/keyword&gt;&lt;keyword&gt;Prognosis&lt;/keyword&gt;&lt;/keywords&gt;&lt;dates&gt;&lt;year&gt;2010&lt;/year&gt;&lt;pub-dates&gt;&lt;date&gt;Sep&lt;/date&gt;&lt;/pub-dates&gt;&lt;/dates&gt;&lt;isbn&gt;1600-0641 (Electronic)&amp;#xD;0168-8278 (Linking)&lt;/isbn&gt;&lt;accession-num&gt;20633946&lt;/accession-num&gt;&lt;urls&gt;&lt;/urls&gt;&lt;electronic-resource-num&gt;10.1016/j.jhep.2010.05.004&lt;/electronic-resource-num&gt;&lt;remote-database-provider&gt;NLM&lt;/remote-database-provider&gt;&lt;language&gt;eng&lt;/language&gt;&lt;/record&gt;&lt;/Cite&gt;&lt;/EndNote&gt;</w:instrText>
      </w:r>
      <w:r w:rsidR="00626A3F" w:rsidRPr="00134838">
        <w:rPr>
          <w:rFonts w:cs="Arial"/>
          <w:sz w:val="24"/>
          <w:lang w:val="en-GB"/>
        </w:rPr>
        <w:fldChar w:fldCharType="separate"/>
      </w:r>
      <w:r w:rsidR="00626A3F" w:rsidRPr="00134838">
        <w:rPr>
          <w:rFonts w:cs="Arial"/>
          <w:noProof/>
          <w:sz w:val="24"/>
          <w:vertAlign w:val="superscript"/>
          <w:lang w:val="en-GB"/>
        </w:rPr>
        <w:t>2</w:t>
      </w:r>
      <w:r w:rsidR="00626A3F" w:rsidRPr="00134838">
        <w:rPr>
          <w:rFonts w:cs="Arial"/>
          <w:sz w:val="24"/>
          <w:lang w:val="en-GB"/>
        </w:rPr>
        <w:fldChar w:fldCharType="end"/>
      </w:r>
      <w:r w:rsidR="00626A3F" w:rsidRPr="00134838">
        <w:rPr>
          <w:rFonts w:cs="Arial"/>
          <w:sz w:val="24"/>
          <w:lang w:val="en-GB"/>
        </w:rPr>
        <w:t xml:space="preserve"> However, </w:t>
      </w:r>
      <w:r w:rsidR="00D450E1" w:rsidRPr="00134838">
        <w:rPr>
          <w:rFonts w:cs="Arial"/>
          <w:sz w:val="24"/>
          <w:lang w:val="en-GB"/>
        </w:rPr>
        <w:t xml:space="preserve">patients with </w:t>
      </w:r>
      <w:r w:rsidR="00626A3F" w:rsidRPr="00134838">
        <w:rPr>
          <w:rFonts w:cs="Arial"/>
          <w:sz w:val="24"/>
          <w:lang w:val="en-GB"/>
        </w:rPr>
        <w:t>diuretic</w:t>
      </w:r>
      <w:r w:rsidR="00D450E1" w:rsidRPr="00134838">
        <w:rPr>
          <w:rFonts w:cs="Arial"/>
          <w:sz w:val="24"/>
          <w:lang w:val="en-GB"/>
        </w:rPr>
        <w:t>-</w:t>
      </w:r>
      <w:r w:rsidR="00626A3F" w:rsidRPr="00134838">
        <w:rPr>
          <w:rFonts w:cs="Arial"/>
          <w:sz w:val="24"/>
          <w:lang w:val="en-GB"/>
        </w:rPr>
        <w:t xml:space="preserve">resistant ascites </w:t>
      </w:r>
      <w:r w:rsidR="00D450E1" w:rsidRPr="00134838">
        <w:rPr>
          <w:rFonts w:cs="Arial"/>
          <w:sz w:val="24"/>
          <w:lang w:val="en-GB"/>
        </w:rPr>
        <w:t>have a considerable risk of clinically important electrolyte dis</w:t>
      </w:r>
      <w:r w:rsidR="00194CC9" w:rsidRPr="00134838">
        <w:rPr>
          <w:rFonts w:cs="Arial"/>
          <w:sz w:val="24"/>
          <w:lang w:val="en-GB"/>
        </w:rPr>
        <w:t>turbances and renal impairment, which often lead to treatment discontinuation.</w:t>
      </w:r>
      <w:r w:rsidR="00402B8D" w:rsidRPr="00134838">
        <w:rPr>
          <w:rFonts w:cs="Arial"/>
          <w:sz w:val="24"/>
          <w:lang w:val="en-GB"/>
        </w:rPr>
        <w:t xml:space="preserve"> Increasing evidence suggests that midodrine, which is an oral vasopressin analogue may reduce the adverse effects of diuretics.</w:t>
      </w:r>
      <w:r w:rsidR="00402B8D" w:rsidRPr="00134838">
        <w:rPr>
          <w:rFonts w:cs="Arial"/>
          <w:sz w:val="24"/>
          <w:lang w:val="en-GB"/>
        </w:rPr>
        <w:fldChar w:fldCharType="begin">
          <w:fldData xml:space="preserve">PEVuZE5vdGU+PENpdGU+PEF1dGhvcj5TaW5naDwvQXV0aG9yPjxZZWFyPjIwMTI8L1llYXI+PFJl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PEVuZE5vdGU+PENpdGU+PEF1dGhvcj5TaW5naDwvQXV0aG9yPjxZZWFyPjIwMTI8L1llYXI+PFJl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402B8D" w:rsidRPr="00134838">
        <w:rPr>
          <w:rFonts w:cs="Arial"/>
          <w:sz w:val="24"/>
          <w:lang w:val="en-GB"/>
        </w:rPr>
      </w:r>
      <w:r w:rsidR="00402B8D" w:rsidRPr="00134838">
        <w:rPr>
          <w:rFonts w:cs="Arial"/>
          <w:sz w:val="24"/>
          <w:lang w:val="en-GB"/>
        </w:rPr>
        <w:fldChar w:fldCharType="separate"/>
      </w:r>
      <w:r w:rsidR="00402B8D" w:rsidRPr="00134838">
        <w:rPr>
          <w:rFonts w:cs="Arial"/>
          <w:noProof/>
          <w:sz w:val="24"/>
          <w:vertAlign w:val="superscript"/>
          <w:lang w:val="en-GB"/>
        </w:rPr>
        <w:t>38 41</w:t>
      </w:r>
      <w:r w:rsidR="00402B8D" w:rsidRPr="00134838">
        <w:rPr>
          <w:rFonts w:cs="Arial"/>
          <w:sz w:val="24"/>
          <w:lang w:val="en-GB"/>
        </w:rPr>
        <w:fldChar w:fldCharType="end"/>
      </w:r>
      <w:r w:rsidR="0064756A" w:rsidRPr="00134838">
        <w:rPr>
          <w:rFonts w:cs="Arial"/>
          <w:sz w:val="24"/>
          <w:lang w:val="en-GB"/>
        </w:rPr>
        <w:t xml:space="preserve"> So far, </w:t>
      </w:r>
      <w:r w:rsidR="0064756A" w:rsidRPr="00134838">
        <w:rPr>
          <w:rFonts w:cs="Arial"/>
          <w:sz w:val="24"/>
          <w:lang w:val="en-GB"/>
        </w:rPr>
        <w:lastRenderedPageBreak/>
        <w:t xml:space="preserve">routine use of midodrine is not recommended and the drug is unavailable in several countries including Denmark. </w:t>
      </w:r>
    </w:p>
    <w:p w:rsidR="00D06A4B" w:rsidRPr="00134838" w:rsidRDefault="00D06A4B" w:rsidP="00D06A4B">
      <w:pPr>
        <w:rPr>
          <w:rFonts w:cs="Arial"/>
          <w:sz w:val="24"/>
        </w:rPr>
      </w:pPr>
      <w:r w:rsidRPr="00134838">
        <w:rPr>
          <w:rFonts w:cs="Arial"/>
          <w:sz w:val="24"/>
          <w:lang w:val="en-GB"/>
        </w:rPr>
        <w:t xml:space="preserve">The </w:t>
      </w:r>
      <w:r w:rsidRPr="00134838">
        <w:rPr>
          <w:rFonts w:cs="Arial"/>
          <w:i/>
          <w:sz w:val="24"/>
          <w:lang w:val="en-GB"/>
        </w:rPr>
        <w:t xml:space="preserve">TIPS </w:t>
      </w:r>
      <w:proofErr w:type="gramStart"/>
      <w:r w:rsidRPr="00134838">
        <w:rPr>
          <w:rFonts w:cs="Arial"/>
          <w:sz w:val="24"/>
          <w:lang w:val="en-GB"/>
        </w:rPr>
        <w:t>is</w:t>
      </w:r>
      <w:proofErr w:type="gramEnd"/>
      <w:r w:rsidRPr="00134838">
        <w:rPr>
          <w:rFonts w:cs="Arial"/>
          <w:sz w:val="24"/>
          <w:lang w:val="en-GB"/>
        </w:rPr>
        <w:t xml:space="preserve"> a </w:t>
      </w:r>
      <w:r w:rsidRPr="00134838">
        <w:rPr>
          <w:rFonts w:cs="Arial"/>
          <w:sz w:val="24"/>
        </w:rPr>
        <w:t>stent shunt between a hepatic vein and the portal vein.</w:t>
      </w:r>
      <w:r w:rsidRPr="00134838">
        <w:rPr>
          <w:rFonts w:cs="Arial"/>
          <w:sz w:val="24"/>
        </w:rPr>
        <w:fldChar w:fldCharType="begin">
          <w:fldData xml:space="preserve">PEVuZE5vdGU+PENpdGU+PEF1dGhvcj5TYW55YWw8L0F1dGhvcj48WWVhcj4yMDAzPC9ZZWFyPjxS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</w:fldData>
        </w:fldChar>
      </w:r>
      <w:r w:rsidR="00156456" w:rsidRPr="00134838">
        <w:rPr>
          <w:rFonts w:cs="Arial"/>
          <w:sz w:val="24"/>
        </w:rPr>
        <w:instrText xml:space="preserve"> ADDIN EN.CITE </w:instrText>
      </w:r>
      <w:r w:rsidR="00156456" w:rsidRPr="00134838">
        <w:rPr>
          <w:rFonts w:cs="Arial"/>
          <w:sz w:val="24"/>
        </w:rPr>
        <w:fldChar w:fldCharType="begin">
          <w:fldData xml:space="preserve">PEVuZE5vdGU+PENpdGU+PEF1dGhvcj5TYW55YWw8L0F1dGhvcj48WWVhcj4yMDAzPC9ZZWFyPjxS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</w:fldData>
        </w:fldChar>
      </w:r>
      <w:r w:rsidR="00156456" w:rsidRPr="00134838">
        <w:rPr>
          <w:rFonts w:cs="Arial"/>
          <w:sz w:val="24"/>
        </w:rPr>
        <w:instrText xml:space="preserve"> ADDIN EN.CITE.DATA </w:instrText>
      </w:r>
      <w:r w:rsidR="00156456" w:rsidRPr="00134838">
        <w:rPr>
          <w:rFonts w:cs="Arial"/>
          <w:sz w:val="24"/>
        </w:rPr>
      </w:r>
      <w:r w:rsidR="00156456" w:rsidRPr="00134838">
        <w:rPr>
          <w:rFonts w:cs="Arial"/>
          <w:sz w:val="24"/>
        </w:rPr>
        <w:fldChar w:fldCharType="end"/>
      </w:r>
      <w:r w:rsidRPr="00134838">
        <w:rPr>
          <w:rFonts w:cs="Arial"/>
          <w:sz w:val="24"/>
        </w:rPr>
      </w:r>
      <w:r w:rsidRPr="00134838">
        <w:rPr>
          <w:rFonts w:cs="Arial"/>
          <w:sz w:val="24"/>
        </w:rPr>
        <w:fldChar w:fldCharType="separate"/>
      </w:r>
      <w:r w:rsidRPr="00134838">
        <w:rPr>
          <w:rFonts w:cs="Arial"/>
          <w:noProof/>
          <w:sz w:val="24"/>
          <w:vertAlign w:val="superscript"/>
        </w:rPr>
        <w:t>35 42-46</w:t>
      </w:r>
      <w:r w:rsidRPr="00134838">
        <w:rPr>
          <w:rFonts w:cs="Arial"/>
          <w:sz w:val="24"/>
        </w:rPr>
        <w:fldChar w:fldCharType="end"/>
      </w:r>
      <w:r w:rsidRPr="00134838">
        <w:rPr>
          <w:rFonts w:cs="Arial"/>
          <w:sz w:val="24"/>
        </w:rPr>
        <w:t xml:space="preserve"> The intervention reduces the portal pressure, increases the effective arterial blood volume and as a beneficial effect on ascites</w:t>
      </w:r>
      <w:r w:rsidR="004A33CE" w:rsidRPr="00134838">
        <w:rPr>
          <w:rFonts w:cs="Arial"/>
          <w:sz w:val="24"/>
        </w:rPr>
        <w:t xml:space="preserve"> and possibly survival</w:t>
      </w:r>
      <w:r w:rsidRPr="00134838">
        <w:rPr>
          <w:rFonts w:cs="Arial"/>
          <w:sz w:val="24"/>
        </w:rPr>
        <w:t xml:space="preserve">. The adverse events may be severe and include hepatic encephalopathy and impaired liver function. </w:t>
      </w:r>
      <w:r w:rsidR="004A33CE" w:rsidRPr="00134838">
        <w:rPr>
          <w:rFonts w:cs="Arial"/>
          <w:sz w:val="24"/>
        </w:rPr>
        <w:t xml:space="preserve">Patients with previous encephalopathy and patients with heart disease are not eligible for TIPS placement. </w:t>
      </w:r>
      <w:r w:rsidRPr="00134838">
        <w:rPr>
          <w:rFonts w:cs="Arial"/>
          <w:sz w:val="24"/>
        </w:rPr>
        <w:t xml:space="preserve"> </w:t>
      </w:r>
    </w:p>
    <w:p w:rsidR="005E5FDD" w:rsidRPr="00134838" w:rsidRDefault="00F16E7C" w:rsidP="005E5FDD">
      <w:pPr>
        <w:rPr>
          <w:rFonts w:cs="Arial"/>
          <w:sz w:val="24"/>
          <w:lang w:val="en-GB"/>
        </w:rPr>
      </w:pPr>
      <w:r w:rsidRPr="00134838">
        <w:rPr>
          <w:rFonts w:cs="Arial"/>
          <w:sz w:val="24"/>
          <w:lang w:val="en-GB" w:eastAsia="en-GB"/>
        </w:rPr>
        <w:t xml:space="preserve">Large-volume paracentesis </w:t>
      </w:r>
      <w:r w:rsidR="00DE6F3F" w:rsidRPr="00134838">
        <w:rPr>
          <w:rFonts w:cs="Arial"/>
          <w:sz w:val="24"/>
          <w:lang w:val="en-GB" w:eastAsia="en-GB"/>
        </w:rPr>
        <w:t xml:space="preserve">and albumin infusion </w:t>
      </w:r>
      <w:r w:rsidRPr="00134838">
        <w:rPr>
          <w:rFonts w:cs="Arial"/>
          <w:sz w:val="24"/>
          <w:lang w:val="en-GB" w:eastAsia="en-GB"/>
        </w:rPr>
        <w:t xml:space="preserve">is the treatment of choice for </w:t>
      </w:r>
      <w:r w:rsidR="00FE2474" w:rsidRPr="00134838">
        <w:rPr>
          <w:rFonts w:cs="Arial"/>
          <w:sz w:val="24"/>
          <w:lang w:val="en-GB" w:eastAsia="en-GB"/>
        </w:rPr>
        <w:t xml:space="preserve">diuretic resistant </w:t>
      </w:r>
      <w:r w:rsidRPr="00134838">
        <w:rPr>
          <w:rFonts w:cs="Arial"/>
          <w:sz w:val="24"/>
          <w:lang w:val="en-GB" w:eastAsia="en-GB"/>
        </w:rPr>
        <w:t>ascites.</w:t>
      </w:r>
      <w:r w:rsidR="00FE2474" w:rsidRPr="00134838">
        <w:rPr>
          <w:rFonts w:cs="Arial"/>
          <w:sz w:val="24"/>
          <w:lang w:val="en-GB" w:eastAsia="en-GB"/>
        </w:rPr>
        <w:fldChar w:fldCharType="begin">
          <w:fldData xml:space="preserve">PEVuZE5vdGU+PENpdGU+PFllYXI+MjAxMDwvWWVhcj48UmVjTnVtPjU8L1JlY051bT48RGlzcGxh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</w:fldData>
        </w:fldChar>
      </w:r>
      <w:r w:rsidR="00156456" w:rsidRPr="00134838">
        <w:rPr>
          <w:rFonts w:cs="Arial"/>
          <w:sz w:val="24"/>
          <w:lang w:val="en-GB" w:eastAsia="en-GB"/>
        </w:rPr>
        <w:instrText xml:space="preserve"> ADDIN EN.CITE </w:instrText>
      </w:r>
      <w:r w:rsidR="00156456" w:rsidRPr="00134838">
        <w:rPr>
          <w:rFonts w:cs="Arial"/>
          <w:sz w:val="24"/>
          <w:lang w:val="en-GB" w:eastAsia="en-GB"/>
        </w:rPr>
        <w:fldChar w:fldCharType="begin">
          <w:fldData xml:space="preserve">PEVuZE5vdGU+PENpdGU+PFllYXI+MjAxMDwvWWVhcj48UmVjTnVtPjU8L1JlY051bT48RGlzcGxh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</w:fldData>
        </w:fldChar>
      </w:r>
      <w:r w:rsidR="00156456" w:rsidRPr="00134838">
        <w:rPr>
          <w:rFonts w:cs="Arial"/>
          <w:sz w:val="24"/>
          <w:lang w:val="en-GB" w:eastAsia="en-GB"/>
        </w:rPr>
        <w:instrText xml:space="preserve"> ADDIN EN.CITE.DATA </w:instrText>
      </w:r>
      <w:r w:rsidR="00156456" w:rsidRPr="00134838">
        <w:rPr>
          <w:rFonts w:cs="Arial"/>
          <w:sz w:val="24"/>
          <w:lang w:val="en-GB" w:eastAsia="en-GB"/>
        </w:rPr>
      </w:r>
      <w:r w:rsidR="00156456" w:rsidRPr="00134838">
        <w:rPr>
          <w:rFonts w:cs="Arial"/>
          <w:sz w:val="24"/>
          <w:lang w:val="en-GB" w:eastAsia="en-GB"/>
        </w:rPr>
        <w:fldChar w:fldCharType="end"/>
      </w:r>
      <w:r w:rsidR="00FE2474" w:rsidRPr="00134838">
        <w:rPr>
          <w:rFonts w:cs="Arial"/>
          <w:sz w:val="24"/>
          <w:lang w:val="en-GB" w:eastAsia="en-GB"/>
        </w:rPr>
      </w:r>
      <w:r w:rsidR="00FE2474" w:rsidRPr="00134838">
        <w:rPr>
          <w:rFonts w:cs="Arial"/>
          <w:sz w:val="24"/>
          <w:lang w:val="en-GB" w:eastAsia="en-GB"/>
        </w:rPr>
        <w:fldChar w:fldCharType="separate"/>
      </w:r>
      <w:r w:rsidR="00FE2474" w:rsidRPr="00134838">
        <w:rPr>
          <w:rFonts w:cs="Arial"/>
          <w:noProof/>
          <w:sz w:val="24"/>
          <w:vertAlign w:val="superscript"/>
          <w:lang w:val="en-GB" w:eastAsia="en-GB"/>
        </w:rPr>
        <w:t>2 7</w:t>
      </w:r>
      <w:r w:rsidR="00FE2474" w:rsidRPr="00134838">
        <w:rPr>
          <w:rFonts w:cs="Arial"/>
          <w:sz w:val="24"/>
          <w:lang w:val="en-GB" w:eastAsia="en-GB"/>
        </w:rPr>
        <w:fldChar w:fldCharType="end"/>
      </w:r>
      <w:r w:rsidRPr="00134838">
        <w:rPr>
          <w:rFonts w:cs="Arial"/>
          <w:sz w:val="24"/>
          <w:lang w:val="en-GB" w:eastAsia="en-GB"/>
        </w:rPr>
        <w:t xml:space="preserve"> </w:t>
      </w:r>
      <w:r w:rsidR="00FE2474" w:rsidRPr="00134838">
        <w:rPr>
          <w:rFonts w:cs="Arial"/>
          <w:sz w:val="24"/>
          <w:lang w:val="en-GB" w:eastAsia="en-GB"/>
        </w:rPr>
        <w:t xml:space="preserve">Controlled trials have found that large volume paracentesis </w:t>
      </w:r>
      <w:r w:rsidRPr="00134838">
        <w:rPr>
          <w:rFonts w:cs="Arial"/>
          <w:sz w:val="24"/>
          <w:lang w:val="en-GB" w:eastAsia="en-GB"/>
        </w:rPr>
        <w:t>combined with albumin</w:t>
      </w:r>
      <w:r w:rsidR="00FE2474" w:rsidRPr="00134838">
        <w:rPr>
          <w:rFonts w:cs="Arial"/>
          <w:sz w:val="24"/>
          <w:lang w:val="en-GB" w:eastAsia="en-GB"/>
        </w:rPr>
        <w:t xml:space="preserve"> infusion</w:t>
      </w:r>
      <w:r w:rsidRPr="00134838">
        <w:rPr>
          <w:rFonts w:cs="Arial"/>
          <w:sz w:val="24"/>
          <w:lang w:val="en-GB" w:eastAsia="en-GB"/>
        </w:rPr>
        <w:t xml:space="preserve"> is more effective</w:t>
      </w:r>
      <w:r w:rsidR="00FE2474" w:rsidRPr="00134838">
        <w:rPr>
          <w:rFonts w:cs="Arial"/>
          <w:sz w:val="24"/>
          <w:lang w:val="en-GB" w:eastAsia="en-GB"/>
        </w:rPr>
        <w:t xml:space="preserve"> and safer</w:t>
      </w:r>
      <w:r w:rsidRPr="00134838">
        <w:rPr>
          <w:rFonts w:cs="Arial"/>
          <w:sz w:val="24"/>
          <w:lang w:val="en-GB" w:eastAsia="en-GB"/>
        </w:rPr>
        <w:t xml:space="preserve"> than diuretics</w:t>
      </w:r>
      <w:r w:rsidR="00FE2474" w:rsidRPr="00134838">
        <w:rPr>
          <w:rFonts w:cs="Arial"/>
          <w:sz w:val="24"/>
          <w:lang w:val="en-GB" w:eastAsia="en-GB"/>
        </w:rPr>
        <w:t>.</w:t>
      </w:r>
      <w:r w:rsidRPr="00134838">
        <w:rPr>
          <w:rFonts w:cs="Arial"/>
          <w:sz w:val="24"/>
          <w:lang w:val="en-GB" w:eastAsia="en-GB"/>
        </w:rPr>
        <w:t xml:space="preserve"> </w:t>
      </w:r>
      <w:r w:rsidR="00DE6F3F" w:rsidRPr="00134838">
        <w:rPr>
          <w:rFonts w:cs="Arial"/>
          <w:sz w:val="24"/>
          <w:lang w:val="en-GB" w:eastAsia="en-GB"/>
        </w:rPr>
        <w:t xml:space="preserve">The evidence suggests that large volume paracentesis reduces the risk of </w:t>
      </w:r>
      <w:r w:rsidRPr="00134838">
        <w:rPr>
          <w:rFonts w:cs="Arial"/>
          <w:sz w:val="24"/>
          <w:lang w:val="en-GB" w:eastAsia="en-GB"/>
        </w:rPr>
        <w:t xml:space="preserve">hyponatremia, renal impairment, and hepatic encephalopathy </w:t>
      </w:r>
      <w:r w:rsidR="00DE6F3F" w:rsidRPr="00134838">
        <w:rPr>
          <w:rFonts w:cs="Arial"/>
          <w:sz w:val="24"/>
          <w:lang w:val="en-GB" w:eastAsia="en-GB"/>
        </w:rPr>
        <w:t>compared to diuretics.</w:t>
      </w:r>
      <w:r w:rsidR="0027661C" w:rsidRPr="00134838">
        <w:rPr>
          <w:rFonts w:cs="Arial"/>
          <w:sz w:val="24"/>
          <w:lang w:val="en-GB" w:eastAsia="en-GB"/>
        </w:rPr>
        <w:fldChar w:fldCharType="begin">
          <w:fldData xml:space="preserve">PEVuZE5vdGU+PENpdGU+PEF1dGhvcj5BcnJveW88L0F1dGhvcj48WWVhcj4xOTk2PC9ZZWFyPjxS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</w:fldData>
        </w:fldChar>
      </w:r>
      <w:r w:rsidR="00156456" w:rsidRPr="00134838">
        <w:rPr>
          <w:rFonts w:cs="Arial"/>
          <w:sz w:val="24"/>
          <w:lang w:val="en-GB" w:eastAsia="en-GB"/>
        </w:rPr>
        <w:instrText xml:space="preserve"> ADDIN EN.CITE </w:instrText>
      </w:r>
      <w:r w:rsidR="00156456" w:rsidRPr="00134838">
        <w:rPr>
          <w:rFonts w:cs="Arial"/>
          <w:sz w:val="24"/>
          <w:lang w:val="en-GB" w:eastAsia="en-GB"/>
        </w:rPr>
        <w:fldChar w:fldCharType="begin">
          <w:fldData xml:space="preserve">PEVuZE5vdGU+PENpdGU+PEF1dGhvcj5BcnJveW88L0F1dGhvcj48WWVhcj4xOTk2PC9ZZWFyPjxS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</w:fldData>
        </w:fldChar>
      </w:r>
      <w:r w:rsidR="00156456" w:rsidRPr="00134838">
        <w:rPr>
          <w:rFonts w:cs="Arial"/>
          <w:sz w:val="24"/>
          <w:lang w:val="en-GB" w:eastAsia="en-GB"/>
        </w:rPr>
        <w:instrText xml:space="preserve"> ADDIN EN.CITE.DATA </w:instrText>
      </w:r>
      <w:r w:rsidR="00156456" w:rsidRPr="00134838">
        <w:rPr>
          <w:rFonts w:cs="Arial"/>
          <w:sz w:val="24"/>
          <w:lang w:val="en-GB" w:eastAsia="en-GB"/>
        </w:rPr>
      </w:r>
      <w:r w:rsidR="00156456" w:rsidRPr="00134838">
        <w:rPr>
          <w:rFonts w:cs="Arial"/>
          <w:sz w:val="24"/>
          <w:lang w:val="en-GB" w:eastAsia="en-GB"/>
        </w:rPr>
        <w:fldChar w:fldCharType="end"/>
      </w:r>
      <w:r w:rsidR="0027661C" w:rsidRPr="00134838">
        <w:rPr>
          <w:rFonts w:cs="Arial"/>
          <w:sz w:val="24"/>
          <w:lang w:val="en-GB" w:eastAsia="en-GB"/>
        </w:rPr>
      </w:r>
      <w:r w:rsidR="0027661C" w:rsidRPr="00134838">
        <w:rPr>
          <w:rFonts w:cs="Arial"/>
          <w:sz w:val="24"/>
          <w:lang w:val="en-GB" w:eastAsia="en-GB"/>
        </w:rPr>
        <w:fldChar w:fldCharType="separate"/>
      </w:r>
      <w:r w:rsidR="0027661C" w:rsidRPr="00134838">
        <w:rPr>
          <w:rFonts w:cs="Arial"/>
          <w:noProof/>
          <w:sz w:val="24"/>
          <w:vertAlign w:val="superscript"/>
          <w:lang w:val="en-GB" w:eastAsia="en-GB"/>
        </w:rPr>
        <w:t>2 6 7</w:t>
      </w:r>
      <w:r w:rsidR="0027661C" w:rsidRPr="00134838">
        <w:rPr>
          <w:rFonts w:cs="Arial"/>
          <w:sz w:val="24"/>
          <w:lang w:val="en-GB" w:eastAsia="en-GB"/>
        </w:rPr>
        <w:fldChar w:fldCharType="end"/>
      </w:r>
      <w:r w:rsidR="00DE6F3F" w:rsidRPr="00134838">
        <w:rPr>
          <w:rFonts w:cs="Arial"/>
          <w:sz w:val="24"/>
          <w:lang w:val="en-GB" w:eastAsia="en-GB"/>
        </w:rPr>
        <w:t xml:space="preserve"> </w:t>
      </w:r>
      <w:r w:rsidR="0027661C" w:rsidRPr="00134838">
        <w:rPr>
          <w:rFonts w:cs="Arial"/>
          <w:sz w:val="24"/>
          <w:lang w:val="en-GB" w:eastAsia="en-GB"/>
        </w:rPr>
        <w:t xml:space="preserve">The </w:t>
      </w:r>
      <w:r w:rsidRPr="00134838">
        <w:rPr>
          <w:rFonts w:cs="Arial"/>
          <w:sz w:val="24"/>
          <w:lang w:val="en-GB" w:eastAsia="en-GB"/>
        </w:rPr>
        <w:t xml:space="preserve">risk of </w:t>
      </w:r>
      <w:r w:rsidR="00C53E04" w:rsidRPr="00134838">
        <w:rPr>
          <w:rFonts w:cs="Arial"/>
          <w:sz w:val="24"/>
          <w:lang w:val="en-GB" w:eastAsia="en-GB"/>
        </w:rPr>
        <w:t xml:space="preserve">local complications such as </w:t>
      </w:r>
      <w:proofErr w:type="spellStart"/>
      <w:r w:rsidR="0034244A" w:rsidRPr="00134838">
        <w:rPr>
          <w:rFonts w:cs="Arial"/>
          <w:sz w:val="24"/>
          <w:lang w:val="en-GB" w:eastAsia="en-GB"/>
        </w:rPr>
        <w:t>hemorrhage</w:t>
      </w:r>
      <w:proofErr w:type="spellEnd"/>
      <w:r w:rsidR="0034244A" w:rsidRPr="00134838">
        <w:rPr>
          <w:rFonts w:cs="Arial"/>
          <w:sz w:val="24"/>
          <w:lang w:val="en-GB" w:eastAsia="en-GB"/>
        </w:rPr>
        <w:t xml:space="preserve"> and bowel perforation </w:t>
      </w:r>
      <w:r w:rsidRPr="00134838">
        <w:rPr>
          <w:rFonts w:cs="Arial"/>
          <w:sz w:val="24"/>
          <w:lang w:val="en-GB" w:eastAsia="en-GB"/>
        </w:rPr>
        <w:t xml:space="preserve">is </w:t>
      </w:r>
      <w:r w:rsidR="0034244A" w:rsidRPr="00134838">
        <w:rPr>
          <w:rFonts w:cs="Arial"/>
          <w:sz w:val="24"/>
          <w:lang w:val="en-GB" w:eastAsia="en-GB"/>
        </w:rPr>
        <w:t>very low</w:t>
      </w:r>
      <w:r w:rsidRPr="00134838">
        <w:rPr>
          <w:rFonts w:cs="Arial"/>
          <w:sz w:val="24"/>
          <w:lang w:val="en-GB" w:eastAsia="en-GB"/>
        </w:rPr>
        <w:t>.</w:t>
      </w:r>
      <w:r w:rsidR="00DC3311" w:rsidRPr="00134838">
        <w:rPr>
          <w:rFonts w:cs="Arial"/>
          <w:sz w:val="24"/>
          <w:lang w:val="en-GB" w:eastAsia="en-GB"/>
        </w:rPr>
        <w:fldChar w:fldCharType="begin"/>
      </w:r>
      <w:r w:rsidR="00156456" w:rsidRPr="00134838">
        <w:rPr>
          <w:rFonts w:cs="Arial"/>
          <w:sz w:val="24"/>
          <w:lang w:val="en-GB" w:eastAsia="en-GB"/>
        </w:rPr>
        <w:instrText xml:space="preserve"> ADDIN EN.CITE &lt;EndNote&gt;&lt;Cite&gt;&lt;Author&gt;Sharzehi&lt;/Author&gt;&lt;Year&gt;2014&lt;/Year&gt;&lt;RecNum&gt;47&lt;/RecNum&gt;&lt;DisplayText&gt;&lt;style face="superscript"&gt;47&lt;/style&gt;&lt;/DisplayText&gt;&lt;record&gt;&lt;rec-number&gt;47&lt;/rec-number&gt;&lt;foreign-keys&gt;&lt;key app="EN" db-id="x90ad0apfv0dwnefzw6v5f5c0pvvs2rpedfz" timestamp="0"&gt;47&lt;/key&gt;&lt;/foreign-keys&gt;&lt;ref-type name="Journal Article"&gt;17&lt;/ref-type&gt;&lt;contributors&gt;&lt;authors&gt;&lt;author&gt;Sharzehi, K.&lt;/author&gt;&lt;author&gt;Jain, V.&lt;/author&gt;&lt;author&gt;Naveed, A.&lt;/author&gt;&lt;author&gt;Schreibman, I.&lt;/author&gt;&lt;/authors&gt;&lt;/contributors&gt;&lt;auth-address&gt;Temple University Hospital, Philadelphia, PA 19140, USA.&amp;#xD;Coastal Gastroenterology Associates, Brick, NJ 08724, USA.&amp;#xD;Abington Memorial Hospital, Abington, PA 19001, USA.&amp;#xD;Penn State Milton S. Hershey Medical Center, Hershey, PA 17033, USA.&lt;/auth-address&gt;&lt;titles&gt;&lt;title&gt;Hemorrhagic complications of paracentesis: a systematic review of the literature&lt;/title&gt;&lt;secondary-title&gt;Gastroenterol Res Pract&lt;/secondary-title&gt;&lt;/titles&gt;&lt;pages&gt;985141&lt;/pages&gt;&lt;volume&gt;2014&lt;/volume&gt;&lt;edition&gt;2015/01/13&lt;/edition&gt;&lt;dates&gt;&lt;year&gt;2014&lt;/year&gt;&lt;/dates&gt;&lt;isbn&gt;1687-6121 (Print)&amp;#xD;1687-6121 (Linking)&lt;/isbn&gt;&lt;accession-num&gt;25580114&lt;/accession-num&gt;&lt;urls&gt;&lt;/urls&gt;&lt;custom2&gt;PMC4280650&lt;/custom2&gt;&lt;electronic-resource-num&gt;10.1155/2014/985141&lt;/electronic-resource-num&gt;&lt;remote-database-provider&gt;NLM&lt;/remote-database-provider&gt;&lt;language&gt;eng&lt;/language&gt;&lt;/record&gt;&lt;/Cite&gt;&lt;/EndNote&gt;</w:instrText>
      </w:r>
      <w:r w:rsidR="00DC3311" w:rsidRPr="00134838">
        <w:rPr>
          <w:rFonts w:cs="Arial"/>
          <w:sz w:val="24"/>
          <w:lang w:val="en-GB" w:eastAsia="en-GB"/>
        </w:rPr>
        <w:fldChar w:fldCharType="separate"/>
      </w:r>
      <w:r w:rsidR="00D06A4B" w:rsidRPr="00134838">
        <w:rPr>
          <w:rFonts w:cs="Arial"/>
          <w:noProof/>
          <w:sz w:val="24"/>
          <w:vertAlign w:val="superscript"/>
          <w:lang w:val="en-GB" w:eastAsia="en-GB"/>
        </w:rPr>
        <w:t>47</w:t>
      </w:r>
      <w:r w:rsidR="00DC3311" w:rsidRPr="00134838">
        <w:rPr>
          <w:rFonts w:cs="Arial"/>
          <w:sz w:val="24"/>
          <w:lang w:val="en-GB" w:eastAsia="en-GB"/>
        </w:rPr>
        <w:fldChar w:fldCharType="end"/>
      </w:r>
      <w:r w:rsidR="0034244A" w:rsidRPr="00134838">
        <w:rPr>
          <w:rFonts w:cs="Arial"/>
          <w:sz w:val="24"/>
          <w:lang w:val="en-GB" w:eastAsia="en-GB"/>
        </w:rPr>
        <w:t xml:space="preserve"> </w:t>
      </w:r>
      <w:r w:rsidR="00C53E04" w:rsidRPr="00134838">
        <w:rPr>
          <w:rFonts w:cs="Arial"/>
          <w:sz w:val="24"/>
          <w:lang w:val="en-GB" w:eastAsia="en-GB"/>
        </w:rPr>
        <w:t xml:space="preserve">The main complication is related to the removal of large volumes of </w:t>
      </w:r>
      <w:proofErr w:type="spellStart"/>
      <w:r w:rsidR="00C53E04" w:rsidRPr="00134838">
        <w:rPr>
          <w:rFonts w:cs="Arial"/>
          <w:sz w:val="24"/>
          <w:lang w:val="en-GB" w:eastAsia="en-GB"/>
        </w:rPr>
        <w:t>ascitic</w:t>
      </w:r>
      <w:proofErr w:type="spellEnd"/>
      <w:r w:rsidR="00C53E04" w:rsidRPr="00134838">
        <w:rPr>
          <w:rFonts w:cs="Arial"/>
          <w:sz w:val="24"/>
          <w:lang w:val="en-GB" w:eastAsia="en-GB"/>
        </w:rPr>
        <w:t xml:space="preserve"> fluid and is known as </w:t>
      </w:r>
      <w:r w:rsidRPr="00134838">
        <w:rPr>
          <w:rFonts w:cs="Arial"/>
          <w:sz w:val="24"/>
          <w:lang w:val="en-GB" w:eastAsia="en-GB"/>
        </w:rPr>
        <w:t>post-paracentesis circulatory dysfunction</w:t>
      </w:r>
      <w:r w:rsidR="00C53E04" w:rsidRPr="00134838">
        <w:rPr>
          <w:rFonts w:cs="Arial"/>
          <w:sz w:val="24"/>
          <w:lang w:val="en-GB" w:eastAsia="en-GB"/>
        </w:rPr>
        <w:t>.</w:t>
      </w:r>
      <w:r w:rsidRPr="00134838">
        <w:rPr>
          <w:rFonts w:cs="Arial"/>
          <w:sz w:val="24"/>
          <w:lang w:val="en-GB" w:eastAsia="en-GB"/>
        </w:rPr>
        <w:t xml:space="preserve"> </w:t>
      </w:r>
      <w:r w:rsidR="00C53E04" w:rsidRPr="00134838">
        <w:rPr>
          <w:rFonts w:cs="Arial"/>
          <w:sz w:val="24"/>
          <w:lang w:val="en-GB" w:eastAsia="en-GB"/>
        </w:rPr>
        <w:t xml:space="preserve">The condition is associated with </w:t>
      </w:r>
      <w:r w:rsidRPr="00134838">
        <w:rPr>
          <w:rFonts w:cs="Arial"/>
          <w:sz w:val="24"/>
          <w:lang w:val="en-GB" w:eastAsia="en-GB"/>
        </w:rPr>
        <w:t>rapid re-accumulation of ascites</w:t>
      </w:r>
      <w:r w:rsidR="00C53E04" w:rsidRPr="00134838">
        <w:rPr>
          <w:rFonts w:cs="Arial"/>
          <w:sz w:val="24"/>
          <w:lang w:val="en-GB" w:eastAsia="en-GB"/>
        </w:rPr>
        <w:t xml:space="preserve">, hepatorenal syndrome, </w:t>
      </w:r>
      <w:r w:rsidRPr="00134838">
        <w:rPr>
          <w:rFonts w:cs="Arial"/>
          <w:sz w:val="24"/>
          <w:lang w:val="en-GB" w:eastAsia="en-GB"/>
        </w:rPr>
        <w:t>dilutional hyponatremia</w:t>
      </w:r>
      <w:r w:rsidR="00C53E04" w:rsidRPr="00134838">
        <w:rPr>
          <w:rFonts w:cs="Arial"/>
          <w:sz w:val="24"/>
          <w:lang w:val="en-GB" w:eastAsia="en-GB"/>
        </w:rPr>
        <w:t xml:space="preserve"> due to water retention, increasing portal pressure, and increased mortality</w:t>
      </w:r>
      <w:r w:rsidRPr="00134838">
        <w:rPr>
          <w:rFonts w:cs="Arial"/>
          <w:sz w:val="24"/>
          <w:lang w:val="en-GB" w:eastAsia="en-GB"/>
        </w:rPr>
        <w:t>.</w:t>
      </w:r>
      <w:r w:rsidR="00216ABD" w:rsidRPr="00134838">
        <w:rPr>
          <w:rFonts w:cs="Arial"/>
          <w:sz w:val="24"/>
          <w:lang w:val="en-GB" w:eastAsia="en-GB"/>
        </w:rPr>
        <w:t xml:space="preserve"> Infusion of albumin is an effective intervention that prevents the development of post-paracentesis circulatory dysfunction. </w:t>
      </w:r>
      <w:r w:rsidR="00A076A1" w:rsidRPr="00134838">
        <w:rPr>
          <w:rFonts w:cs="Arial"/>
          <w:sz w:val="24"/>
          <w:lang w:val="en-GB" w:eastAsia="en-GB"/>
        </w:rPr>
        <w:t xml:space="preserve">The effect of the combined treatment with large volume paracentesis and albumin is temporary and patients require diuretics to prevent re-accumulation of ascites. </w:t>
      </w:r>
      <w:r w:rsidR="005E5FDD" w:rsidRPr="00134838">
        <w:rPr>
          <w:rFonts w:cs="Arial"/>
          <w:sz w:val="24"/>
          <w:lang w:val="en-GB" w:eastAsia="en-GB"/>
        </w:rPr>
        <w:t>In a study including 10 patients with cirrhosis and tense ascites,</w:t>
      </w:r>
      <w:r w:rsidR="005E5FDD" w:rsidRPr="00134838">
        <w:rPr>
          <w:rFonts w:cs="Arial"/>
          <w:sz w:val="24"/>
          <w:lang w:val="en-GB" w:eastAsia="en-GB"/>
        </w:rPr>
        <w:fldChar w:fldCharType="begin"/>
      </w:r>
      <w:r w:rsidR="00156456" w:rsidRPr="00134838">
        <w:rPr>
          <w:rFonts w:cs="Arial"/>
          <w:sz w:val="24"/>
          <w:lang w:val="en-GB" w:eastAsia="en-GB"/>
        </w:rPr>
        <w:instrText xml:space="preserve"> ADDIN EN.CITE &lt;EndNote&gt;&lt;Cite&gt;&lt;Author&gt;Luca&lt;/Author&gt;&lt;Year&gt;1994&lt;/Year&gt;&lt;RecNum&gt;53&lt;/RecNum&gt;&lt;DisplayText&gt;&lt;style face="superscript"&gt;48&lt;/style&gt;&lt;/DisplayText&gt;&lt;record&gt;&lt;rec-number&gt;53&lt;/rec-number&gt;&lt;foreign-keys&gt;&lt;key app="EN" db-id="x90ad0apfv0dwnefzw6v5f5c0pvvs2rpedfz" timestamp="0"&gt;53&lt;/key&gt;&lt;/foreign-keys&gt;&lt;ref-type name="Journal Article"&gt;17&lt;/ref-type&gt;&lt;contributors&gt;&lt;authors&gt;&lt;author&gt;Luca, A.&lt;/author&gt;&lt;author&gt;Feu, F.&lt;/author&gt;&lt;author&gt;Garcia-Pagan, J. C.&lt;/author&gt;&lt;author&gt;Jimenez, W.&lt;/author&gt;&lt;author&gt;Arroyo, V.&lt;/author&gt;&lt;author&gt;Bosch, J.&lt;/author&gt;&lt;author&gt;Rodes, J.&lt;/author&gt;&lt;/authors&gt;&lt;/contributors&gt;&lt;auth-address&gt;Liver Unit, Hospital Clinic i Provincial, University of Barcelona, Spain.&lt;/auth-address&gt;&lt;titles&gt;&lt;title&gt;Favorable effects of total paracentesis on splanchnic hemodynamics in cirrhotic patients with tense ascites&lt;/title&gt;&lt;secondary-title&gt;Hepatology&lt;/secondary-title&gt;&lt;/titles&gt;&lt;pages&gt;30-3&lt;/pages&gt;&lt;volume&gt;20&lt;/volume&gt;&lt;number&gt;1 Pt 1&lt;/number&gt;&lt;edition&gt;1994/07/01&lt;/edition&gt;&lt;keywords&gt;&lt;keyword&gt;Aged&lt;/keyword&gt;&lt;keyword&gt;Ascites/etiology/ therapy&lt;/keyword&gt;&lt;keyword&gt;Azygos Vein/physiopathology&lt;/keyword&gt;&lt;keyword&gt;Collateral Circulation&lt;/keyword&gt;&lt;keyword&gt;Female&lt;/keyword&gt;&lt;keyword&gt;Hemodynamics&lt;/keyword&gt;&lt;keyword&gt;Hepatic Veins/physiopathology&lt;/keyword&gt;&lt;keyword&gt;Humans&lt;/keyword&gt;&lt;keyword&gt;Kidney/physiopathology&lt;/keyword&gt;&lt;keyword&gt;Liver Cirrhosis/ complications/physiopathology&lt;/keyword&gt;&lt;keyword&gt;Male&lt;/keyword&gt;&lt;keyword&gt;Middle Aged&lt;/keyword&gt;&lt;keyword&gt;Portal Pressure&lt;/keyword&gt;&lt;keyword&gt;Portal System/physiopathology&lt;/keyword&gt;&lt;keyword&gt;Punctures&lt;/keyword&gt;&lt;keyword&gt;Regional Blood Flow&lt;/keyword&gt;&lt;keyword&gt;Splanchnic Circulation&lt;/keyword&gt;&lt;keyword&gt;Suction&lt;/keyword&gt;&lt;keyword&gt;Venous Pressure&lt;/keyword&gt;&lt;/keywords&gt;&lt;dates&gt;&lt;year&gt;1994&lt;/year&gt;&lt;pub-dates&gt;&lt;date&gt;Jul&lt;/date&gt;&lt;/pub-dates&gt;&lt;/dates&gt;&lt;isbn&gt;0270-9139 (Print)&amp;#xD;0270-9139 (Linking)&lt;/isbn&gt;&lt;accession-num&gt;8020901&lt;/accession-num&gt;&lt;urls&gt;&lt;/urls&gt;&lt;remote-database-provider&gt;NLM&lt;/remote-database-provider&gt;&lt;language&gt;eng&lt;/language&gt;&lt;/record&gt;&lt;/Cite&gt;&lt;/EndNote&gt;</w:instrText>
      </w:r>
      <w:r w:rsidR="005E5FDD" w:rsidRPr="00134838">
        <w:rPr>
          <w:rFonts w:cs="Arial"/>
          <w:sz w:val="24"/>
          <w:lang w:val="en-GB" w:eastAsia="en-GB"/>
        </w:rPr>
        <w:fldChar w:fldCharType="separate"/>
      </w:r>
      <w:r w:rsidR="005E5FDD" w:rsidRPr="00134838">
        <w:rPr>
          <w:rFonts w:cs="Arial"/>
          <w:noProof/>
          <w:sz w:val="24"/>
          <w:vertAlign w:val="superscript"/>
          <w:lang w:val="en-GB" w:eastAsia="en-GB"/>
        </w:rPr>
        <w:t>48</w:t>
      </w:r>
      <w:r w:rsidR="005E5FDD" w:rsidRPr="00134838">
        <w:rPr>
          <w:rFonts w:cs="Arial"/>
          <w:sz w:val="24"/>
          <w:lang w:val="en-GB" w:eastAsia="en-GB"/>
        </w:rPr>
        <w:fldChar w:fldCharType="end"/>
      </w:r>
      <w:r w:rsidR="005E5FDD" w:rsidRPr="00134838">
        <w:rPr>
          <w:rFonts w:cs="Arial"/>
          <w:sz w:val="24"/>
          <w:lang w:val="en-GB" w:eastAsia="en-GB"/>
        </w:rPr>
        <w:t xml:space="preserve"> large volume </w:t>
      </w:r>
      <w:r w:rsidR="005E5FDD" w:rsidRPr="00134838">
        <w:rPr>
          <w:rFonts w:cs="Arial"/>
          <w:sz w:val="24"/>
          <w:lang w:val="en-GB"/>
        </w:rPr>
        <w:t xml:space="preserve">paracentesis had a beneficial effect on splanchnic circulation and the </w:t>
      </w:r>
      <w:proofErr w:type="spellStart"/>
      <w:r w:rsidR="005E5FDD" w:rsidRPr="00134838">
        <w:rPr>
          <w:rFonts w:cs="Arial"/>
          <w:sz w:val="24"/>
          <w:lang w:val="en-GB"/>
        </w:rPr>
        <w:t>porto</w:t>
      </w:r>
      <w:proofErr w:type="spellEnd"/>
      <w:r w:rsidR="005E5FDD" w:rsidRPr="00134838">
        <w:rPr>
          <w:rFonts w:cs="Arial"/>
          <w:sz w:val="24"/>
          <w:lang w:val="en-GB"/>
        </w:rPr>
        <w:t>-collateral blood flow. After one hour, the cardiac output was increased and the wedged hepatic venous pressure, the hepatic venous pressure gradient, and the azygos blood flow decreased. A similar study including 12 patients,</w:t>
      </w:r>
      <w:r w:rsidR="005E5FDD" w:rsidRPr="00134838">
        <w:rPr>
          <w:rFonts w:cs="Arial"/>
          <w:sz w:val="24"/>
          <w:lang w:val="en-GB"/>
        </w:rPr>
        <w:fldChar w:fldCharType="begin"/>
      </w:r>
      <w:r w:rsidR="00156456" w:rsidRPr="00134838">
        <w:rPr>
          <w:rFonts w:cs="Arial"/>
          <w:sz w:val="24"/>
          <w:lang w:val="en-GB"/>
        </w:rPr>
        <w:instrText xml:space="preserve"> ADDIN EN.CITE &lt;EndNote&gt;&lt;Cite&gt;&lt;Author&gt;Pozzi&lt;/Author&gt;&lt;Year&gt;1994&lt;/Year&gt;&lt;RecNum&gt;54&lt;/RecNum&gt;&lt;DisplayText&gt;&lt;style face="superscript"&gt;49&lt;/style&gt;&lt;/DisplayText&gt;&lt;record&gt;&lt;rec-number&gt;54&lt;/rec-number&gt;&lt;foreign-keys&gt;&lt;key app="EN" db-id="x90ad0apfv0dwnefzw6v5f5c0pvvs2rpedfz" timestamp="0"&gt;54&lt;/key&gt;&lt;/foreign-keys&gt;&lt;ref-type name="Journal Article"&gt;17&lt;/ref-type&gt;&lt;contributors&gt;&lt;authors&gt;&lt;author&gt;Pozzi, M.&lt;/author&gt;&lt;author&gt;Osculati, G.&lt;/author&gt;&lt;author&gt;Boari, G.&lt;/author&gt;&lt;author&gt;Serboli, P.&lt;/author&gt;&lt;author&gt;Colombo, P.&lt;/author&gt;&lt;author&gt;Lambrughi, C.&lt;/author&gt;&lt;author&gt;De Ceglia, S.&lt;/author&gt;&lt;author&gt;Roffi, L.&lt;/author&gt;&lt;author&gt;Piperno, A.&lt;/author&gt;&lt;author&gt;Cusa, E. N.&lt;/author&gt;&lt;author&gt;et al.,&lt;/author&gt;&lt;/authors&gt;&lt;/contributors&gt;&lt;auth-address&gt;Cattedra di Medicina Interna, Universita degli Studi di Milano, Italy.&lt;/auth-address&gt;&lt;titles&gt;&lt;title&gt;Time course of circulatory and humoral effects of rapid total paracentesis in cirrhotic patients with tense, refractory ascites&lt;/title&gt;&lt;secondary-title&gt;Gastroenterology&lt;/secondary-title&gt;&lt;/titles&gt;&lt;periodical&gt;&lt;full-title&gt;Gastroenterology&lt;/full-title&gt;&lt;/periodical&gt;&lt;pages&gt;709-19&lt;/pages&gt;&lt;volume&gt;106&lt;/volume&gt;&lt;number&gt;3&lt;/number&gt;&lt;edition&gt;1994/03/01&lt;/edition&gt;&lt;keywords&gt;&lt;keyword&gt;Abdomen/ surgery&lt;/keyword&gt;&lt;keyword&gt;Adult&lt;/keyword&gt;&lt;keyword&gt;Aged&lt;/keyword&gt;&lt;keyword&gt;Aldosterone/blood&lt;/keyword&gt;&lt;keyword&gt;Ascites/ etiology/physiopathology/ surgery&lt;/keyword&gt;&lt;keyword&gt;Atrial Natriuretic Factor/blood&lt;/keyword&gt;&lt;keyword&gt;Blood Circulation&lt;/keyword&gt;&lt;keyword&gt;Echocardiography&lt;/keyword&gt;&lt;keyword&gt;Female&lt;/keyword&gt;&lt;keyword&gt;Hemodynamics&lt;/keyword&gt;&lt;keyword&gt;Humans&lt;/keyword&gt;&lt;keyword&gt;Liver Cirrhosis/ complications&lt;/keyword&gt;&lt;keyword&gt;Male&lt;/keyword&gt;&lt;keyword&gt;Middle Aged&lt;/keyword&gt;&lt;keyword&gt;Punctures&lt;/keyword&gt;&lt;keyword&gt;Renin/blood&lt;/keyword&gt;&lt;keyword&gt;Time Factors&lt;/keyword&gt;&lt;/keywords&gt;&lt;dates&gt;&lt;year&gt;1994&lt;/year&gt;&lt;pub-dates&gt;&lt;date&gt;Mar&lt;/date&gt;&lt;/pub-dates&gt;&lt;/dates&gt;&lt;isbn&gt;0016-5085 (Print)&amp;#xD;0016-5085 (Linking)&lt;/isbn&gt;&lt;accession-num&gt;8119542&lt;/accession-num&gt;&lt;urls&gt;&lt;/urls&gt;&lt;remote-database-provider&gt;NLM&lt;/remote-database-provider&gt;&lt;language&gt;eng&lt;/language&gt;&lt;/record&gt;&lt;/Cite&gt;&lt;/EndNote&gt;</w:instrText>
      </w:r>
      <w:r w:rsidR="005E5FDD" w:rsidRPr="00134838">
        <w:rPr>
          <w:rFonts w:cs="Arial"/>
          <w:sz w:val="24"/>
          <w:lang w:val="en-GB"/>
        </w:rPr>
        <w:fldChar w:fldCharType="separate"/>
      </w:r>
      <w:r w:rsidR="005E5FDD" w:rsidRPr="00134838">
        <w:rPr>
          <w:rFonts w:cs="Arial"/>
          <w:noProof/>
          <w:sz w:val="24"/>
          <w:vertAlign w:val="superscript"/>
          <w:lang w:val="en-GB"/>
        </w:rPr>
        <w:t>49</w:t>
      </w:r>
      <w:r w:rsidR="005E5FDD" w:rsidRPr="00134838">
        <w:rPr>
          <w:rFonts w:cs="Arial"/>
          <w:sz w:val="24"/>
          <w:lang w:val="en-GB"/>
        </w:rPr>
        <w:fldChar w:fldCharType="end"/>
      </w:r>
      <w:r w:rsidR="005E5FDD" w:rsidRPr="00134838">
        <w:rPr>
          <w:rFonts w:cs="Arial"/>
          <w:sz w:val="24"/>
          <w:lang w:val="en-GB"/>
        </w:rPr>
        <w:t xml:space="preserve"> </w:t>
      </w:r>
      <w:r w:rsidR="005E5FDD" w:rsidRPr="00134838">
        <w:rPr>
          <w:rFonts w:cs="Arial"/>
          <w:sz w:val="24"/>
          <w:lang w:val="en-GB" w:eastAsia="en-GB"/>
        </w:rPr>
        <w:t xml:space="preserve">found that </w:t>
      </w:r>
      <w:r w:rsidR="005E5FDD" w:rsidRPr="00134838">
        <w:rPr>
          <w:rFonts w:cs="Arial"/>
          <w:sz w:val="24"/>
          <w:lang w:val="en-GB"/>
        </w:rPr>
        <w:t xml:space="preserve">paracentesis resulted in both cardiovascular and humoral changes. The clinical effect of these changes is not established. </w:t>
      </w:r>
    </w:p>
    <w:p w:rsidR="00F16E7C" w:rsidRPr="00134838" w:rsidRDefault="001C1DD4" w:rsidP="005E5FDD">
      <w:pPr>
        <w:rPr>
          <w:rFonts w:cs="Arial"/>
          <w:sz w:val="24"/>
          <w:lang w:val="en-GB" w:eastAsia="en-GB"/>
        </w:rPr>
      </w:pPr>
      <w:r w:rsidRPr="00134838">
        <w:rPr>
          <w:rFonts w:cs="Arial"/>
          <w:sz w:val="24"/>
          <w:lang w:val="en-GB" w:eastAsia="en-GB"/>
        </w:rPr>
        <w:t xml:space="preserve">The paracentesis should be performed under sterile conditions. The evidence </w:t>
      </w:r>
      <w:r w:rsidR="003340C9" w:rsidRPr="00134838">
        <w:rPr>
          <w:rFonts w:cs="Arial"/>
          <w:sz w:val="24"/>
          <w:lang w:val="en-GB" w:eastAsia="en-GB"/>
        </w:rPr>
        <w:t>concerning the risk of infections following paracentesis</w:t>
      </w:r>
      <w:r w:rsidRPr="00134838">
        <w:rPr>
          <w:rFonts w:cs="Arial"/>
          <w:sz w:val="24"/>
          <w:lang w:val="en-GB" w:eastAsia="en-GB"/>
        </w:rPr>
        <w:t xml:space="preserve"> is scarce. </w:t>
      </w:r>
      <w:r w:rsidR="003340C9" w:rsidRPr="00134838">
        <w:rPr>
          <w:rFonts w:cs="Arial"/>
          <w:sz w:val="24"/>
          <w:lang w:val="en-GB" w:eastAsia="en-GB"/>
        </w:rPr>
        <w:t>There are no randomised controlled trials that specifically asses the question. Based on trials comparing large volume paracentesis versus TIPS, the risk of infections is very low.</w:t>
      </w:r>
      <w:r w:rsidR="00427D24" w:rsidRPr="00134838">
        <w:rPr>
          <w:rFonts w:cs="Arial"/>
          <w:sz w:val="24"/>
          <w:lang w:val="en-GB" w:eastAsia="en-GB"/>
        </w:rPr>
        <w:fldChar w:fldCharType="begin">
          <w:fldData xml:space="preserve">PEVuZE5vdGU+PENpdGU+PEF1dGhvcj5TYWxlcm5vPC9BdXRob3I+PFllYXI+MjAwNDwvWWVhcj48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=
</w:fldData>
        </w:fldChar>
      </w:r>
      <w:r w:rsidR="00156456" w:rsidRPr="00134838">
        <w:rPr>
          <w:rFonts w:cs="Arial"/>
          <w:sz w:val="24"/>
          <w:lang w:val="en-GB" w:eastAsia="en-GB"/>
        </w:rPr>
        <w:instrText xml:space="preserve"> ADDIN EN.CITE </w:instrText>
      </w:r>
      <w:r w:rsidR="00156456" w:rsidRPr="00134838">
        <w:rPr>
          <w:rFonts w:cs="Arial"/>
          <w:sz w:val="24"/>
          <w:lang w:val="en-GB" w:eastAsia="en-GB"/>
        </w:rPr>
        <w:fldChar w:fldCharType="begin">
          <w:fldData xml:space="preserve">PEVuZE5vdGU+PENpdGU+PEF1dGhvcj5TYWxlcm5vPC9BdXRob3I+PFllYXI+MjAwNDwvWWVhcj48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=
</w:fldData>
        </w:fldChar>
      </w:r>
      <w:r w:rsidR="00156456" w:rsidRPr="00134838">
        <w:rPr>
          <w:rFonts w:cs="Arial"/>
          <w:sz w:val="24"/>
          <w:lang w:val="en-GB" w:eastAsia="en-GB"/>
        </w:rPr>
        <w:instrText xml:space="preserve"> ADDIN EN.CITE.DATA </w:instrText>
      </w:r>
      <w:r w:rsidR="00156456" w:rsidRPr="00134838">
        <w:rPr>
          <w:rFonts w:cs="Arial"/>
          <w:sz w:val="24"/>
          <w:lang w:val="en-GB" w:eastAsia="en-GB"/>
        </w:rPr>
      </w:r>
      <w:r w:rsidR="00156456" w:rsidRPr="00134838">
        <w:rPr>
          <w:rFonts w:cs="Arial"/>
          <w:sz w:val="24"/>
          <w:lang w:val="en-GB" w:eastAsia="en-GB"/>
        </w:rPr>
        <w:fldChar w:fldCharType="end"/>
      </w:r>
      <w:r w:rsidR="00427D24" w:rsidRPr="00134838">
        <w:rPr>
          <w:rFonts w:cs="Arial"/>
          <w:sz w:val="24"/>
          <w:lang w:val="en-GB" w:eastAsia="en-GB"/>
        </w:rPr>
      </w:r>
      <w:r w:rsidR="00427D24" w:rsidRPr="00134838">
        <w:rPr>
          <w:rFonts w:cs="Arial"/>
          <w:sz w:val="24"/>
          <w:lang w:val="en-GB" w:eastAsia="en-GB"/>
        </w:rPr>
        <w:fldChar w:fldCharType="separate"/>
      </w:r>
      <w:r w:rsidR="00D06A4B" w:rsidRPr="00134838">
        <w:rPr>
          <w:rFonts w:cs="Arial"/>
          <w:noProof/>
          <w:sz w:val="24"/>
          <w:vertAlign w:val="superscript"/>
          <w:lang w:val="en-GB" w:eastAsia="en-GB"/>
        </w:rPr>
        <w:t>45 46</w:t>
      </w:r>
      <w:r w:rsidR="00427D24" w:rsidRPr="00134838">
        <w:rPr>
          <w:rFonts w:cs="Arial"/>
          <w:sz w:val="24"/>
          <w:lang w:val="en-GB" w:eastAsia="en-GB"/>
        </w:rPr>
        <w:fldChar w:fldCharType="end"/>
      </w:r>
      <w:r w:rsidR="00343A4F" w:rsidRPr="00134838">
        <w:rPr>
          <w:rFonts w:cs="Arial"/>
          <w:sz w:val="24"/>
          <w:lang w:val="en-GB" w:eastAsia="en-GB"/>
        </w:rPr>
        <w:t xml:space="preserve"> Based on a Cochrane systematic review,</w:t>
      </w:r>
      <w:r w:rsidR="00343A4F" w:rsidRPr="00134838">
        <w:rPr>
          <w:rFonts w:cs="Arial"/>
          <w:sz w:val="24"/>
          <w:lang w:val="en-GB" w:eastAsia="en-GB"/>
        </w:rPr>
        <w:fldChar w:fldCharType="begin"/>
      </w:r>
      <w:r w:rsidR="00156456" w:rsidRPr="00134838">
        <w:rPr>
          <w:rFonts w:cs="Arial"/>
          <w:sz w:val="24"/>
          <w:lang w:val="en-GB" w:eastAsia="en-GB"/>
        </w:rPr>
        <w:instrText xml:space="preserve"> ADDIN EN.CITE &lt;EndNote&gt;&lt;Cite&gt;&lt;Author&gt;Saab&lt;/Author&gt;&lt;Year&gt;2006&lt;/Year&gt;&lt;RecNum&gt;50&lt;/RecNum&gt;&lt;DisplayText&gt;&lt;style face="superscript"&gt;45&lt;/style&gt;&lt;/DisplayText&gt;&lt;record&gt;&lt;rec-number&gt;50&lt;/rec-number&gt;&lt;foreign-keys&gt;&lt;key app="EN" db-id="x90ad0apfv0dwnefzw6v5f5c0pvvs2rpedfz" timestamp="0"&gt;50&lt;/key&gt;&lt;/foreign-keys&gt;&lt;ref-type name="Journal Article"&gt;17&lt;/ref-type&gt;&lt;contributors&gt;&lt;authors&gt;&lt;author&gt;Saab, S.&lt;/author&gt;&lt;author&gt;Nieto, J. M.&lt;/author&gt;&lt;author&gt;Lewis, S. K.&lt;/author&gt;&lt;author&gt;Runyon, B. A.&lt;/author&gt;&lt;/authors&gt;&lt;/contributors&gt;&lt;auth-address&gt;University of California Los Angeles, Medicine and Surgery, 10833 Le Conte Avenue, Los Angeles, California 90095, USA. Ssaab@mednet.ucla.edu&lt;/auth-address&gt;&lt;titles&gt;&lt;title&gt;TIPS versus paracentesis for cirrhotic patients with refractory ascites&lt;/title&gt;&lt;secondary-title&gt;Cochrane Database Syst Rev&lt;/secondary-title&gt;&lt;/titles&gt;&lt;pages&gt;CD004889&lt;/pages&gt;&lt;number&gt;4&lt;/number&gt;&lt;edition&gt;2006/10/21&lt;/edition&gt;&lt;keywords&gt;&lt;keyword&gt;Ascites/etiology/mortality/ therapy&lt;/keyword&gt;&lt;keyword&gt;Humans&lt;/keyword&gt;&lt;keyword&gt;Liver Cirrhosis/ complications&lt;/keyword&gt;&lt;keyword&gt;Paracentesis/mortality&lt;/keyword&gt;&lt;keyword&gt;Portasystemic Shunt, Transjugular Intrahepatic/mortality&lt;/keyword&gt;&lt;keyword&gt;Randomized Controlled Trials as Topic&lt;/keyword&gt;&lt;/keywords&gt;&lt;dates&gt;&lt;year&gt;2006&lt;/year&gt;&lt;/dates&gt;&lt;isbn&gt;1469-493X (Electronic)&amp;#xD;1361-6137 (Linking)&lt;/isbn&gt;&lt;accession-num&gt;17054221&lt;/accession-num&gt;&lt;urls&gt;&lt;/urls&gt;&lt;electronic-resource-num&gt;10.1002/14651858.CD004889.pub2&lt;/electronic-resource-num&gt;&lt;remote-database-provider&gt;NLM&lt;/remote-database-provider&gt;&lt;language&gt;eng&lt;/language&gt;&lt;/record&gt;&lt;/Cite&gt;&lt;/EndNote&gt;</w:instrText>
      </w:r>
      <w:r w:rsidR="00343A4F" w:rsidRPr="00134838">
        <w:rPr>
          <w:rFonts w:cs="Arial"/>
          <w:sz w:val="24"/>
          <w:lang w:val="en-GB" w:eastAsia="en-GB"/>
        </w:rPr>
        <w:fldChar w:fldCharType="separate"/>
      </w:r>
      <w:r w:rsidR="00D06A4B" w:rsidRPr="00134838">
        <w:rPr>
          <w:rFonts w:cs="Arial"/>
          <w:noProof/>
          <w:sz w:val="24"/>
          <w:vertAlign w:val="superscript"/>
          <w:lang w:val="en-GB" w:eastAsia="en-GB"/>
        </w:rPr>
        <w:t>45</w:t>
      </w:r>
      <w:r w:rsidR="00343A4F" w:rsidRPr="00134838">
        <w:rPr>
          <w:rFonts w:cs="Arial"/>
          <w:sz w:val="24"/>
          <w:lang w:val="en-GB" w:eastAsia="en-GB"/>
        </w:rPr>
        <w:fldChar w:fldCharType="end"/>
      </w:r>
      <w:r w:rsidR="00343A4F" w:rsidRPr="00134838">
        <w:rPr>
          <w:rFonts w:cs="Arial"/>
          <w:sz w:val="24"/>
          <w:lang w:val="en-GB" w:eastAsia="en-GB"/>
        </w:rPr>
        <w:t xml:space="preserve"> </w:t>
      </w:r>
      <w:r w:rsidR="00E41033" w:rsidRPr="00134838">
        <w:rPr>
          <w:rFonts w:cs="Arial"/>
          <w:sz w:val="24"/>
          <w:lang w:val="en-GB" w:eastAsia="en-GB"/>
        </w:rPr>
        <w:t xml:space="preserve">two randomised controlled trials reported the number of patients who developed </w:t>
      </w:r>
      <w:r w:rsidR="00343A4F" w:rsidRPr="00134838">
        <w:rPr>
          <w:rFonts w:cs="Arial"/>
          <w:sz w:val="24"/>
          <w:lang w:val="en-GB" w:eastAsia="en-GB"/>
        </w:rPr>
        <w:t>infections after the procedure.</w:t>
      </w:r>
      <w:r w:rsidR="00E34CC6" w:rsidRPr="00134838">
        <w:rPr>
          <w:rFonts w:cs="Arial"/>
          <w:sz w:val="24"/>
          <w:lang w:val="en-GB" w:eastAsia="en-GB"/>
        </w:rPr>
        <w:t xml:space="preserve"> </w:t>
      </w:r>
      <w:r w:rsidR="00E41033" w:rsidRPr="00134838">
        <w:rPr>
          <w:rFonts w:cs="Arial"/>
          <w:sz w:val="24"/>
          <w:lang w:val="en-GB" w:eastAsia="en-GB"/>
        </w:rPr>
        <w:t>One trial</w:t>
      </w:r>
      <w:r w:rsidR="00B91F7F" w:rsidRPr="00134838">
        <w:rPr>
          <w:rFonts w:cs="Arial"/>
          <w:sz w:val="24"/>
          <w:lang w:val="en-GB" w:eastAsia="en-GB"/>
        </w:rPr>
        <w:t xml:space="preserve"> comparing TIPS versus large volume paracentesis with albumin</w:t>
      </w:r>
      <w:r w:rsidR="00E41033" w:rsidRPr="00134838">
        <w:rPr>
          <w:rFonts w:cs="Arial"/>
          <w:sz w:val="24"/>
          <w:lang w:val="en-GB" w:eastAsia="en-GB"/>
        </w:rPr>
        <w:t>,</w:t>
      </w:r>
      <w:r w:rsidR="00E41033" w:rsidRPr="00134838">
        <w:rPr>
          <w:rFonts w:cs="Arial"/>
          <w:sz w:val="24"/>
          <w:lang w:val="en-GB" w:eastAsia="en-GB"/>
        </w:rPr>
        <w:fldChar w:fldCharType="begin">
          <w:fldData xml:space="preserve">PEVuZE5vdGU+PENpdGU+PEF1dGhvcj5HaW5lczwvQXV0aG9yPjxZZWFyPjIwMDI8L1llYXI+PFJl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</w:fldData>
        </w:fldChar>
      </w:r>
      <w:r w:rsidR="00156456" w:rsidRPr="00134838">
        <w:rPr>
          <w:rFonts w:cs="Arial"/>
          <w:sz w:val="24"/>
          <w:lang w:val="en-GB" w:eastAsia="en-GB"/>
        </w:rPr>
        <w:instrText xml:space="preserve"> ADDIN EN.CITE </w:instrText>
      </w:r>
      <w:r w:rsidR="00156456" w:rsidRPr="00134838">
        <w:rPr>
          <w:rFonts w:cs="Arial"/>
          <w:sz w:val="24"/>
          <w:lang w:val="en-GB" w:eastAsia="en-GB"/>
        </w:rPr>
        <w:fldChar w:fldCharType="begin">
          <w:fldData xml:space="preserve">PEVuZE5vdGU+PENpdGU+PEF1dGhvcj5HaW5lczwvQXV0aG9yPjxZZWFyPjIwMDI8L1llYXI+PFJl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</w:fldData>
        </w:fldChar>
      </w:r>
      <w:r w:rsidR="00156456" w:rsidRPr="00134838">
        <w:rPr>
          <w:rFonts w:cs="Arial"/>
          <w:sz w:val="24"/>
          <w:lang w:val="en-GB" w:eastAsia="en-GB"/>
        </w:rPr>
        <w:instrText xml:space="preserve"> ADDIN EN.CITE.DATA </w:instrText>
      </w:r>
      <w:r w:rsidR="00156456" w:rsidRPr="00134838">
        <w:rPr>
          <w:rFonts w:cs="Arial"/>
          <w:sz w:val="24"/>
          <w:lang w:val="en-GB" w:eastAsia="en-GB"/>
        </w:rPr>
      </w:r>
      <w:r w:rsidR="00156456" w:rsidRPr="00134838">
        <w:rPr>
          <w:rFonts w:cs="Arial"/>
          <w:sz w:val="24"/>
          <w:lang w:val="en-GB" w:eastAsia="en-GB"/>
        </w:rPr>
        <w:fldChar w:fldCharType="end"/>
      </w:r>
      <w:r w:rsidR="00E41033" w:rsidRPr="00134838">
        <w:rPr>
          <w:rFonts w:cs="Arial"/>
          <w:sz w:val="24"/>
          <w:lang w:val="en-GB" w:eastAsia="en-GB"/>
        </w:rPr>
      </w:r>
      <w:r w:rsidR="00E41033" w:rsidRPr="00134838">
        <w:rPr>
          <w:rFonts w:cs="Arial"/>
          <w:sz w:val="24"/>
          <w:lang w:val="en-GB" w:eastAsia="en-GB"/>
        </w:rPr>
        <w:fldChar w:fldCharType="separate"/>
      </w:r>
      <w:r w:rsidR="00D06A4B" w:rsidRPr="00134838">
        <w:rPr>
          <w:rFonts w:cs="Arial"/>
          <w:noProof/>
          <w:sz w:val="24"/>
          <w:vertAlign w:val="superscript"/>
          <w:lang w:val="en-GB" w:eastAsia="en-GB"/>
        </w:rPr>
        <w:t>43</w:t>
      </w:r>
      <w:r w:rsidR="00E41033" w:rsidRPr="00134838">
        <w:rPr>
          <w:rFonts w:cs="Arial"/>
          <w:sz w:val="24"/>
          <w:lang w:val="en-GB" w:eastAsia="en-GB"/>
        </w:rPr>
        <w:fldChar w:fldCharType="end"/>
      </w:r>
      <w:r w:rsidR="00E41033" w:rsidRPr="00134838">
        <w:rPr>
          <w:rFonts w:cs="Arial"/>
          <w:sz w:val="24"/>
          <w:lang w:val="en-GB" w:eastAsia="en-GB"/>
        </w:rPr>
        <w:t xml:space="preserve"> found that four of 35 patients</w:t>
      </w:r>
      <w:r w:rsidR="00FE2C79" w:rsidRPr="00134838">
        <w:rPr>
          <w:rFonts w:cs="Arial"/>
          <w:sz w:val="24"/>
          <w:lang w:val="en-GB" w:eastAsia="en-GB"/>
        </w:rPr>
        <w:t xml:space="preserve"> (11%)</w:t>
      </w:r>
      <w:r w:rsidR="00E41033" w:rsidRPr="00134838">
        <w:rPr>
          <w:rFonts w:cs="Arial"/>
          <w:sz w:val="24"/>
          <w:lang w:val="en-GB" w:eastAsia="en-GB"/>
        </w:rPr>
        <w:t xml:space="preserve"> </w:t>
      </w:r>
      <w:r w:rsidR="00B91F7F" w:rsidRPr="00134838">
        <w:rPr>
          <w:rFonts w:cs="Arial"/>
          <w:sz w:val="24"/>
          <w:lang w:val="en-GB" w:eastAsia="en-GB"/>
        </w:rPr>
        <w:t xml:space="preserve">in the paracentesis group </w:t>
      </w:r>
      <w:r w:rsidR="00E41033" w:rsidRPr="00134838">
        <w:rPr>
          <w:rFonts w:cs="Arial"/>
          <w:sz w:val="24"/>
          <w:lang w:val="en-GB" w:eastAsia="en-GB"/>
        </w:rPr>
        <w:t xml:space="preserve">developed peritonitis. </w:t>
      </w:r>
      <w:r w:rsidR="00B91F7F" w:rsidRPr="00134838">
        <w:rPr>
          <w:rFonts w:cs="Arial"/>
          <w:sz w:val="24"/>
          <w:lang w:val="en-GB" w:eastAsia="en-GB"/>
        </w:rPr>
        <w:t xml:space="preserve">The second trial compared medical therapy defined as </w:t>
      </w:r>
      <w:r w:rsidR="00FE2C79" w:rsidRPr="00134838">
        <w:rPr>
          <w:rFonts w:cs="Arial"/>
          <w:sz w:val="24"/>
          <w:lang w:val="en-GB" w:eastAsia="en-GB"/>
        </w:rPr>
        <w:t xml:space="preserve">a combination of </w:t>
      </w:r>
      <w:r w:rsidR="00B91F7F" w:rsidRPr="00134838">
        <w:rPr>
          <w:rFonts w:cs="Arial"/>
          <w:sz w:val="24"/>
          <w:lang w:val="en-GB" w:eastAsia="en-GB"/>
        </w:rPr>
        <w:t>salt restricted diet, diuretics</w:t>
      </w:r>
      <w:r w:rsidR="00FE2C79" w:rsidRPr="00134838">
        <w:rPr>
          <w:rFonts w:cs="Arial"/>
          <w:sz w:val="24"/>
          <w:lang w:val="en-GB" w:eastAsia="en-GB"/>
        </w:rPr>
        <w:t xml:space="preserve">, and large </w:t>
      </w:r>
      <w:r w:rsidR="00FE2C79" w:rsidRPr="00134838">
        <w:rPr>
          <w:rFonts w:cs="Arial"/>
          <w:sz w:val="24"/>
          <w:lang w:val="en-GB" w:eastAsia="en-GB"/>
        </w:rPr>
        <w:lastRenderedPageBreak/>
        <w:t>volume paracentesis alone or combined with TIPS.</w:t>
      </w:r>
      <w:r w:rsidR="00FE2C79" w:rsidRPr="00134838">
        <w:rPr>
          <w:rFonts w:cs="Arial"/>
          <w:sz w:val="24"/>
          <w:lang w:val="en-GB" w:eastAsia="en-GB"/>
        </w:rPr>
        <w:fldChar w:fldCharType="begin"/>
      </w:r>
      <w:r w:rsidR="00156456" w:rsidRPr="00134838">
        <w:rPr>
          <w:rFonts w:cs="Arial"/>
          <w:sz w:val="24"/>
          <w:lang w:val="en-GB" w:eastAsia="en-GB"/>
        </w:rPr>
        <w:instrText xml:space="preserve"> ADDIN EN.CITE &lt;EndNote&gt;&lt;Cite&gt;&lt;Author&gt;Sanyal&lt;/Author&gt;&lt;Year&gt;2003&lt;/Year&gt;&lt;RecNum&gt;52&lt;/RecNum&gt;&lt;DisplayText&gt;&lt;style face="superscript"&gt;42&lt;/style&gt;&lt;/DisplayText&gt;&lt;record&gt;&lt;rec-number&gt;52&lt;/rec-number&gt;&lt;foreign-keys&gt;&lt;key app="EN" db-id="x90ad0apfv0dwnefzw6v5f5c0pvvs2rpedfz" timestamp="0"&gt;52&lt;/key&gt;&lt;/foreign-keys&gt;&lt;ref-type name="Journal Article"&gt;17&lt;/ref-type&gt;&lt;contributors&gt;&lt;authors&gt;&lt;author&gt;Sanyal, A. J.&lt;/author&gt;&lt;author&gt;Genning, C.&lt;/author&gt;&lt;author&gt;Reddy, K. R.&lt;/author&gt;&lt;author&gt;Wong, F.&lt;/author&gt;&lt;author&gt;Kowdley, K. V.&lt;/author&gt;&lt;author&gt;Benner, K.&lt;/author&gt;&lt;author&gt;McCashland, T.&lt;/author&gt;&lt;/authors&gt;&lt;/contributors&gt;&lt;auth-address&gt;Department of Internal Medicine, Virginia Commonwealth University Health System, Richmond, Virginia, USA. ajsanyal@hsc.vcu.edu&lt;/auth-address&gt;&lt;titles&gt;&lt;title&gt;The North American Study for the Treatment of Refractory Ascites&lt;/title&gt;&lt;secondary-title&gt;Gastroenterology&lt;/secondary-title&gt;&lt;/titles&gt;&lt;periodical&gt;&lt;full-title&gt;Gastroenterology&lt;/full-title&gt;&lt;/periodical&gt;&lt;pages&gt;634-41&lt;/pages&gt;&lt;volume&gt;124&lt;/volume&gt;&lt;number&gt;3&lt;/number&gt;&lt;edition&gt;2003/03/04&lt;/edition&gt;&lt;keywords&gt;&lt;keyword&gt;Ascites/physiopathology/ surgery&lt;/keyword&gt;&lt;keyword&gt;Female&lt;/keyword&gt;&lt;keyword&gt;Homeostasis/physiology&lt;/keyword&gt;&lt;keyword&gt;Hormones/metabolism&lt;/keyword&gt;&lt;keyword&gt;Humans&lt;/keyword&gt;&lt;keyword&gt;Kidney/physiopathology&lt;/keyword&gt;&lt;keyword&gt;Liver/physiopathology&lt;/keyword&gt;&lt;keyword&gt;Male&lt;/keyword&gt;&lt;keyword&gt;Middle Aged&lt;/keyword&gt;&lt;keyword&gt;Portasystemic Shunt, Transjugular Intrahepatic/adverse effects&lt;/keyword&gt;&lt;keyword&gt;Quality of Life&lt;/keyword&gt;&lt;keyword&gt;Sodium/metabolism&lt;/keyword&gt;&lt;keyword&gt;Survival Analysis&lt;/keyword&gt;&lt;keyword&gt;Treatment Outcome&lt;/keyword&gt;&lt;/keywords&gt;&lt;dates&gt;&lt;year&gt;2003&lt;/year&gt;&lt;pub-dates&gt;&lt;date&gt;Mar&lt;/date&gt;&lt;/pub-dates&gt;&lt;/dates&gt;&lt;isbn&gt;0016-5085 (Print)&amp;#xD;0016-5085 (Linking)&lt;/isbn&gt;&lt;accession-num&gt;12612902&lt;/accession-num&gt;&lt;urls&gt;&lt;/urls&gt;&lt;electronic-resource-num&gt;10.1053/gast.2003.50088&lt;/electronic-resource-num&gt;&lt;remote-database-provider&gt;NLM&lt;/remote-database-provider&gt;&lt;language&gt;eng&lt;/language&gt;&lt;/record&gt;&lt;/Cite&gt;&lt;/EndNote&gt;</w:instrText>
      </w:r>
      <w:r w:rsidR="00FE2C79" w:rsidRPr="00134838">
        <w:rPr>
          <w:rFonts w:cs="Arial"/>
          <w:sz w:val="24"/>
          <w:lang w:val="en-GB" w:eastAsia="en-GB"/>
        </w:rPr>
        <w:fldChar w:fldCharType="separate"/>
      </w:r>
      <w:r w:rsidR="00D06A4B" w:rsidRPr="00134838">
        <w:rPr>
          <w:rFonts w:cs="Arial"/>
          <w:noProof/>
          <w:sz w:val="24"/>
          <w:vertAlign w:val="superscript"/>
          <w:lang w:val="en-GB" w:eastAsia="en-GB"/>
        </w:rPr>
        <w:t>42</w:t>
      </w:r>
      <w:r w:rsidR="00FE2C79" w:rsidRPr="00134838">
        <w:rPr>
          <w:rFonts w:cs="Arial"/>
          <w:sz w:val="24"/>
          <w:lang w:val="en-GB" w:eastAsia="en-GB"/>
        </w:rPr>
        <w:fldChar w:fldCharType="end"/>
      </w:r>
      <w:r w:rsidR="00FE2C79" w:rsidRPr="00134838">
        <w:rPr>
          <w:rFonts w:cs="Arial"/>
          <w:sz w:val="24"/>
          <w:lang w:val="en-GB" w:eastAsia="en-GB"/>
        </w:rPr>
        <w:t xml:space="preserve"> In the control group, two of 48 patients (4%) developed peritonitis. The number of patients with peritonitis in the TIPS group was four, but the paper does not describe the number of patients that required paracentesis.</w:t>
      </w:r>
      <w:r w:rsidR="0037674A" w:rsidRPr="00134838">
        <w:rPr>
          <w:rFonts w:cs="Arial"/>
          <w:sz w:val="24"/>
          <w:lang w:val="en-GB" w:eastAsia="en-GB"/>
        </w:rPr>
        <w:t xml:space="preserve"> </w:t>
      </w:r>
    </w:p>
    <w:p w:rsidR="00FE119B" w:rsidRPr="00134838" w:rsidRDefault="00BE198F" w:rsidP="00BE198F">
      <w:pPr>
        <w:rPr>
          <w:rFonts w:cs="Arial"/>
          <w:sz w:val="24"/>
          <w:lang w:val="en-GB"/>
        </w:rPr>
      </w:pPr>
      <w:r w:rsidRPr="00134838">
        <w:rPr>
          <w:rFonts w:cs="Arial"/>
          <w:sz w:val="24"/>
          <w:lang w:val="en-GB"/>
        </w:rPr>
        <w:t xml:space="preserve">Based on the risk of complications associated with insertion of a TIPS and the potential complications and temporary clinical response to large volume </w:t>
      </w:r>
      <w:r w:rsidR="007A30A3" w:rsidRPr="00134838">
        <w:rPr>
          <w:rFonts w:cs="Arial"/>
          <w:sz w:val="24"/>
          <w:lang w:val="en-GB"/>
        </w:rPr>
        <w:t>paracentesis</w:t>
      </w:r>
      <w:r w:rsidRPr="00134838">
        <w:rPr>
          <w:rFonts w:cs="Arial"/>
          <w:sz w:val="24"/>
          <w:lang w:val="en-GB"/>
        </w:rPr>
        <w:t>, a</w:t>
      </w:r>
      <w:r w:rsidR="00125447" w:rsidRPr="00134838">
        <w:rPr>
          <w:rFonts w:cs="Arial"/>
          <w:sz w:val="24"/>
          <w:lang w:val="en-GB"/>
        </w:rPr>
        <w:t xml:space="preserve"> randomi</w:t>
      </w:r>
      <w:r w:rsidRPr="00134838">
        <w:rPr>
          <w:rFonts w:cs="Arial"/>
          <w:sz w:val="24"/>
          <w:lang w:val="en-GB"/>
        </w:rPr>
        <w:t>s</w:t>
      </w:r>
      <w:r w:rsidR="00125447" w:rsidRPr="00134838">
        <w:rPr>
          <w:rFonts w:cs="Arial"/>
          <w:sz w:val="24"/>
          <w:lang w:val="en-GB"/>
        </w:rPr>
        <w:t xml:space="preserve">ed trial including 40 patients with cirrhosis, evaluated effects of the </w:t>
      </w:r>
      <w:r w:rsidR="00125447" w:rsidRPr="00134838">
        <w:rPr>
          <w:rFonts w:cs="Arial"/>
          <w:i/>
          <w:sz w:val="24"/>
          <w:lang w:val="en-GB"/>
        </w:rPr>
        <w:t>Automated Low-Flow Ascites (ALFA) pump</w:t>
      </w:r>
      <w:r w:rsidRPr="00134838">
        <w:rPr>
          <w:rFonts w:cs="Arial"/>
          <w:sz w:val="24"/>
          <w:lang w:val="en-GB"/>
        </w:rPr>
        <w:t>.</w:t>
      </w:r>
      <w:r w:rsidRPr="00134838">
        <w:rPr>
          <w:rFonts w:cs="Arial"/>
          <w:sz w:val="24"/>
          <w:lang w:val="en-GB"/>
        </w:rPr>
        <w:fldChar w:fldCharType="begin">
          <w:fldData xml:space="preserve">PEVuZE5vdGU+PENpdGU+PEF1dGhvcj5CZWxsb3Q8L0F1dGhvcj48WWVhcj4yMDEzPC9ZZWFyPjxS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PEVuZE5vdGU+PENpdGU+PEF1dGhvcj5CZWxsb3Q8L0F1dGhvcj48WWVhcj4yMDEzPC9ZZWFyPjxS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Pr="00134838">
        <w:rPr>
          <w:rFonts w:cs="Arial"/>
          <w:sz w:val="24"/>
          <w:lang w:val="en-GB"/>
        </w:rPr>
      </w:r>
      <w:r w:rsidRPr="00134838">
        <w:rPr>
          <w:rFonts w:cs="Arial"/>
          <w:sz w:val="24"/>
          <w:lang w:val="en-GB"/>
        </w:rPr>
        <w:fldChar w:fldCharType="separate"/>
      </w:r>
      <w:r w:rsidRPr="00134838">
        <w:rPr>
          <w:rFonts w:cs="Arial"/>
          <w:noProof/>
          <w:sz w:val="24"/>
          <w:vertAlign w:val="superscript"/>
          <w:lang w:val="en-GB"/>
        </w:rPr>
        <w:t>50</w:t>
      </w:r>
      <w:r w:rsidRPr="00134838">
        <w:rPr>
          <w:rFonts w:cs="Arial"/>
          <w:sz w:val="24"/>
          <w:lang w:val="en-GB"/>
        </w:rPr>
        <w:fldChar w:fldCharType="end"/>
      </w:r>
      <w:r w:rsidRPr="00134838">
        <w:rPr>
          <w:rFonts w:cs="Arial"/>
          <w:sz w:val="24"/>
          <w:lang w:val="en-GB"/>
        </w:rPr>
        <w:t xml:space="preserve"> The ALFA pump</w:t>
      </w:r>
      <w:r w:rsidR="00125447" w:rsidRPr="00134838">
        <w:rPr>
          <w:rFonts w:cs="Arial"/>
          <w:sz w:val="24"/>
          <w:lang w:val="en-GB"/>
        </w:rPr>
        <w:t xml:space="preserve"> </w:t>
      </w:r>
      <w:r w:rsidR="00FE119B" w:rsidRPr="00134838">
        <w:rPr>
          <w:rFonts w:cs="Arial"/>
          <w:sz w:val="24"/>
          <w:lang w:val="en-GB"/>
        </w:rPr>
        <w:t xml:space="preserve">moves </w:t>
      </w:r>
      <w:proofErr w:type="spellStart"/>
      <w:r w:rsidR="00FE119B" w:rsidRPr="00134838">
        <w:rPr>
          <w:rFonts w:cs="Arial"/>
          <w:sz w:val="24"/>
          <w:lang w:val="en-GB"/>
        </w:rPr>
        <w:t>ascitic</w:t>
      </w:r>
      <w:proofErr w:type="spellEnd"/>
      <w:r w:rsidR="00FE119B" w:rsidRPr="00134838">
        <w:rPr>
          <w:rFonts w:cs="Arial"/>
          <w:sz w:val="24"/>
          <w:lang w:val="en-GB"/>
        </w:rPr>
        <w:t xml:space="preserve"> fluid from the peritoneal cavity into the urinary bladder</w:t>
      </w:r>
      <w:r w:rsidRPr="00134838">
        <w:rPr>
          <w:rFonts w:cs="Arial"/>
          <w:sz w:val="24"/>
          <w:lang w:val="en-GB"/>
        </w:rPr>
        <w:t xml:space="preserve">. The trial </w:t>
      </w:r>
      <w:r w:rsidR="001D3BF5" w:rsidRPr="00134838">
        <w:rPr>
          <w:rFonts w:cs="Arial"/>
          <w:sz w:val="24"/>
          <w:lang w:val="en-GB" w:eastAsia="en-GB"/>
        </w:rPr>
        <w:t xml:space="preserve">found that the </w:t>
      </w:r>
      <w:r w:rsidR="001D3BF5" w:rsidRPr="00134838">
        <w:rPr>
          <w:rFonts w:cs="Arial"/>
          <w:sz w:val="24"/>
          <w:lang w:val="en-GB"/>
        </w:rPr>
        <w:t xml:space="preserve">pump removed 90% of the ascites and reduced the median number of large volume paracentesis per month. </w:t>
      </w:r>
      <w:r w:rsidR="00FE119B" w:rsidRPr="00134838">
        <w:rPr>
          <w:rFonts w:cs="Arial"/>
          <w:sz w:val="24"/>
          <w:lang w:val="en-GB"/>
        </w:rPr>
        <w:t>Adverse events included problems related to the</w:t>
      </w:r>
      <w:r w:rsidR="001D3BF5" w:rsidRPr="00134838">
        <w:rPr>
          <w:rFonts w:cs="Arial"/>
          <w:sz w:val="24"/>
          <w:lang w:val="en-GB"/>
        </w:rPr>
        <w:t xml:space="preserve"> insertion of the</w:t>
      </w:r>
      <w:r w:rsidR="00FE119B" w:rsidRPr="00134838">
        <w:rPr>
          <w:rFonts w:cs="Arial"/>
          <w:sz w:val="24"/>
          <w:lang w:val="en-GB"/>
        </w:rPr>
        <w:t xml:space="preserve"> bladder catheter, bleeding, and infection. </w:t>
      </w:r>
      <w:r w:rsidR="001D3BF5" w:rsidRPr="00134838">
        <w:rPr>
          <w:rFonts w:cs="Arial"/>
          <w:sz w:val="24"/>
          <w:lang w:val="en-GB"/>
        </w:rPr>
        <w:t>At present, the pump is not recommended for routine use, partly due to the high costs associated with the intervention.</w:t>
      </w:r>
    </w:p>
    <w:p w:rsidR="00AB2591" w:rsidRPr="00134838" w:rsidRDefault="00A52590" w:rsidP="006E6227">
      <w:pPr>
        <w:rPr>
          <w:rFonts w:cs="Arial"/>
          <w:lang w:val="en-GB"/>
        </w:rPr>
      </w:pPr>
      <w:r w:rsidRPr="00134838">
        <w:rPr>
          <w:rFonts w:cs="Arial"/>
          <w:sz w:val="24"/>
          <w:lang w:val="en-GB"/>
        </w:rPr>
        <w:t xml:space="preserve">Insertion of a </w:t>
      </w:r>
      <w:proofErr w:type="spellStart"/>
      <w:r w:rsidRPr="00134838">
        <w:rPr>
          <w:rFonts w:cs="Arial"/>
          <w:sz w:val="24"/>
          <w:lang w:val="en-GB"/>
        </w:rPr>
        <w:t>tunnelated</w:t>
      </w:r>
      <w:proofErr w:type="spellEnd"/>
      <w:r w:rsidRPr="00134838">
        <w:rPr>
          <w:rFonts w:cs="Arial"/>
          <w:sz w:val="24"/>
          <w:lang w:val="en-GB"/>
        </w:rPr>
        <w:t xml:space="preserve"> peritoneal catheter has been shown to be an effective and safe treatment for malignant ascites.</w:t>
      </w:r>
      <w:r w:rsidR="006E6227" w:rsidRPr="00134838">
        <w:rPr>
          <w:rFonts w:cs="Arial"/>
          <w:sz w:val="24"/>
          <w:lang w:val="en-GB"/>
        </w:rPr>
        <w:fldChar w:fldCharType="begin"/>
      </w:r>
      <w:r w:rsidR="00156456" w:rsidRPr="00134838">
        <w:rPr>
          <w:rFonts w:cs="Arial"/>
          <w:sz w:val="24"/>
          <w:lang w:val="en-GB"/>
        </w:rPr>
        <w:instrText xml:space="preserve"> ADDIN EN.CITE &lt;EndNote&gt;&lt;Cite&gt;&lt;Author&gt;White&lt;/Author&gt;&lt;Year&gt;2012&lt;/Year&gt;&lt;RecNum&gt;56&lt;/RecNum&gt;&lt;DisplayText&gt;&lt;style face="superscript"&gt;51&lt;/style&gt;&lt;/DisplayText&gt;&lt;record&gt;&lt;rec-number&gt;56&lt;/rec-number&gt;&lt;foreign-keys&gt;&lt;key app="EN" db-id="x90ad0apfv0dwnefzw6v5f5c0pvvs2rpedfz" timestamp="0"&gt;56&lt;/key&gt;&lt;/foreign-keys&gt;&lt;ref-type name="Journal Article"&gt;17&lt;/ref-type&gt;&lt;contributors&gt;&lt;authors&gt;&lt;author&gt;White, J.&lt;/author&gt;&lt;author&gt;Carolan-Rees, G.&lt;/author&gt;&lt;/authors&gt;&lt;/contributors&gt;&lt;auth-address&gt;Cedar, Cardiff and Vale University Health Board, Cardiff, Wales, UK. Judith.white3@wales.nhs.uk&lt;/auth-address&gt;&lt;titles&gt;&lt;title&gt;PleurX peritoneal catheter drainage system for vacuum-assisted drainage of treatment-resistant, recurrent malignant ascites: a NICE Medical Technology Guidance&lt;/title&gt;&lt;secondary-title&gt;Appl Health Econ Health Policy&lt;/secondary-title&gt;&lt;/titles&gt;&lt;pages&gt;299-308&lt;/pages&gt;&lt;volume&gt;10&lt;/volume&gt;&lt;number&gt;5&lt;/number&gt;&lt;edition&gt;2012/07/12&lt;/edition&gt;&lt;keywords&gt;&lt;keyword&gt;Ascites/complications/etiology/ therapy&lt;/keyword&gt;&lt;keyword&gt;Catheterization/adverse effects/economics/instrumentation&lt;/keyword&gt;&lt;keyword&gt;Catheters, Indwelling/adverse effects/economics/ standards&lt;/keyword&gt;&lt;keyword&gt;Cost-Benefit Analysis&lt;/keyword&gt;&lt;keyword&gt;Drainage/adverse effects/economics/ instrumentation&lt;/keyword&gt;&lt;keyword&gt;Great Britain&lt;/keyword&gt;&lt;keyword&gt;Humans&lt;/keyword&gt;&lt;keyword&gt;Neoplasms/complications&lt;/keyword&gt;&lt;keyword&gt;Outcome and Process Assessment (Health Care)&lt;/keyword&gt;&lt;keyword&gt;Quality of Life&lt;/keyword&gt;&lt;keyword&gt;State Medicine/economics&lt;/keyword&gt;&lt;keyword&gt;Technology Assessment, Biomedical&lt;/keyword&gt;&lt;/keywords&gt;&lt;dates&gt;&lt;year&gt;2012&lt;/year&gt;&lt;pub-dates&gt;&lt;date&gt;Sep 1&lt;/date&gt;&lt;/pub-dates&gt;&lt;/dates&gt;&lt;isbn&gt;1179-1896 (Electronic)&amp;#xD;1175-5652 (Linking)&lt;/isbn&gt;&lt;accession-num&gt;22779402&lt;/accession-num&gt;&lt;urls&gt;&lt;/urls&gt;&lt;electronic-resource-num&gt;10.2165/11634720-000000000-00000&lt;/electronic-resource-num&gt;&lt;remote-database-provider&gt;NLM&lt;/remote-database-provider&gt;&lt;language&gt;eng&lt;/language&gt;&lt;/record&gt;&lt;/Cite&gt;&lt;/EndNote&gt;</w:instrText>
      </w:r>
      <w:r w:rsidR="006E6227" w:rsidRPr="00134838">
        <w:rPr>
          <w:rFonts w:cs="Arial"/>
          <w:sz w:val="24"/>
          <w:lang w:val="en-GB"/>
        </w:rPr>
        <w:fldChar w:fldCharType="separate"/>
      </w:r>
      <w:r w:rsidR="006E6227" w:rsidRPr="00134838">
        <w:rPr>
          <w:rFonts w:cs="Arial"/>
          <w:noProof/>
          <w:sz w:val="24"/>
          <w:vertAlign w:val="superscript"/>
          <w:lang w:val="en-GB"/>
        </w:rPr>
        <w:t>51</w:t>
      </w:r>
      <w:r w:rsidR="006E6227" w:rsidRPr="00134838">
        <w:rPr>
          <w:rFonts w:cs="Arial"/>
          <w:sz w:val="24"/>
          <w:lang w:val="en-GB"/>
        </w:rPr>
        <w:fldChar w:fldCharType="end"/>
      </w:r>
      <w:r w:rsidR="006E6227" w:rsidRPr="00134838">
        <w:rPr>
          <w:rFonts w:cs="Arial"/>
          <w:sz w:val="24"/>
          <w:lang w:val="en-GB"/>
        </w:rPr>
        <w:t xml:space="preserve"> The catheter (PleurX) </w:t>
      </w:r>
      <w:r w:rsidR="00E922B6" w:rsidRPr="00134838">
        <w:rPr>
          <w:rFonts w:cs="Arial"/>
          <w:sz w:val="24"/>
          <w:lang w:val="en-GB"/>
        </w:rPr>
        <w:t>allows intermittent fluid drainage</w:t>
      </w:r>
      <w:r w:rsidR="006E6227" w:rsidRPr="00134838">
        <w:rPr>
          <w:rFonts w:cs="Arial"/>
          <w:sz w:val="24"/>
          <w:lang w:val="en-GB"/>
        </w:rPr>
        <w:t xml:space="preserve"> at home using vacuum </w:t>
      </w:r>
      <w:r w:rsidR="00AB68CD" w:rsidRPr="00134838">
        <w:rPr>
          <w:rFonts w:cs="Arial"/>
          <w:sz w:val="24"/>
          <w:lang w:val="en-GB"/>
        </w:rPr>
        <w:t>containers</w:t>
      </w:r>
      <w:r w:rsidR="00E922B6" w:rsidRPr="00134838">
        <w:rPr>
          <w:rFonts w:cs="Arial"/>
          <w:sz w:val="24"/>
          <w:lang w:val="en-GB"/>
        </w:rPr>
        <w:t>. Potential b</w:t>
      </w:r>
      <w:r w:rsidR="00AB2591" w:rsidRPr="00134838">
        <w:rPr>
          <w:rFonts w:cs="Arial"/>
          <w:sz w:val="24"/>
          <w:lang w:val="en-GB"/>
        </w:rPr>
        <w:t xml:space="preserve">enefits include the ability to </w:t>
      </w:r>
      <w:r w:rsidR="006E6227" w:rsidRPr="00134838">
        <w:rPr>
          <w:rFonts w:cs="Arial"/>
          <w:sz w:val="24"/>
          <w:lang w:val="en-GB"/>
        </w:rPr>
        <w:t xml:space="preserve">improve the </w:t>
      </w:r>
      <w:r w:rsidR="00AB2591" w:rsidRPr="00134838">
        <w:rPr>
          <w:rFonts w:cs="Arial"/>
          <w:sz w:val="24"/>
          <w:lang w:val="en-GB"/>
        </w:rPr>
        <w:t>control of symptoms</w:t>
      </w:r>
      <w:r w:rsidR="00E922B6" w:rsidRPr="00134838">
        <w:rPr>
          <w:rFonts w:cs="Arial"/>
          <w:sz w:val="24"/>
          <w:lang w:val="en-GB"/>
        </w:rPr>
        <w:t xml:space="preserve"> and </w:t>
      </w:r>
      <w:r w:rsidR="00AB2591" w:rsidRPr="00134838">
        <w:rPr>
          <w:rFonts w:cs="Arial"/>
          <w:sz w:val="24"/>
          <w:lang w:val="en-GB"/>
        </w:rPr>
        <w:t>reduce</w:t>
      </w:r>
      <w:r w:rsidR="006E6227" w:rsidRPr="00134838">
        <w:rPr>
          <w:rFonts w:cs="Arial"/>
          <w:sz w:val="24"/>
          <w:lang w:val="en-GB"/>
        </w:rPr>
        <w:t xml:space="preserve"> the</w:t>
      </w:r>
      <w:r w:rsidR="00AB2591" w:rsidRPr="00134838">
        <w:rPr>
          <w:rFonts w:cs="Arial"/>
          <w:sz w:val="24"/>
          <w:lang w:val="en-GB"/>
        </w:rPr>
        <w:t xml:space="preserve"> need for large-volume paracentesis</w:t>
      </w:r>
      <w:r w:rsidR="00E922B6" w:rsidRPr="00134838">
        <w:rPr>
          <w:rFonts w:cs="Arial"/>
          <w:sz w:val="24"/>
          <w:lang w:val="en-GB"/>
        </w:rPr>
        <w:t xml:space="preserve">. </w:t>
      </w:r>
      <w:r w:rsidR="007A30A3" w:rsidRPr="00134838">
        <w:rPr>
          <w:rFonts w:cs="Arial"/>
          <w:sz w:val="24"/>
          <w:lang w:val="en-GB" w:eastAsia="en-GB"/>
        </w:rPr>
        <w:t>A study including 38 patients with malignant ascites found that two patients (5%) developed peritonitis after insertion of the catheter. The study did not include a control group. A review from the National Institute for Health Care and Excellence (NICE) found eight observational studies reporting complications to the PleurX.</w:t>
      </w:r>
      <w:r w:rsidR="007A30A3" w:rsidRPr="00134838">
        <w:rPr>
          <w:rFonts w:cs="Arial"/>
          <w:sz w:val="24"/>
          <w:lang w:val="en-GB" w:eastAsia="en-GB"/>
        </w:rPr>
        <w:fldChar w:fldCharType="begin"/>
      </w:r>
      <w:r w:rsidR="00156456" w:rsidRPr="00134838">
        <w:rPr>
          <w:rFonts w:cs="Arial"/>
          <w:sz w:val="24"/>
          <w:lang w:val="en-GB" w:eastAsia="en-GB"/>
        </w:rPr>
        <w:instrText xml:space="preserve"> ADDIN EN.CITE &lt;EndNote&gt;&lt;Cite&gt;&lt;Author&gt;White&lt;/Author&gt;&lt;Year&gt;2012&lt;/Year&gt;&lt;RecNum&gt;56&lt;/RecNum&gt;&lt;DisplayText&gt;&lt;style face="superscript"&gt;51&lt;/style&gt;&lt;/DisplayText&gt;&lt;record&gt;&lt;rec-number&gt;56&lt;/rec-number&gt;&lt;foreign-keys&gt;&lt;key app="EN" db-id="x90ad0apfv0dwnefzw6v5f5c0pvvs2rpedfz" timestamp="0"&gt;56&lt;/key&gt;&lt;/foreign-keys&gt;&lt;ref-type name="Journal Article"&gt;17&lt;/ref-type&gt;&lt;contributors&gt;&lt;authors&gt;&lt;author&gt;White, J.&lt;/author&gt;&lt;author&gt;Carolan-Rees, G.&lt;/author&gt;&lt;/authors&gt;&lt;/contributors&gt;&lt;auth-address&gt;Cedar, Cardiff and Vale University Health Board, Cardiff, Wales, UK. Judith.white3@wales.nhs.uk&lt;/auth-address&gt;&lt;titles&gt;&lt;title&gt;PleurX peritoneal catheter drainage system for vacuum-assisted drainage of treatment-resistant, recurrent malignant ascites: a NICE Medical Technology Guidance&lt;/title&gt;&lt;secondary-title&gt;Appl Health Econ Health Policy&lt;/secondary-title&gt;&lt;/titles&gt;&lt;pages&gt;299-308&lt;/pages&gt;&lt;volume&gt;10&lt;/volume&gt;&lt;number&gt;5&lt;/number&gt;&lt;edition&gt;2012/07/12&lt;/edition&gt;&lt;keywords&gt;&lt;keyword&gt;Ascites/complications/etiology/ therapy&lt;/keyword&gt;&lt;keyword&gt;Catheterization/adverse effects/economics/instrumentation&lt;/keyword&gt;&lt;keyword&gt;Catheters, Indwelling/adverse effects/economics/ standards&lt;/keyword&gt;&lt;keyword&gt;Cost-Benefit Analysis&lt;/keyword&gt;&lt;keyword&gt;Drainage/adverse effects/economics/ instrumentation&lt;/keyword&gt;&lt;keyword&gt;Great Britain&lt;/keyword&gt;&lt;keyword&gt;Humans&lt;/keyword&gt;&lt;keyword&gt;Neoplasms/complications&lt;/keyword&gt;&lt;keyword&gt;Outcome and Process Assessment (Health Care)&lt;/keyword&gt;&lt;keyword&gt;Quality of Life&lt;/keyword&gt;&lt;keyword&gt;State Medicine/economics&lt;/keyword&gt;&lt;keyword&gt;Technology Assessment, Biomedical&lt;/keyword&gt;&lt;/keywords&gt;&lt;dates&gt;&lt;year&gt;2012&lt;/year&gt;&lt;pub-dates&gt;&lt;date&gt;Sep 1&lt;/date&gt;&lt;/pub-dates&gt;&lt;/dates&gt;&lt;isbn&gt;1179-1896 (Electronic)&amp;#xD;1175-5652 (Linking)&lt;/isbn&gt;&lt;accession-num&gt;22779402&lt;/accession-num&gt;&lt;urls&gt;&lt;/urls&gt;&lt;electronic-resource-num&gt;10.2165/11634720-000000000-00000&lt;/electronic-resource-num&gt;&lt;remote-database-provider&gt;NLM&lt;/remote-database-provider&gt;&lt;language&gt;eng&lt;/language&gt;&lt;/record&gt;&lt;/Cite&gt;&lt;/EndNote&gt;</w:instrText>
      </w:r>
      <w:r w:rsidR="007A30A3" w:rsidRPr="00134838">
        <w:rPr>
          <w:rFonts w:cs="Arial"/>
          <w:sz w:val="24"/>
          <w:lang w:val="en-GB" w:eastAsia="en-GB"/>
        </w:rPr>
        <w:fldChar w:fldCharType="separate"/>
      </w:r>
      <w:r w:rsidR="007A30A3" w:rsidRPr="00134838">
        <w:rPr>
          <w:rFonts w:cs="Arial"/>
          <w:noProof/>
          <w:sz w:val="24"/>
          <w:vertAlign w:val="superscript"/>
          <w:lang w:val="en-GB" w:eastAsia="en-GB"/>
        </w:rPr>
        <w:t>51</w:t>
      </w:r>
      <w:r w:rsidR="007A30A3" w:rsidRPr="00134838">
        <w:rPr>
          <w:rFonts w:cs="Arial"/>
          <w:sz w:val="24"/>
          <w:lang w:val="en-GB" w:eastAsia="en-GB"/>
        </w:rPr>
        <w:fldChar w:fldCharType="end"/>
      </w:r>
      <w:r w:rsidR="007A30A3" w:rsidRPr="00134838">
        <w:rPr>
          <w:rFonts w:cs="Arial"/>
          <w:sz w:val="24"/>
          <w:lang w:val="en-GB" w:eastAsia="en-GB"/>
        </w:rPr>
        <w:t xml:space="preserve"> </w:t>
      </w:r>
      <w:r w:rsidR="00503B24" w:rsidRPr="00134838">
        <w:rPr>
          <w:rFonts w:cs="Arial"/>
          <w:sz w:val="24"/>
          <w:lang w:val="en-GB"/>
        </w:rPr>
        <w:t xml:space="preserve">Six studies were case series. </w:t>
      </w:r>
      <w:r w:rsidR="007A30A3" w:rsidRPr="00134838">
        <w:rPr>
          <w:rFonts w:cs="Arial"/>
          <w:sz w:val="24"/>
          <w:lang w:val="en"/>
        </w:rPr>
        <w:t xml:space="preserve">The number of catheters requiring removal ranged from 0% to 7.5% and the total number of complications ranged from 0% to 59%. Reasons for removal of the device included infection, leakage of </w:t>
      </w:r>
      <w:proofErr w:type="spellStart"/>
      <w:r w:rsidR="007A30A3" w:rsidRPr="00134838">
        <w:rPr>
          <w:rFonts w:cs="Arial"/>
          <w:sz w:val="24"/>
          <w:lang w:val="en"/>
        </w:rPr>
        <w:t>ascitic</w:t>
      </w:r>
      <w:proofErr w:type="spellEnd"/>
      <w:r w:rsidR="007A30A3" w:rsidRPr="00134838">
        <w:rPr>
          <w:rFonts w:cs="Arial"/>
          <w:sz w:val="24"/>
          <w:lang w:val="en"/>
        </w:rPr>
        <w:t xml:space="preserve"> fluid, and </w:t>
      </w:r>
      <w:proofErr w:type="spellStart"/>
      <w:r w:rsidR="007A30A3" w:rsidRPr="00134838">
        <w:rPr>
          <w:rFonts w:cs="Arial"/>
          <w:sz w:val="24"/>
          <w:lang w:val="en"/>
        </w:rPr>
        <w:t>loculated</w:t>
      </w:r>
      <w:proofErr w:type="spellEnd"/>
      <w:r w:rsidR="007A30A3" w:rsidRPr="00134838">
        <w:rPr>
          <w:rFonts w:cs="Arial"/>
          <w:sz w:val="24"/>
          <w:lang w:val="en"/>
        </w:rPr>
        <w:t xml:space="preserve"> ascites. Ten of 172 patients (</w:t>
      </w:r>
      <w:r w:rsidR="00FA0441" w:rsidRPr="00134838">
        <w:rPr>
          <w:rFonts w:cs="Arial"/>
          <w:sz w:val="24"/>
          <w:lang w:val="en"/>
        </w:rPr>
        <w:t>6</w:t>
      </w:r>
      <w:r w:rsidR="007A30A3" w:rsidRPr="00134838">
        <w:rPr>
          <w:rFonts w:cs="Arial"/>
          <w:sz w:val="24"/>
          <w:lang w:val="en"/>
        </w:rPr>
        <w:t xml:space="preserve">%) developed peritonitis. The infections required removal of the catheter in two patients. Eight patients were treated successfully with antibiotics. Other complications included </w:t>
      </w:r>
      <w:proofErr w:type="spellStart"/>
      <w:r w:rsidR="007A30A3" w:rsidRPr="00134838">
        <w:rPr>
          <w:rFonts w:cs="Arial"/>
          <w:sz w:val="24"/>
          <w:lang w:val="en"/>
        </w:rPr>
        <w:t>ascitic</w:t>
      </w:r>
      <w:proofErr w:type="spellEnd"/>
      <w:r w:rsidR="007A30A3" w:rsidRPr="00134838">
        <w:rPr>
          <w:rFonts w:cs="Arial"/>
          <w:sz w:val="24"/>
          <w:lang w:val="en"/>
        </w:rPr>
        <w:t xml:space="preserve"> fluid leakage and occlusions. Only one study compared </w:t>
      </w:r>
      <w:r w:rsidR="00B05E9C" w:rsidRPr="00134838">
        <w:rPr>
          <w:rFonts w:cs="Arial"/>
          <w:sz w:val="24"/>
          <w:lang w:val="en"/>
        </w:rPr>
        <w:t xml:space="preserve">complications associated with the </w:t>
      </w:r>
      <w:r w:rsidR="007A30A3" w:rsidRPr="00134838">
        <w:rPr>
          <w:rFonts w:cs="Arial"/>
          <w:sz w:val="24"/>
          <w:lang w:val="en"/>
        </w:rPr>
        <w:t xml:space="preserve">PleurX </w:t>
      </w:r>
      <w:r w:rsidR="00B05E9C" w:rsidRPr="00134838">
        <w:rPr>
          <w:rFonts w:cs="Arial"/>
          <w:sz w:val="24"/>
          <w:lang w:val="en"/>
        </w:rPr>
        <w:t>catheter and large volume paracentesis.</w:t>
      </w:r>
      <w:r w:rsidR="00B05E9C" w:rsidRPr="00134838">
        <w:rPr>
          <w:rFonts w:cs="Arial"/>
          <w:sz w:val="24"/>
          <w:lang w:val="en"/>
        </w:rPr>
        <w:fldChar w:fldCharType="begin"/>
      </w:r>
      <w:r w:rsidR="00156456" w:rsidRPr="00134838">
        <w:rPr>
          <w:rFonts w:cs="Arial"/>
          <w:sz w:val="24"/>
          <w:lang w:val="en"/>
        </w:rPr>
        <w:instrText xml:space="preserve"> ADDIN EN.CITE &lt;EndNote&gt;&lt;Cite&gt;&lt;Author&gt;Rosenberg&lt;/Author&gt;&lt;Year&gt;2004&lt;/Year&gt;&lt;RecNum&gt;58&lt;/RecNum&gt;&lt;DisplayText&gt;&lt;style face="superscript"&gt;52&lt;/style&gt;&lt;/DisplayText&gt;&lt;record&gt;&lt;rec-number&gt;58&lt;/rec-number&gt;&lt;foreign-keys&gt;&lt;key app="EN" db-id="x90ad0apfv0dwnefzw6v5f5c0pvvs2rpedfz" timestamp="0"&gt;58&lt;/key&gt;&lt;/foreign-keys&gt;&lt;ref-type name="Journal Article"&gt;17&lt;/ref-type&gt;&lt;contributors&gt;&lt;authors&gt;&lt;author&gt;Rosenberg, S.&lt;/author&gt;&lt;author&gt;Courtney, A.&lt;/author&gt;&lt;author&gt;Nemcek, A. A., Jr.&lt;/author&gt;&lt;author&gt;Omary, R. A.&lt;/author&gt;&lt;/authors&gt;&lt;/contributors&gt;&lt;auth-address&gt;Department of Radiology, Northwestern University, Evanston Hospital, 2650 Ridge Avenue, Evanston, IL 60201, USA.&lt;/auth-address&gt;&lt;titles&gt;&lt;title&gt;Comparison of percutaneous management techniques for recurrent malignant ascites&lt;/title&gt;&lt;secondary-title&gt;J Vasc Interv Radiol&lt;/secondary-title&gt;&lt;/titles&gt;&lt;pages&gt;1129-31&lt;/pages&gt;&lt;volume&gt;15&lt;/volume&gt;&lt;number&gt;10&lt;/number&gt;&lt;edition&gt;2004/10/07&lt;/edition&gt;&lt;keywords&gt;&lt;keyword&gt;Adult&lt;/keyword&gt;&lt;keyword&gt;Aged&lt;/keyword&gt;&lt;keyword&gt;Aged, 80 and over&lt;/keyword&gt;&lt;keyword&gt;Ascites/ therapy&lt;/keyword&gt;&lt;keyword&gt;Catheterization/ methods&lt;/keyword&gt;&lt;keyword&gt;Drainage/ instrumentation&lt;/keyword&gt;&lt;keyword&gt;Female&lt;/keyword&gt;&lt;keyword&gt;Humans&lt;/keyword&gt;&lt;keyword&gt;Male&lt;/keyword&gt;&lt;keyword&gt;Middle Aged&lt;/keyword&gt;&lt;keyword&gt;Paracentesis/ instrumentation&lt;/keyword&gt;&lt;keyword&gt;Radiography, Interventional&lt;/keyword&gt;&lt;keyword&gt;Recurrence&lt;/keyword&gt;&lt;keyword&gt;Retrospective Studies&lt;/keyword&gt;&lt;keyword&gt;Treatment Outcome&lt;/keyword&gt;&lt;/keywords&gt;&lt;dates&gt;&lt;year&gt;2004&lt;/year&gt;&lt;pub-dates&gt;&lt;date&gt;Oct&lt;/date&gt;&lt;/pub-dates&gt;&lt;/dates&gt;&lt;isbn&gt;1051-0443 (Print)&amp;#xD;1051-0443 (Linking)&lt;/isbn&gt;&lt;accession-num&gt;15466800&lt;/accession-num&gt;&lt;urls&gt;&lt;/urls&gt;&lt;electronic-resource-num&gt;10.1097/01.rvi.0000136828.42612.b4&lt;/electronic-resource-num&gt;&lt;remote-database-provider&gt;NLM&lt;/remote-database-provider&gt;&lt;language&gt;eng&lt;/language&gt;&lt;/record&gt;&lt;/Cite&gt;&lt;/EndNote&gt;</w:instrText>
      </w:r>
      <w:r w:rsidR="00B05E9C" w:rsidRPr="00134838">
        <w:rPr>
          <w:rFonts w:cs="Arial"/>
          <w:sz w:val="24"/>
          <w:lang w:val="en"/>
        </w:rPr>
        <w:fldChar w:fldCharType="separate"/>
      </w:r>
      <w:r w:rsidR="00B05E9C" w:rsidRPr="00134838">
        <w:rPr>
          <w:rFonts w:cs="Arial"/>
          <w:noProof/>
          <w:sz w:val="24"/>
          <w:vertAlign w:val="superscript"/>
          <w:lang w:val="en"/>
        </w:rPr>
        <w:t>52</w:t>
      </w:r>
      <w:r w:rsidR="00B05E9C" w:rsidRPr="00134838">
        <w:rPr>
          <w:rFonts w:cs="Arial"/>
          <w:sz w:val="24"/>
          <w:lang w:val="en"/>
        </w:rPr>
        <w:fldChar w:fldCharType="end"/>
      </w:r>
      <w:r w:rsidR="00B05E9C" w:rsidRPr="00134838">
        <w:rPr>
          <w:rFonts w:cs="Arial"/>
          <w:sz w:val="24"/>
          <w:lang w:val="en"/>
        </w:rPr>
        <w:t xml:space="preserve"> The study used a retrospective design and the maximum duration of follow up was 41 months. One patient treated with the PleurX catheter developed peritonitis. The overall complication rate in the two comparison groups was 7.5%. </w:t>
      </w:r>
      <w:r w:rsidR="009C4F69" w:rsidRPr="00134838">
        <w:rPr>
          <w:rFonts w:cs="Arial"/>
          <w:sz w:val="24"/>
          <w:lang w:val="en-GB"/>
        </w:rPr>
        <w:t xml:space="preserve">There are no controlled studies evaluating the PleurX for non-malignant ascites. </w:t>
      </w:r>
      <w:r w:rsidR="00DD5A85" w:rsidRPr="00134838">
        <w:rPr>
          <w:rFonts w:cs="Arial"/>
          <w:sz w:val="24"/>
          <w:lang w:val="en-GB"/>
        </w:rPr>
        <w:t>A retrospective study evaluated the risk of peritonitis following insertion of a PleurX catheter for diuretic resistant ascites in cirrhosis.</w:t>
      </w:r>
      <w:r w:rsidR="00DD5A85" w:rsidRPr="00134838">
        <w:rPr>
          <w:rFonts w:cs="Arial"/>
          <w:sz w:val="24"/>
          <w:lang w:val="en-GB"/>
        </w:rPr>
        <w:fldChar w:fldCharType="begin">
          <w:fldData xml:space="preserve">PEVuZE5vdGU+PENpdGU+PEF1dGhvcj5LYXRocGFsaWE8L0F1dGhvcj48WWVhcj4yMDE1PC9ZZWFy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PEVuZE5vdGU+PENpdGU+PEF1dGhvcj5LYXRocGFsaWE8L0F1dGhvcj48WWVhcj4yMDE1PC9ZZWFy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DD5A85" w:rsidRPr="00134838">
        <w:rPr>
          <w:rFonts w:cs="Arial"/>
          <w:sz w:val="24"/>
          <w:lang w:val="en-GB"/>
        </w:rPr>
      </w:r>
      <w:r w:rsidR="00DD5A85" w:rsidRPr="00134838">
        <w:rPr>
          <w:rFonts w:cs="Arial"/>
          <w:sz w:val="24"/>
          <w:lang w:val="en-GB"/>
        </w:rPr>
        <w:fldChar w:fldCharType="separate"/>
      </w:r>
      <w:r w:rsidR="00DD5A85" w:rsidRPr="00134838">
        <w:rPr>
          <w:rFonts w:cs="Arial"/>
          <w:noProof/>
          <w:sz w:val="24"/>
          <w:vertAlign w:val="superscript"/>
          <w:lang w:val="en-GB"/>
        </w:rPr>
        <w:t>53</w:t>
      </w:r>
      <w:r w:rsidR="00DD5A85" w:rsidRPr="00134838">
        <w:rPr>
          <w:rFonts w:cs="Arial"/>
          <w:sz w:val="24"/>
          <w:lang w:val="en-GB"/>
        </w:rPr>
        <w:fldChar w:fldCharType="end"/>
      </w:r>
      <w:r w:rsidR="00DD5A85" w:rsidRPr="00134838">
        <w:rPr>
          <w:rFonts w:cs="Arial"/>
          <w:sz w:val="24"/>
          <w:lang w:val="en-GB"/>
        </w:rPr>
        <w:t xml:space="preserve"> The study </w:t>
      </w:r>
      <w:r w:rsidR="00B301C8" w:rsidRPr="00134838">
        <w:rPr>
          <w:rFonts w:cs="Arial"/>
          <w:sz w:val="24"/>
          <w:lang w:val="en-GB"/>
        </w:rPr>
        <w:t xml:space="preserve">included </w:t>
      </w:r>
      <w:r w:rsidR="00DD5A85" w:rsidRPr="00134838">
        <w:rPr>
          <w:rFonts w:cs="Arial"/>
          <w:sz w:val="24"/>
          <w:lang w:val="en-GB"/>
        </w:rPr>
        <w:t xml:space="preserve">149 patients and </w:t>
      </w:r>
      <w:r w:rsidR="003C092D" w:rsidRPr="00134838">
        <w:rPr>
          <w:rFonts w:cs="Arial"/>
          <w:sz w:val="24"/>
          <w:lang w:val="en-GB"/>
        </w:rPr>
        <w:t xml:space="preserve">data from 200 </w:t>
      </w:r>
      <w:r w:rsidR="00DD5A85" w:rsidRPr="00134838">
        <w:rPr>
          <w:rFonts w:cs="Arial"/>
          <w:sz w:val="24"/>
          <w:lang w:val="en-GB"/>
        </w:rPr>
        <w:t xml:space="preserve">catheter placements. Each placement is considered a separate event. Accordingly, some patients are included in the analysis more than once. </w:t>
      </w:r>
      <w:r w:rsidR="003C092D" w:rsidRPr="00134838">
        <w:rPr>
          <w:rFonts w:cs="Arial"/>
          <w:sz w:val="24"/>
          <w:lang w:val="en-GB"/>
        </w:rPr>
        <w:t xml:space="preserve">In total, peritonitis was diagnosed after 19 placements (10%). </w:t>
      </w:r>
      <w:r w:rsidR="00CD4023" w:rsidRPr="00134838">
        <w:rPr>
          <w:rFonts w:cs="Arial"/>
          <w:sz w:val="24"/>
          <w:lang w:val="en-GB"/>
        </w:rPr>
        <w:t xml:space="preserve">Most were culture-negative. </w:t>
      </w:r>
      <w:r w:rsidR="009C3543" w:rsidRPr="00134838">
        <w:rPr>
          <w:rFonts w:cs="Arial"/>
          <w:sz w:val="24"/>
          <w:lang w:val="en-GB"/>
        </w:rPr>
        <w:t xml:space="preserve">There are no data regarding the potential beneficial effects of the intervention or the use of antibiotics, but the authors </w:t>
      </w:r>
      <w:r w:rsidR="009C3543" w:rsidRPr="00134838">
        <w:rPr>
          <w:rFonts w:cs="Arial"/>
          <w:sz w:val="24"/>
          <w:lang w:val="en-GB"/>
        </w:rPr>
        <w:lastRenderedPageBreak/>
        <w:t xml:space="preserve">report that they found no predictors of infection or mortality. </w:t>
      </w:r>
      <w:r w:rsidR="005C2AAF" w:rsidRPr="00134838">
        <w:rPr>
          <w:rFonts w:cs="Arial"/>
          <w:sz w:val="24"/>
          <w:lang w:val="en-GB"/>
        </w:rPr>
        <w:t>The study does not include a control group.</w:t>
      </w:r>
    </w:p>
    <w:bookmarkEnd w:id="14"/>
    <w:p w:rsidR="009D2697" w:rsidRPr="00134838" w:rsidRDefault="00FB6AFE" w:rsidP="00D55001">
      <w:pPr>
        <w:pStyle w:val="Titel"/>
        <w:rPr>
          <w:rFonts w:cs="Arial"/>
          <w:lang w:val="en-GB"/>
        </w:rPr>
      </w:pPr>
      <w:r w:rsidRPr="00134838">
        <w:rPr>
          <w:rFonts w:cs="Arial"/>
          <w:lang w:val="en-GB"/>
        </w:rPr>
        <w:t>Rationale</w:t>
      </w:r>
    </w:p>
    <w:p w:rsidR="003A77E8" w:rsidRPr="00134838" w:rsidRDefault="00055DD9" w:rsidP="007E3649">
      <w:pPr>
        <w:spacing w:line="360" w:lineRule="auto"/>
        <w:rPr>
          <w:rFonts w:cs="Arial"/>
          <w:lang w:val="en-GB"/>
        </w:rPr>
      </w:pPr>
      <w:bookmarkStart w:id="16" w:name="_Toc437942507"/>
      <w:bookmarkStart w:id="17" w:name="_Toc437945396"/>
      <w:bookmarkStart w:id="18" w:name="_Toc382556086"/>
      <w:r w:rsidRPr="00134838">
        <w:rPr>
          <w:rFonts w:cs="Arial"/>
          <w:sz w:val="24"/>
          <w:lang w:val="en-GB"/>
        </w:rPr>
        <w:t>Repeated large volume paracentesis allows only temporary mobilisation of ascites and relief of symptoms. I</w:t>
      </w:r>
      <w:r w:rsidR="009C4F69" w:rsidRPr="00134838">
        <w:rPr>
          <w:rFonts w:cs="Arial"/>
          <w:sz w:val="24"/>
          <w:lang w:val="en-GB"/>
        </w:rPr>
        <w:t xml:space="preserve">nsertion of </w:t>
      </w:r>
      <w:r w:rsidR="005C2AAF" w:rsidRPr="00134838">
        <w:rPr>
          <w:rFonts w:cs="Arial"/>
          <w:sz w:val="24"/>
          <w:lang w:val="en-GB"/>
        </w:rPr>
        <w:t xml:space="preserve">a </w:t>
      </w:r>
      <w:proofErr w:type="spellStart"/>
      <w:r w:rsidR="005C2AAF" w:rsidRPr="00134838">
        <w:rPr>
          <w:rFonts w:cs="Arial"/>
          <w:sz w:val="24"/>
          <w:lang w:val="en-GB"/>
        </w:rPr>
        <w:t>tunnelated</w:t>
      </w:r>
      <w:proofErr w:type="spellEnd"/>
      <w:r w:rsidR="005C2AAF" w:rsidRPr="00134838">
        <w:rPr>
          <w:rFonts w:cs="Arial"/>
          <w:sz w:val="24"/>
          <w:lang w:val="en-GB"/>
        </w:rPr>
        <w:t xml:space="preserve"> peritoneal catheter (</w:t>
      </w:r>
      <w:r w:rsidR="009C4F69" w:rsidRPr="00134838">
        <w:rPr>
          <w:rFonts w:cs="Arial"/>
          <w:sz w:val="24"/>
          <w:lang w:val="en-GB"/>
        </w:rPr>
        <w:t>PleurX</w:t>
      </w:r>
      <w:r w:rsidR="005C2AAF" w:rsidRPr="00134838">
        <w:rPr>
          <w:rFonts w:cs="Arial"/>
          <w:sz w:val="24"/>
          <w:lang w:val="en-GB"/>
        </w:rPr>
        <w:t>)</w:t>
      </w:r>
      <w:r w:rsidR="009C4F69" w:rsidRPr="00134838">
        <w:rPr>
          <w:rFonts w:cs="Arial"/>
          <w:sz w:val="24"/>
          <w:lang w:val="en-GB"/>
        </w:rPr>
        <w:t xml:space="preserve"> allows </w:t>
      </w:r>
      <w:r w:rsidRPr="00134838">
        <w:rPr>
          <w:rFonts w:cs="Arial"/>
          <w:sz w:val="24"/>
          <w:lang w:val="en-GB"/>
        </w:rPr>
        <w:t xml:space="preserve">repeated </w:t>
      </w:r>
      <w:r w:rsidR="009C4F69" w:rsidRPr="00134838">
        <w:rPr>
          <w:rFonts w:cs="Arial"/>
          <w:sz w:val="24"/>
          <w:lang w:val="en-GB"/>
        </w:rPr>
        <w:t xml:space="preserve">intermittent fluid drainage </w:t>
      </w:r>
      <w:r w:rsidR="003A77E8" w:rsidRPr="00134838">
        <w:rPr>
          <w:rFonts w:cs="Arial"/>
          <w:sz w:val="24"/>
          <w:lang w:val="en-GB"/>
        </w:rPr>
        <w:t>at smaller volumes</w:t>
      </w:r>
      <w:r w:rsidR="005C2AAF" w:rsidRPr="00134838">
        <w:rPr>
          <w:rFonts w:cs="Arial"/>
          <w:sz w:val="24"/>
          <w:lang w:val="en-GB"/>
        </w:rPr>
        <w:t xml:space="preserve">. The PleurX catheter may therefore have beneficial effect on the </w:t>
      </w:r>
      <w:r w:rsidRPr="00134838">
        <w:rPr>
          <w:rFonts w:cs="Arial"/>
          <w:sz w:val="24"/>
          <w:lang w:val="en-GB"/>
        </w:rPr>
        <w:t xml:space="preserve">management of ascites and improve </w:t>
      </w:r>
      <w:r w:rsidR="005C2AAF" w:rsidRPr="00134838">
        <w:rPr>
          <w:rFonts w:cs="Arial"/>
          <w:sz w:val="24"/>
          <w:lang w:val="en-GB"/>
        </w:rPr>
        <w:t xml:space="preserve">quality-of-life </w:t>
      </w:r>
      <w:r w:rsidRPr="00134838">
        <w:rPr>
          <w:rFonts w:cs="Arial"/>
          <w:sz w:val="24"/>
          <w:lang w:val="en-GB"/>
        </w:rPr>
        <w:t xml:space="preserve">as well as </w:t>
      </w:r>
      <w:r w:rsidR="005C2AAF" w:rsidRPr="00134838">
        <w:rPr>
          <w:rFonts w:cs="Arial"/>
          <w:sz w:val="24"/>
          <w:lang w:val="en-GB"/>
        </w:rPr>
        <w:t>nutrition.</w:t>
      </w:r>
      <w:bookmarkEnd w:id="16"/>
      <w:bookmarkEnd w:id="17"/>
      <w:r w:rsidR="005C2AAF" w:rsidRPr="00134838">
        <w:rPr>
          <w:rFonts w:cs="Arial"/>
          <w:sz w:val="24"/>
          <w:lang w:val="en-GB"/>
        </w:rPr>
        <w:t xml:space="preserve"> </w:t>
      </w:r>
      <w:bookmarkStart w:id="19" w:name="_Ref370971013"/>
      <w:bookmarkStart w:id="20" w:name="_Toc382556087"/>
      <w:bookmarkEnd w:id="18"/>
    </w:p>
    <w:p w:rsidR="00C42760" w:rsidRPr="00134838" w:rsidRDefault="00C42760" w:rsidP="00D55001">
      <w:pPr>
        <w:pStyle w:val="Titel"/>
        <w:rPr>
          <w:rFonts w:cs="Arial"/>
          <w:lang w:val="en-GB"/>
        </w:rPr>
      </w:pPr>
      <w:bookmarkStart w:id="21" w:name="_Toc437549463"/>
      <w:r w:rsidRPr="00134838">
        <w:rPr>
          <w:rFonts w:cs="Arial"/>
          <w:lang w:val="en-GB"/>
        </w:rPr>
        <w:t>Objectives</w:t>
      </w:r>
      <w:bookmarkEnd w:id="21"/>
      <w:r w:rsidRPr="00134838">
        <w:rPr>
          <w:rFonts w:cs="Arial"/>
          <w:lang w:val="en-GB"/>
        </w:rPr>
        <w:t xml:space="preserve"> </w:t>
      </w:r>
    </w:p>
    <w:p w:rsidR="007D086A" w:rsidRPr="00134838" w:rsidRDefault="00081C3D" w:rsidP="007E3649">
      <w:pPr>
        <w:spacing w:line="360" w:lineRule="auto"/>
        <w:rPr>
          <w:rFonts w:cs="Arial"/>
          <w:shd w:val="clear" w:color="auto" w:fill="FFFFFF"/>
          <w:lang w:val="en-GB"/>
        </w:rPr>
      </w:pPr>
      <w:bookmarkStart w:id="22" w:name="_Toc437942508"/>
      <w:bookmarkStart w:id="23" w:name="_Toc437945397"/>
      <w:r w:rsidRPr="00134838">
        <w:rPr>
          <w:rFonts w:cs="Arial"/>
          <w:sz w:val="24"/>
          <w:shd w:val="clear" w:color="auto" w:fill="FFFFFF"/>
          <w:lang w:val="en-GB"/>
        </w:rPr>
        <w:t xml:space="preserve">To </w:t>
      </w:r>
      <w:r w:rsidR="00C42760" w:rsidRPr="00134838">
        <w:rPr>
          <w:rFonts w:cs="Arial"/>
          <w:sz w:val="24"/>
          <w:shd w:val="clear" w:color="auto" w:fill="FFFFFF"/>
          <w:lang w:val="en-GB"/>
        </w:rPr>
        <w:t xml:space="preserve">evaluate the beneficial and harmful effects of the </w:t>
      </w:r>
      <w:r w:rsidR="00C42760" w:rsidRPr="00134838">
        <w:rPr>
          <w:rFonts w:cs="Arial"/>
          <w:sz w:val="24"/>
          <w:lang w:val="en-GB"/>
        </w:rPr>
        <w:t>PleurX catheter compared with large volume paracentesis.</w:t>
      </w:r>
      <w:r w:rsidR="00C42760" w:rsidRPr="00134838">
        <w:rPr>
          <w:rFonts w:cs="Arial"/>
          <w:sz w:val="24"/>
          <w:shd w:val="clear" w:color="auto" w:fill="FFFFFF"/>
          <w:lang w:val="en-GB"/>
        </w:rPr>
        <w:t xml:space="preserve"> </w:t>
      </w:r>
    </w:p>
    <w:p w:rsidR="007D086A" w:rsidRPr="00134838" w:rsidRDefault="007D086A" w:rsidP="00D55001">
      <w:pPr>
        <w:pStyle w:val="Titel"/>
        <w:rPr>
          <w:rFonts w:cs="Arial"/>
          <w:shd w:val="clear" w:color="auto" w:fill="FFFFFF"/>
          <w:lang w:val="en-GB"/>
        </w:rPr>
      </w:pPr>
      <w:r w:rsidRPr="00134838">
        <w:rPr>
          <w:rFonts w:cs="Arial"/>
          <w:shd w:val="clear" w:color="auto" w:fill="FFFFFF"/>
          <w:lang w:val="en-GB"/>
        </w:rPr>
        <w:t>Interventions</w:t>
      </w:r>
    </w:p>
    <w:p w:rsidR="009C155A" w:rsidRPr="00134838" w:rsidRDefault="007D086A" w:rsidP="007E3649">
      <w:pPr>
        <w:spacing w:line="360" w:lineRule="auto"/>
        <w:rPr>
          <w:rFonts w:cs="Arial"/>
          <w:sz w:val="24"/>
          <w:shd w:val="clear" w:color="auto" w:fill="FFFFFF"/>
          <w:lang w:val="en-GB"/>
        </w:rPr>
      </w:pPr>
      <w:r w:rsidRPr="00134838">
        <w:rPr>
          <w:rFonts w:cs="Arial"/>
          <w:sz w:val="24"/>
          <w:lang w:val="en-GB"/>
        </w:rPr>
        <w:t>PleurX catheter compared with large volume paracentesis.</w:t>
      </w:r>
      <w:r w:rsidRPr="00134838">
        <w:rPr>
          <w:rFonts w:cs="Arial"/>
          <w:sz w:val="24"/>
          <w:shd w:val="clear" w:color="auto" w:fill="FFFFFF"/>
          <w:lang w:val="en-GB"/>
        </w:rPr>
        <w:t xml:space="preserve"> </w:t>
      </w:r>
      <w:r w:rsidR="003C1F77" w:rsidRPr="00134838">
        <w:rPr>
          <w:rFonts w:cs="Arial"/>
          <w:sz w:val="24"/>
          <w:shd w:val="clear" w:color="auto" w:fill="FFFFFF"/>
          <w:lang w:val="en-GB"/>
        </w:rPr>
        <w:t>Both interventions</w:t>
      </w:r>
      <w:r w:rsidR="00EF0A66" w:rsidRPr="00134838">
        <w:rPr>
          <w:rFonts w:cs="Arial"/>
          <w:sz w:val="24"/>
          <w:shd w:val="clear" w:color="auto" w:fill="FFFFFF"/>
          <w:lang w:val="en-GB"/>
        </w:rPr>
        <w:t xml:space="preserve"> (</w:t>
      </w:r>
      <w:r w:rsidR="00EF0A66" w:rsidRPr="00134838">
        <w:rPr>
          <w:rFonts w:cs="Arial"/>
          <w:sz w:val="24"/>
          <w:lang w:val="en-GB"/>
        </w:rPr>
        <w:t>PleurX catheter and large volume paracentesis)</w:t>
      </w:r>
      <w:r w:rsidR="003C1F77" w:rsidRPr="00134838">
        <w:rPr>
          <w:rFonts w:cs="Arial"/>
          <w:sz w:val="24"/>
          <w:shd w:val="clear" w:color="auto" w:fill="FFFFFF"/>
          <w:lang w:val="en-GB"/>
        </w:rPr>
        <w:t xml:space="preserve"> will be combined with albumin and </w:t>
      </w:r>
      <w:r w:rsidR="00FE263F" w:rsidRPr="00134838">
        <w:rPr>
          <w:rFonts w:cs="Arial"/>
          <w:sz w:val="24"/>
          <w:shd w:val="clear" w:color="auto" w:fill="FFFFFF"/>
          <w:lang w:val="en-GB"/>
        </w:rPr>
        <w:t xml:space="preserve">the </w:t>
      </w:r>
      <w:r w:rsidR="003C1F77" w:rsidRPr="00134838">
        <w:rPr>
          <w:rFonts w:cs="Arial"/>
          <w:sz w:val="24"/>
          <w:shd w:val="clear" w:color="auto" w:fill="FFFFFF"/>
          <w:lang w:val="en-GB"/>
        </w:rPr>
        <w:t xml:space="preserve">antibiotic </w:t>
      </w:r>
      <w:proofErr w:type="spellStart"/>
      <w:r w:rsidR="003C1F77" w:rsidRPr="00134838">
        <w:rPr>
          <w:rFonts w:cs="Arial"/>
          <w:sz w:val="24"/>
          <w:shd w:val="clear" w:color="auto" w:fill="FFFFFF"/>
          <w:lang w:val="en-GB"/>
        </w:rPr>
        <w:t>ciproxin</w:t>
      </w:r>
      <w:proofErr w:type="spellEnd"/>
      <w:r w:rsidR="00FE263F" w:rsidRPr="00134838">
        <w:rPr>
          <w:rFonts w:cs="Arial"/>
          <w:sz w:val="24"/>
          <w:shd w:val="clear" w:color="auto" w:fill="FFFFFF"/>
          <w:lang w:val="en-GB"/>
        </w:rPr>
        <w:t xml:space="preserve"> 500 mg once daily</w:t>
      </w:r>
      <w:r w:rsidR="003C1F77" w:rsidRPr="00134838">
        <w:rPr>
          <w:rFonts w:cs="Arial"/>
          <w:sz w:val="24"/>
          <w:shd w:val="clear" w:color="auto" w:fill="FFFFFF"/>
          <w:lang w:val="en-GB"/>
        </w:rPr>
        <w:t>.</w:t>
      </w:r>
      <w:bookmarkEnd w:id="22"/>
      <w:bookmarkEnd w:id="23"/>
      <w:r w:rsidR="009E18D8" w:rsidRPr="00134838">
        <w:rPr>
          <w:rFonts w:cs="Arial"/>
          <w:sz w:val="24"/>
          <w:shd w:val="clear" w:color="auto" w:fill="FFFFFF"/>
          <w:lang w:val="en-GB"/>
        </w:rPr>
        <w:t xml:space="preserve"> The treatment</w:t>
      </w:r>
      <w:r w:rsidR="009C77B9" w:rsidRPr="00134838">
        <w:rPr>
          <w:rFonts w:cs="Arial"/>
          <w:sz w:val="24"/>
          <w:shd w:val="clear" w:color="auto" w:fill="FFFFFF"/>
          <w:lang w:val="en-GB"/>
        </w:rPr>
        <w:t xml:space="preserve"> with </w:t>
      </w:r>
      <w:proofErr w:type="spellStart"/>
      <w:r w:rsidR="009C77B9" w:rsidRPr="00134838">
        <w:rPr>
          <w:rFonts w:cs="Arial"/>
          <w:sz w:val="24"/>
          <w:shd w:val="clear" w:color="auto" w:fill="FFFFFF"/>
          <w:lang w:val="en-GB"/>
        </w:rPr>
        <w:t>ciproxin</w:t>
      </w:r>
      <w:proofErr w:type="spellEnd"/>
      <w:r w:rsidR="009C77B9" w:rsidRPr="00134838">
        <w:rPr>
          <w:rFonts w:cs="Arial"/>
          <w:sz w:val="24"/>
          <w:shd w:val="clear" w:color="auto" w:fill="FFFFFF"/>
          <w:lang w:val="en-GB"/>
        </w:rPr>
        <w:t xml:space="preserve"> 500 mg once daily</w:t>
      </w:r>
      <w:r w:rsidR="009E18D8" w:rsidRPr="00134838">
        <w:rPr>
          <w:rFonts w:cs="Arial"/>
          <w:sz w:val="24"/>
          <w:shd w:val="clear" w:color="auto" w:fill="FFFFFF"/>
          <w:lang w:val="en-GB"/>
        </w:rPr>
        <w:t xml:space="preserve"> will continue until the end of the trial. </w:t>
      </w:r>
      <w:r w:rsidR="009C155A" w:rsidRPr="00134838">
        <w:rPr>
          <w:rFonts w:cs="Arial"/>
          <w:sz w:val="24"/>
          <w:shd w:val="clear" w:color="auto" w:fill="FFFFFF"/>
          <w:lang w:val="en-GB"/>
        </w:rPr>
        <w:t xml:space="preserve">The PleurX </w:t>
      </w:r>
      <w:proofErr w:type="spellStart"/>
      <w:r w:rsidR="009C155A" w:rsidRPr="00134838">
        <w:rPr>
          <w:rFonts w:cs="Arial"/>
          <w:sz w:val="24"/>
          <w:shd w:val="clear" w:color="auto" w:fill="FFFFFF"/>
          <w:lang w:val="en-GB"/>
        </w:rPr>
        <w:t>cathether</w:t>
      </w:r>
      <w:proofErr w:type="spellEnd"/>
      <w:r w:rsidR="009C155A" w:rsidRPr="00134838">
        <w:rPr>
          <w:rFonts w:cs="Arial"/>
          <w:sz w:val="24"/>
          <w:shd w:val="clear" w:color="auto" w:fill="FFFFFF"/>
          <w:lang w:val="en-GB"/>
        </w:rPr>
        <w:t xml:space="preserve"> is approved for permanent placement. After completion of the trial, patients may choose to keep the PleurX or to have it removed.  </w:t>
      </w:r>
    </w:p>
    <w:p w:rsidR="00EF0A66" w:rsidRPr="00134838" w:rsidRDefault="00D53417" w:rsidP="00A300FC">
      <w:pPr>
        <w:pStyle w:val="Kommentartekst"/>
        <w:spacing w:line="360" w:lineRule="auto"/>
        <w:rPr>
          <w:rFonts w:cs="Arial"/>
          <w:sz w:val="24"/>
        </w:rPr>
      </w:pPr>
      <w:r w:rsidRPr="00134838">
        <w:rPr>
          <w:rFonts w:cs="Arial"/>
          <w:i/>
          <w:sz w:val="24"/>
          <w:lang w:val="en-GB"/>
        </w:rPr>
        <w:t>PleurX catheter</w:t>
      </w:r>
      <w:r w:rsidRPr="00134838">
        <w:rPr>
          <w:rFonts w:cs="Arial"/>
          <w:sz w:val="24"/>
          <w:lang w:val="en-GB"/>
        </w:rPr>
        <w:t xml:space="preserve">: </w:t>
      </w:r>
      <w:r w:rsidR="001F5E62" w:rsidRPr="00134838">
        <w:rPr>
          <w:rFonts w:cs="Arial"/>
          <w:sz w:val="24"/>
          <w:lang w:val="en-GB"/>
        </w:rPr>
        <w:t xml:space="preserve">The PleurX catheter is a </w:t>
      </w:r>
      <w:proofErr w:type="spellStart"/>
      <w:r w:rsidR="001F5E62" w:rsidRPr="00134838">
        <w:rPr>
          <w:rFonts w:cs="Arial"/>
          <w:sz w:val="24"/>
          <w:lang w:val="en-GB"/>
        </w:rPr>
        <w:t>tunnelated</w:t>
      </w:r>
      <w:proofErr w:type="spellEnd"/>
      <w:r w:rsidR="001F5E62" w:rsidRPr="00134838">
        <w:rPr>
          <w:rFonts w:cs="Arial"/>
          <w:sz w:val="24"/>
          <w:lang w:val="en-GB"/>
        </w:rPr>
        <w:t xml:space="preserve"> peritoneal catheter, designed for permanent placement in the peritoneal cavity (see appendix 6, pictures of the equipment). The catheter is placed by a</w:t>
      </w:r>
      <w:r w:rsidR="00A8054C" w:rsidRPr="00134838">
        <w:rPr>
          <w:rFonts w:cs="Arial"/>
          <w:sz w:val="24"/>
          <w:lang w:val="en-GB"/>
        </w:rPr>
        <w:t xml:space="preserve"> trained, specialised</w:t>
      </w:r>
      <w:r w:rsidR="001F5E62" w:rsidRPr="00134838">
        <w:rPr>
          <w:rFonts w:cs="Arial"/>
          <w:sz w:val="24"/>
          <w:lang w:val="en-GB"/>
        </w:rPr>
        <w:t xml:space="preserve"> physician under sterile conditions and with access to x-ray </w:t>
      </w:r>
      <w:proofErr w:type="spellStart"/>
      <w:r w:rsidR="001F5E62" w:rsidRPr="00134838">
        <w:rPr>
          <w:rFonts w:cs="Arial"/>
          <w:sz w:val="24"/>
          <w:lang w:val="en-GB"/>
        </w:rPr>
        <w:t>transillumination</w:t>
      </w:r>
      <w:proofErr w:type="spellEnd"/>
      <w:r w:rsidR="001F5E62" w:rsidRPr="00134838">
        <w:rPr>
          <w:rFonts w:cs="Arial"/>
          <w:sz w:val="24"/>
          <w:lang w:val="en-GB"/>
        </w:rPr>
        <w:t xml:space="preserve">. </w:t>
      </w:r>
      <w:r w:rsidR="00EF0A66" w:rsidRPr="00134838">
        <w:rPr>
          <w:rFonts w:cs="Arial"/>
          <w:sz w:val="24"/>
        </w:rPr>
        <w:t xml:space="preserve">All investigators involved in the placement of the PleurX catheter are </w:t>
      </w:r>
      <w:proofErr w:type="spellStart"/>
      <w:r w:rsidR="00EF0A66" w:rsidRPr="00134838">
        <w:rPr>
          <w:rFonts w:cs="Arial"/>
          <w:sz w:val="24"/>
        </w:rPr>
        <w:t>specialised</w:t>
      </w:r>
      <w:proofErr w:type="spellEnd"/>
      <w:r w:rsidR="00EF0A66" w:rsidRPr="00134838">
        <w:rPr>
          <w:rFonts w:cs="Arial"/>
          <w:sz w:val="24"/>
        </w:rPr>
        <w:t xml:space="preserve"> </w:t>
      </w:r>
      <w:proofErr w:type="spellStart"/>
      <w:r w:rsidR="00EF0A66" w:rsidRPr="00134838">
        <w:rPr>
          <w:rFonts w:cs="Arial"/>
          <w:sz w:val="24"/>
        </w:rPr>
        <w:t>hepatologists</w:t>
      </w:r>
      <w:proofErr w:type="spellEnd"/>
      <w:r w:rsidR="00EF0A66" w:rsidRPr="00134838">
        <w:rPr>
          <w:rFonts w:cs="Arial"/>
          <w:sz w:val="24"/>
        </w:rPr>
        <w:t xml:space="preserve"> with extensive experience in the management and observation of patients with refractory ascites </w:t>
      </w:r>
      <w:r w:rsidR="00EF0A66" w:rsidRPr="00134838">
        <w:rPr>
          <w:rFonts w:cs="Arial"/>
          <w:sz w:val="24"/>
        </w:rPr>
        <w:lastRenderedPageBreak/>
        <w:t xml:space="preserve">including experience in the use of the PleurX and large volume paracentesis through their clinical work. </w:t>
      </w:r>
    </w:p>
    <w:p w:rsidR="001F5E62" w:rsidRPr="00134838" w:rsidRDefault="00A300FC" w:rsidP="007E3649">
      <w:pPr>
        <w:spacing w:line="360" w:lineRule="auto"/>
        <w:rPr>
          <w:rFonts w:cs="Arial"/>
          <w:sz w:val="24"/>
          <w:lang w:val="en-GB"/>
        </w:rPr>
      </w:pPr>
      <w:r w:rsidRPr="00134838">
        <w:rPr>
          <w:rFonts w:cs="Arial"/>
          <w:sz w:val="24"/>
        </w:rPr>
        <w:t xml:space="preserve">The catheter is 50 cm in length and is placed in the peritoneal cavity </w:t>
      </w:r>
      <w:r w:rsidRPr="00134838">
        <w:rPr>
          <w:rFonts w:cs="Arial"/>
          <w:sz w:val="24"/>
          <w:lang w:val="en-GB"/>
        </w:rPr>
        <w:t>(Appendix).</w:t>
      </w:r>
      <w:r w:rsidR="00EF0A66" w:rsidRPr="00134838">
        <w:rPr>
          <w:rFonts w:cs="Arial"/>
          <w:sz w:val="24"/>
          <w:lang w:val="en-GB"/>
        </w:rPr>
        <w:t xml:space="preserve"> </w:t>
      </w:r>
      <w:r w:rsidR="001F5E62" w:rsidRPr="00134838">
        <w:rPr>
          <w:rFonts w:cs="Arial"/>
          <w:sz w:val="24"/>
          <w:lang w:val="en-GB"/>
        </w:rPr>
        <w:t xml:space="preserve">A small incision (approximately 1.5 cm) allows the catheter access to the peritoneal cavity from where fluid can be drained. The catheter is placed in a 5 to 8 cm subcutaneous tunnel and penetrates the skin at another incision. Initially, the catheter is attached to the skin with two sutures. A special cuff on the catheter allows entrenchment of the catheter in the subcutaneous fat. After 7-10 days, the incisions are healed and the catheter is simply wrapped in a soft bandage on the abdominal skin. </w:t>
      </w:r>
    </w:p>
    <w:p w:rsidR="00D53417" w:rsidRPr="00134838" w:rsidRDefault="001F5E62" w:rsidP="007E3649">
      <w:pPr>
        <w:spacing w:line="360" w:lineRule="auto"/>
        <w:rPr>
          <w:rFonts w:cs="Arial"/>
          <w:sz w:val="24"/>
          <w:lang w:val="en-GB"/>
        </w:rPr>
      </w:pPr>
      <w:r w:rsidRPr="00134838">
        <w:rPr>
          <w:rFonts w:cs="Arial"/>
          <w:sz w:val="24"/>
          <w:lang w:val="en-GB"/>
        </w:rPr>
        <w:t>Once the catheter is placed, drainage of ascites can be done using vacuum bottles connected to the catheter</w:t>
      </w:r>
      <w:r w:rsidR="00117992" w:rsidRPr="00134838">
        <w:rPr>
          <w:rFonts w:cs="Arial"/>
          <w:sz w:val="24"/>
          <w:lang w:val="en-GB"/>
        </w:rPr>
        <w:t xml:space="preserve"> (see A</w:t>
      </w:r>
      <w:r w:rsidR="00EC7808" w:rsidRPr="00134838">
        <w:rPr>
          <w:rFonts w:cs="Arial"/>
          <w:sz w:val="24"/>
          <w:lang w:val="en-GB"/>
        </w:rPr>
        <w:t xml:space="preserve">ppendix </w:t>
      </w:r>
      <w:r w:rsidR="00117992" w:rsidRPr="00134838">
        <w:rPr>
          <w:rFonts w:cs="Arial"/>
          <w:sz w:val="24"/>
          <w:lang w:val="en-GB"/>
        </w:rPr>
        <w:t>F</w:t>
      </w:r>
      <w:r w:rsidR="00EC7808" w:rsidRPr="00134838">
        <w:rPr>
          <w:rFonts w:cs="Arial"/>
          <w:sz w:val="24"/>
          <w:lang w:val="en-GB"/>
        </w:rPr>
        <w:t>)</w:t>
      </w:r>
      <w:r w:rsidRPr="00134838">
        <w:rPr>
          <w:rFonts w:cs="Arial"/>
          <w:sz w:val="24"/>
          <w:lang w:val="en-GB"/>
        </w:rPr>
        <w:t xml:space="preserve">. </w:t>
      </w:r>
      <w:r w:rsidR="007279BB" w:rsidRPr="00134838">
        <w:rPr>
          <w:rFonts w:cs="Arial"/>
          <w:sz w:val="24"/>
          <w:lang w:val="en-GB"/>
        </w:rPr>
        <w:t xml:space="preserve">A home nurse will be trained in the drainage procedure and patient monitoring by specialised company staff from </w:t>
      </w:r>
      <w:proofErr w:type="spellStart"/>
      <w:r w:rsidR="007279BB" w:rsidRPr="00134838">
        <w:rPr>
          <w:rFonts w:cs="Arial"/>
          <w:sz w:val="24"/>
          <w:lang w:val="en-GB"/>
        </w:rPr>
        <w:t>Vingmed</w:t>
      </w:r>
      <w:proofErr w:type="spellEnd"/>
      <w:r w:rsidR="007279BB" w:rsidRPr="00134838">
        <w:rPr>
          <w:rFonts w:cs="Arial"/>
          <w:sz w:val="24"/>
          <w:lang w:val="en-GB"/>
        </w:rPr>
        <w:t xml:space="preserve">. </w:t>
      </w:r>
      <w:r w:rsidR="00EC7808" w:rsidRPr="00134838">
        <w:rPr>
          <w:rFonts w:cs="Arial"/>
          <w:sz w:val="24"/>
          <w:lang w:val="en-GB"/>
        </w:rPr>
        <w:t>(http://www.carefusion.com/our-products/interventional-specialties/drainage/about-the-pleurx-drainage-system/patient-information-pleurx-system/how-to-drain-at-home)</w:t>
      </w:r>
      <w:r w:rsidRPr="00134838">
        <w:rPr>
          <w:rFonts w:cs="Arial"/>
          <w:sz w:val="24"/>
          <w:lang w:val="en-GB"/>
        </w:rPr>
        <w:t xml:space="preserve">. </w:t>
      </w:r>
      <w:r w:rsidR="00B204A4" w:rsidRPr="00134838">
        <w:rPr>
          <w:rFonts w:cs="Arial"/>
          <w:sz w:val="24"/>
          <w:lang w:val="en-GB"/>
        </w:rPr>
        <w:t xml:space="preserve">The home nurse </w:t>
      </w:r>
      <w:r w:rsidR="00072609" w:rsidRPr="00134838">
        <w:rPr>
          <w:rFonts w:cs="Arial"/>
          <w:sz w:val="24"/>
          <w:lang w:val="en-GB"/>
        </w:rPr>
        <w:t>will ensure that only a maximum of two litres of ascites fluid is removed</w:t>
      </w:r>
      <w:r w:rsidR="000F432D" w:rsidRPr="00134838">
        <w:rPr>
          <w:rFonts w:cs="Arial"/>
          <w:sz w:val="24"/>
          <w:lang w:val="en-GB"/>
        </w:rPr>
        <w:t xml:space="preserve"> at a time</w:t>
      </w:r>
      <w:r w:rsidR="00072609" w:rsidRPr="00134838">
        <w:rPr>
          <w:rFonts w:cs="Arial"/>
          <w:sz w:val="24"/>
          <w:lang w:val="en-GB"/>
        </w:rPr>
        <w:t>.</w:t>
      </w:r>
    </w:p>
    <w:p w:rsidR="00B36EAB" w:rsidRPr="00134838" w:rsidRDefault="00D53417" w:rsidP="007E3649">
      <w:pPr>
        <w:spacing w:line="360" w:lineRule="auto"/>
        <w:rPr>
          <w:rFonts w:cs="Arial"/>
          <w:sz w:val="24"/>
        </w:rPr>
      </w:pPr>
      <w:r w:rsidRPr="00134838">
        <w:rPr>
          <w:rFonts w:cs="Arial"/>
          <w:i/>
          <w:sz w:val="24"/>
          <w:lang w:val="en-GB"/>
        </w:rPr>
        <w:t>Large volume paracentesis</w:t>
      </w:r>
      <w:r w:rsidRPr="00134838">
        <w:rPr>
          <w:rFonts w:cs="Arial"/>
          <w:sz w:val="24"/>
          <w:lang w:val="en-GB"/>
        </w:rPr>
        <w:t xml:space="preserve">: Removal of more than five litres of ascites is defined as large volume paracentesis. </w:t>
      </w:r>
      <w:r w:rsidR="00C308E2" w:rsidRPr="00134838">
        <w:rPr>
          <w:rFonts w:cs="Arial"/>
          <w:sz w:val="24"/>
          <w:lang w:val="en-GB"/>
        </w:rPr>
        <w:t xml:space="preserve">Initially, an abdominal ultrasound is performed. This allows an estimate of the ascites volume and distance from the skin to the </w:t>
      </w:r>
      <w:proofErr w:type="spellStart"/>
      <w:r w:rsidR="00C308E2" w:rsidRPr="00134838">
        <w:rPr>
          <w:rFonts w:cs="Arial"/>
          <w:sz w:val="24"/>
          <w:lang w:val="en-GB"/>
        </w:rPr>
        <w:t>ascitic</w:t>
      </w:r>
      <w:proofErr w:type="spellEnd"/>
      <w:r w:rsidR="00C308E2" w:rsidRPr="00134838">
        <w:rPr>
          <w:rFonts w:cs="Arial"/>
          <w:sz w:val="24"/>
          <w:lang w:val="en-GB"/>
        </w:rPr>
        <w:t xml:space="preserve"> fluid</w:t>
      </w:r>
      <w:r w:rsidR="00C308E2" w:rsidRPr="00134838">
        <w:rPr>
          <w:rFonts w:cs="Arial"/>
          <w:sz w:val="24"/>
        </w:rPr>
        <w:t xml:space="preserve">. </w:t>
      </w:r>
      <w:r w:rsidR="00C558C9" w:rsidRPr="00134838">
        <w:rPr>
          <w:rFonts w:cs="Arial"/>
          <w:sz w:val="24"/>
        </w:rPr>
        <w:t xml:space="preserve">The procedure is performed with the patient lying on his back in a slightly recumbent position toward the site of paracentesis. The ultrasound is used to ensure adequate insertion of the needle in the </w:t>
      </w:r>
      <w:proofErr w:type="spellStart"/>
      <w:r w:rsidR="00C558C9" w:rsidRPr="00134838">
        <w:rPr>
          <w:rFonts w:cs="Arial"/>
          <w:sz w:val="24"/>
        </w:rPr>
        <w:t>ascitic</w:t>
      </w:r>
      <w:proofErr w:type="spellEnd"/>
      <w:r w:rsidR="00C558C9" w:rsidRPr="00134838">
        <w:rPr>
          <w:rFonts w:cs="Arial"/>
          <w:sz w:val="24"/>
        </w:rPr>
        <w:t xml:space="preserve"> fluid. Generally, the insertion site is inferior to umbilicus 2-3 fingerbreadths below the umbilicus. The area is cleaned with betadine in and sterile drapes applied. Using sterile technique, local anesthesia is </w:t>
      </w:r>
      <w:r w:rsidR="008F70B3" w:rsidRPr="00134838">
        <w:rPr>
          <w:rFonts w:cs="Arial"/>
          <w:sz w:val="24"/>
          <w:lang w:val="en-GB"/>
        </w:rPr>
        <w:t xml:space="preserve">applied to the area from the skin to the peritoneum. A small incision is made (about 1.5 cm). Subsequently, the catheter, which contains a needle is </w:t>
      </w:r>
      <w:r w:rsidR="00B00747" w:rsidRPr="00134838">
        <w:rPr>
          <w:rFonts w:cs="Arial"/>
          <w:sz w:val="24"/>
          <w:lang w:val="en-GB"/>
        </w:rPr>
        <w:t>inserted</w:t>
      </w:r>
      <w:r w:rsidR="008F70B3" w:rsidRPr="00134838">
        <w:rPr>
          <w:rFonts w:cs="Arial"/>
          <w:sz w:val="24"/>
          <w:lang w:val="en-GB"/>
        </w:rPr>
        <w:t xml:space="preserve">. Once fluid is aspirated, the needle is removed from the plastic catheter. The catheter is then attached to the catheter bag. </w:t>
      </w:r>
      <w:r w:rsidR="00C558C9" w:rsidRPr="00134838">
        <w:rPr>
          <w:rFonts w:cs="Arial"/>
          <w:sz w:val="24"/>
        </w:rPr>
        <w:t xml:space="preserve">After the procedure, </w:t>
      </w:r>
      <w:r w:rsidR="008F70B3" w:rsidRPr="00134838">
        <w:rPr>
          <w:rFonts w:cs="Arial"/>
          <w:sz w:val="24"/>
        </w:rPr>
        <w:t xml:space="preserve">the </w:t>
      </w:r>
      <w:r w:rsidR="00C558C9" w:rsidRPr="00134838">
        <w:rPr>
          <w:rFonts w:cs="Arial"/>
          <w:sz w:val="24"/>
        </w:rPr>
        <w:t xml:space="preserve">patient </w:t>
      </w:r>
      <w:r w:rsidR="008F70B3" w:rsidRPr="00134838">
        <w:rPr>
          <w:rFonts w:cs="Arial"/>
          <w:sz w:val="24"/>
        </w:rPr>
        <w:t xml:space="preserve">remains in </w:t>
      </w:r>
      <w:r w:rsidR="00B00747" w:rsidRPr="00134838">
        <w:rPr>
          <w:rFonts w:cs="Arial"/>
          <w:sz w:val="24"/>
        </w:rPr>
        <w:t xml:space="preserve">hospital for observation until the fluid is drained. </w:t>
      </w:r>
      <w:r w:rsidR="006952BD" w:rsidRPr="00134838">
        <w:rPr>
          <w:rFonts w:cs="Arial"/>
          <w:sz w:val="24"/>
        </w:rPr>
        <w:t xml:space="preserve">Vital signs are checked </w:t>
      </w:r>
      <w:r w:rsidR="00B00747" w:rsidRPr="00134838">
        <w:rPr>
          <w:rFonts w:cs="Arial"/>
          <w:sz w:val="24"/>
        </w:rPr>
        <w:t xml:space="preserve">and the amount of fluid drained is registered. After </w:t>
      </w:r>
      <w:r w:rsidR="00B00747" w:rsidRPr="00134838">
        <w:rPr>
          <w:rFonts w:cs="Arial"/>
          <w:sz w:val="24"/>
        </w:rPr>
        <w:lastRenderedPageBreak/>
        <w:t xml:space="preserve">removal of 4 liters, </w:t>
      </w:r>
      <w:r w:rsidR="00C558C9" w:rsidRPr="00134838">
        <w:rPr>
          <w:rFonts w:cs="Arial"/>
          <w:sz w:val="24"/>
        </w:rPr>
        <w:t xml:space="preserve">25 cc of albumin (25% solution) </w:t>
      </w:r>
      <w:r w:rsidR="00B00747" w:rsidRPr="00134838">
        <w:rPr>
          <w:rFonts w:cs="Arial"/>
          <w:sz w:val="24"/>
        </w:rPr>
        <w:t xml:space="preserve">is given </w:t>
      </w:r>
      <w:r w:rsidR="00C558C9" w:rsidRPr="00134838">
        <w:rPr>
          <w:rFonts w:cs="Arial"/>
          <w:sz w:val="24"/>
        </w:rPr>
        <w:t xml:space="preserve">for every </w:t>
      </w:r>
      <w:r w:rsidR="000F432D" w:rsidRPr="00134838">
        <w:rPr>
          <w:rFonts w:cs="Arial"/>
          <w:sz w:val="24"/>
        </w:rPr>
        <w:t xml:space="preserve">following </w:t>
      </w:r>
      <w:r w:rsidR="009C77B9" w:rsidRPr="00134838">
        <w:rPr>
          <w:rFonts w:cs="Arial"/>
          <w:sz w:val="24"/>
        </w:rPr>
        <w:t>3</w:t>
      </w:r>
      <w:r w:rsidR="00C558C9" w:rsidRPr="00134838">
        <w:rPr>
          <w:rFonts w:cs="Arial"/>
          <w:sz w:val="24"/>
        </w:rPr>
        <w:t xml:space="preserve"> liters of </w:t>
      </w:r>
      <w:proofErr w:type="spellStart"/>
      <w:r w:rsidR="00C558C9" w:rsidRPr="00134838">
        <w:rPr>
          <w:rFonts w:cs="Arial"/>
          <w:sz w:val="24"/>
        </w:rPr>
        <w:t>ascitic</w:t>
      </w:r>
      <w:proofErr w:type="spellEnd"/>
      <w:r w:rsidR="00C558C9" w:rsidRPr="00134838">
        <w:rPr>
          <w:rFonts w:cs="Arial"/>
          <w:sz w:val="24"/>
        </w:rPr>
        <w:t xml:space="preserve"> fluid removed. </w:t>
      </w:r>
    </w:p>
    <w:p w:rsidR="0079590C" w:rsidRPr="00134838" w:rsidRDefault="009D2697" w:rsidP="00D55001">
      <w:pPr>
        <w:pStyle w:val="Titel"/>
        <w:rPr>
          <w:rFonts w:cs="Arial"/>
          <w:lang w:val="en-GB"/>
        </w:rPr>
      </w:pPr>
      <w:bookmarkStart w:id="24" w:name="_Toc437549464"/>
      <w:r w:rsidRPr="00134838">
        <w:rPr>
          <w:rFonts w:cs="Arial"/>
          <w:lang w:val="en-GB"/>
        </w:rPr>
        <w:t>Potential Risks</w:t>
      </w:r>
      <w:bookmarkEnd w:id="19"/>
      <w:bookmarkEnd w:id="20"/>
      <w:bookmarkEnd w:id="24"/>
    </w:p>
    <w:p w:rsidR="00B00747" w:rsidRPr="00134838" w:rsidRDefault="00493458" w:rsidP="00D55001">
      <w:pPr>
        <w:pStyle w:val="Undertitel"/>
        <w:rPr>
          <w:rFonts w:cs="Arial"/>
          <w:lang w:val="en-GB"/>
        </w:rPr>
      </w:pPr>
      <w:r w:rsidRPr="00134838">
        <w:rPr>
          <w:rFonts w:cs="Arial"/>
          <w:lang w:val="en-GB"/>
        </w:rPr>
        <w:t>Risks associated with peritoneal catheter and large volume paracentesis</w:t>
      </w:r>
      <w:r w:rsidR="00B00747" w:rsidRPr="00134838">
        <w:rPr>
          <w:rFonts w:cs="Arial"/>
          <w:lang w:val="en-GB"/>
        </w:rPr>
        <w:t xml:space="preserve"> </w:t>
      </w:r>
    </w:p>
    <w:p w:rsidR="002A076E" w:rsidRPr="00134838" w:rsidRDefault="00176DCB" w:rsidP="007E3649">
      <w:pPr>
        <w:spacing w:line="360" w:lineRule="auto"/>
        <w:rPr>
          <w:rFonts w:cs="Arial"/>
          <w:sz w:val="24"/>
          <w:szCs w:val="24"/>
          <w:lang w:val="en-GB"/>
        </w:rPr>
      </w:pPr>
      <w:r w:rsidRPr="00134838">
        <w:rPr>
          <w:rFonts w:cs="Arial"/>
          <w:sz w:val="24"/>
          <w:lang w:val="en-GB"/>
        </w:rPr>
        <w:t xml:space="preserve">The risks associated with insertion of a peritoneal catheter and large volume paracentesis </w:t>
      </w:r>
      <w:r w:rsidR="00A15FCE" w:rsidRPr="00134838">
        <w:rPr>
          <w:rFonts w:cs="Arial"/>
          <w:sz w:val="24"/>
          <w:lang w:val="en-GB"/>
        </w:rPr>
        <w:t>include pain</w:t>
      </w:r>
      <w:r w:rsidR="00B00747" w:rsidRPr="00134838">
        <w:rPr>
          <w:rFonts w:cs="Arial"/>
          <w:sz w:val="24"/>
          <w:lang w:val="en-GB"/>
        </w:rPr>
        <w:t xml:space="preserve"> at insertion of the drain</w:t>
      </w:r>
      <w:r w:rsidR="00A15FCE" w:rsidRPr="00134838">
        <w:rPr>
          <w:rFonts w:cs="Arial"/>
          <w:sz w:val="24"/>
          <w:lang w:val="en-GB"/>
        </w:rPr>
        <w:t xml:space="preserve">, </w:t>
      </w:r>
      <w:r w:rsidR="00B00747" w:rsidRPr="00134838">
        <w:rPr>
          <w:rFonts w:cs="Arial"/>
          <w:sz w:val="24"/>
        </w:rPr>
        <w:t xml:space="preserve">ascites leakage, </w:t>
      </w:r>
      <w:r w:rsidR="00A15FCE" w:rsidRPr="00134838">
        <w:rPr>
          <w:rFonts w:cs="Arial"/>
          <w:sz w:val="24"/>
          <w:lang w:val="en-GB"/>
        </w:rPr>
        <w:t xml:space="preserve">haemorrhage, </w:t>
      </w:r>
      <w:proofErr w:type="spellStart"/>
      <w:r w:rsidR="00A15FCE" w:rsidRPr="00134838">
        <w:rPr>
          <w:rFonts w:cs="Arial"/>
          <w:sz w:val="24"/>
          <w:lang w:val="en-GB"/>
        </w:rPr>
        <w:t>hypotention</w:t>
      </w:r>
      <w:proofErr w:type="spellEnd"/>
      <w:r w:rsidR="00A15FCE" w:rsidRPr="00134838">
        <w:rPr>
          <w:rFonts w:cs="Arial"/>
          <w:sz w:val="24"/>
          <w:lang w:val="en-GB"/>
        </w:rPr>
        <w:t xml:space="preserve">, electrolyte depletion, protein depletion, peritonitis, and bowel perforation. </w:t>
      </w:r>
      <w:r w:rsidR="003C1F77" w:rsidRPr="00134838">
        <w:rPr>
          <w:rFonts w:cs="Arial"/>
          <w:sz w:val="24"/>
          <w:lang w:val="en-GB"/>
        </w:rPr>
        <w:t>Based on previous evidence,</w:t>
      </w:r>
      <w:r w:rsidR="003C1F77" w:rsidRPr="00134838">
        <w:rPr>
          <w:rFonts w:cs="Arial"/>
          <w:sz w:val="24"/>
          <w:lang w:val="en-GB"/>
        </w:rPr>
        <w:fldChar w:fldCharType="begin">
          <w:fldData xml:space="preserve">PEVuZE5vdGU+PENpdGU+PEF1dGhvcj5LYXRocGFsaWE8L0F1dGhvcj48WWVhcj4yMDE1PC9ZZWFy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</w:fldData>
        </w:fldChar>
      </w:r>
      <w:r w:rsidR="00156456" w:rsidRPr="00134838">
        <w:rPr>
          <w:rFonts w:cs="Arial"/>
          <w:sz w:val="24"/>
          <w:lang w:val="en-GB"/>
        </w:rPr>
        <w:instrText xml:space="preserve"> ADDIN EN.CITE </w:instrText>
      </w:r>
      <w:r w:rsidR="00156456" w:rsidRPr="00134838">
        <w:rPr>
          <w:rFonts w:cs="Arial"/>
          <w:sz w:val="24"/>
          <w:lang w:val="en-GB"/>
        </w:rPr>
        <w:fldChar w:fldCharType="begin">
          <w:fldData xml:space="preserve">PEVuZE5vdGU+PENpdGU+PEF1dGhvcj5LYXRocGFsaWE8L0F1dGhvcj48WWVhcj4yMDE1PC9ZZWFy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</w:fldData>
        </w:fldChar>
      </w:r>
      <w:r w:rsidR="00156456" w:rsidRPr="00134838">
        <w:rPr>
          <w:rFonts w:cs="Arial"/>
          <w:sz w:val="24"/>
          <w:lang w:val="en-GB"/>
        </w:rPr>
        <w:instrText xml:space="preserve"> ADDIN EN.CITE.DATA </w:instrText>
      </w:r>
      <w:r w:rsidR="00156456" w:rsidRPr="00134838">
        <w:rPr>
          <w:rFonts w:cs="Arial"/>
          <w:sz w:val="24"/>
          <w:lang w:val="en-GB"/>
        </w:rPr>
      </w:r>
      <w:r w:rsidR="00156456" w:rsidRPr="00134838">
        <w:rPr>
          <w:rFonts w:cs="Arial"/>
          <w:sz w:val="24"/>
          <w:lang w:val="en-GB"/>
        </w:rPr>
        <w:fldChar w:fldCharType="end"/>
      </w:r>
      <w:r w:rsidR="003C1F77" w:rsidRPr="00134838">
        <w:rPr>
          <w:rFonts w:cs="Arial"/>
          <w:sz w:val="24"/>
          <w:lang w:val="en-GB"/>
        </w:rPr>
      </w:r>
      <w:r w:rsidR="003C1F77" w:rsidRPr="00134838">
        <w:rPr>
          <w:rFonts w:cs="Arial"/>
          <w:sz w:val="24"/>
          <w:lang w:val="en-GB"/>
        </w:rPr>
        <w:fldChar w:fldCharType="separate"/>
      </w:r>
      <w:r w:rsidR="003C1F77" w:rsidRPr="00134838">
        <w:rPr>
          <w:rFonts w:cs="Arial"/>
          <w:noProof/>
          <w:sz w:val="24"/>
          <w:vertAlign w:val="superscript"/>
          <w:lang w:val="en-GB"/>
        </w:rPr>
        <w:t>51 53</w:t>
      </w:r>
      <w:r w:rsidR="003C1F77" w:rsidRPr="00134838">
        <w:rPr>
          <w:rFonts w:cs="Arial"/>
          <w:sz w:val="24"/>
          <w:lang w:val="en-GB"/>
        </w:rPr>
        <w:fldChar w:fldCharType="end"/>
      </w:r>
      <w:r w:rsidR="003C1F77" w:rsidRPr="00134838">
        <w:rPr>
          <w:rFonts w:cs="Arial"/>
          <w:sz w:val="24"/>
          <w:lang w:val="en-GB"/>
        </w:rPr>
        <w:t xml:space="preserve"> </w:t>
      </w:r>
      <w:r w:rsidR="00A15FCE" w:rsidRPr="00134838">
        <w:rPr>
          <w:rFonts w:cs="Arial"/>
          <w:sz w:val="24"/>
          <w:lang w:val="en-GB"/>
        </w:rPr>
        <w:t xml:space="preserve">the </w:t>
      </w:r>
      <w:r w:rsidRPr="00134838">
        <w:rPr>
          <w:rFonts w:cs="Arial"/>
          <w:sz w:val="24"/>
          <w:lang w:val="en-GB"/>
        </w:rPr>
        <w:t xml:space="preserve">combined </w:t>
      </w:r>
      <w:r w:rsidR="00A15FCE" w:rsidRPr="00134838">
        <w:rPr>
          <w:rFonts w:cs="Arial"/>
          <w:sz w:val="24"/>
          <w:lang w:val="en-GB"/>
        </w:rPr>
        <w:t xml:space="preserve">risk of these adverse events is </w:t>
      </w:r>
      <w:r w:rsidR="003C1F77" w:rsidRPr="00134838">
        <w:rPr>
          <w:rFonts w:cs="Arial"/>
          <w:sz w:val="24"/>
          <w:lang w:val="en-GB"/>
        </w:rPr>
        <w:t>10</w:t>
      </w:r>
      <w:r w:rsidR="00A15FCE" w:rsidRPr="00134838">
        <w:rPr>
          <w:rFonts w:cs="Arial"/>
          <w:sz w:val="24"/>
          <w:lang w:val="en-GB"/>
        </w:rPr>
        <w:t>%</w:t>
      </w:r>
      <w:r w:rsidR="00371D2B" w:rsidRPr="00134838">
        <w:rPr>
          <w:rFonts w:cs="Arial"/>
          <w:sz w:val="24"/>
          <w:lang w:val="en-GB"/>
        </w:rPr>
        <w:t xml:space="preserve"> in </w:t>
      </w:r>
      <w:r w:rsidRPr="00134838">
        <w:rPr>
          <w:rFonts w:cs="Arial"/>
          <w:sz w:val="24"/>
          <w:lang w:val="en-GB"/>
        </w:rPr>
        <w:t xml:space="preserve">both </w:t>
      </w:r>
      <w:r w:rsidR="00371D2B" w:rsidRPr="00134838">
        <w:rPr>
          <w:rFonts w:cs="Arial"/>
          <w:sz w:val="24"/>
          <w:lang w:val="en-GB"/>
        </w:rPr>
        <w:t>intervention groups.</w:t>
      </w:r>
      <w:r w:rsidR="00C571A1" w:rsidRPr="00134838">
        <w:rPr>
          <w:rFonts w:cs="Arial"/>
          <w:sz w:val="24"/>
          <w:lang w:val="en-GB"/>
        </w:rPr>
        <w:t xml:space="preserve"> </w:t>
      </w:r>
    </w:p>
    <w:p w:rsidR="00C571A1" w:rsidRPr="00134838" w:rsidRDefault="00C571A1" w:rsidP="007E3649">
      <w:pPr>
        <w:pStyle w:val="CROMSText"/>
        <w:spacing w:after="200" w:line="360" w:lineRule="auto"/>
        <w:rPr>
          <w:rFonts w:cs="Arial"/>
          <w:sz w:val="24"/>
          <w:szCs w:val="24"/>
          <w:lang w:val="en-GB"/>
        </w:rPr>
      </w:pPr>
      <w:r w:rsidRPr="00134838">
        <w:rPr>
          <w:rFonts w:cs="Arial"/>
          <w:i/>
          <w:sz w:val="24"/>
          <w:szCs w:val="24"/>
          <w:lang w:val="en-GB"/>
        </w:rPr>
        <w:t>Pain</w:t>
      </w:r>
      <w:r w:rsidRPr="00134838">
        <w:rPr>
          <w:rFonts w:cs="Arial"/>
          <w:sz w:val="24"/>
          <w:szCs w:val="24"/>
          <w:lang w:val="en-GB"/>
        </w:rPr>
        <w:t xml:space="preserve">: Infiltration of the puncture site with a local analgesic will be used before insertion of the peritoneal catheter and large volume paracentesis. The administration of local </w:t>
      </w:r>
      <w:r w:rsidR="00B00747" w:rsidRPr="00134838">
        <w:rPr>
          <w:rFonts w:cs="Arial"/>
          <w:sz w:val="24"/>
          <w:szCs w:val="24"/>
          <w:lang w:val="en-GB"/>
        </w:rPr>
        <w:t>anaesthetic</w:t>
      </w:r>
      <w:r w:rsidRPr="00134838">
        <w:rPr>
          <w:rFonts w:cs="Arial"/>
          <w:sz w:val="24"/>
          <w:szCs w:val="24"/>
          <w:lang w:val="en-GB"/>
        </w:rPr>
        <w:t xml:space="preserve"> may be pain free or be associated with a sharp sudden pain. </w:t>
      </w:r>
    </w:p>
    <w:p w:rsidR="00C571A1" w:rsidRPr="00134838" w:rsidRDefault="00C571A1" w:rsidP="007E3649">
      <w:pPr>
        <w:pStyle w:val="CROMSText"/>
        <w:spacing w:after="200" w:line="360" w:lineRule="auto"/>
        <w:rPr>
          <w:rFonts w:cs="Arial"/>
          <w:sz w:val="24"/>
          <w:szCs w:val="24"/>
          <w:lang w:val="en-GB"/>
        </w:rPr>
      </w:pPr>
      <w:r w:rsidRPr="00134838">
        <w:rPr>
          <w:rFonts w:cs="Arial"/>
          <w:i/>
          <w:sz w:val="24"/>
          <w:szCs w:val="24"/>
          <w:lang w:val="en-GB"/>
        </w:rPr>
        <w:t>Haemorrhage</w:t>
      </w:r>
      <w:r w:rsidRPr="00134838">
        <w:rPr>
          <w:rFonts w:cs="Arial"/>
          <w:sz w:val="24"/>
          <w:szCs w:val="24"/>
          <w:lang w:val="en-GB"/>
        </w:rPr>
        <w:t>: Less than 10% develop a local haematoma at the puncture site. More severe bleeding including peritoneal haemorrhage is described in the literature, but is very rare occurring in less than one percent.</w:t>
      </w:r>
    </w:p>
    <w:p w:rsidR="00C571A1" w:rsidRPr="00134838" w:rsidRDefault="00C571A1" w:rsidP="007E3649">
      <w:pPr>
        <w:pStyle w:val="CROMSText"/>
        <w:spacing w:after="200" w:line="360" w:lineRule="auto"/>
        <w:rPr>
          <w:rFonts w:cs="Arial"/>
          <w:sz w:val="24"/>
          <w:szCs w:val="24"/>
          <w:lang w:val="en-GB"/>
        </w:rPr>
      </w:pPr>
      <w:proofErr w:type="spellStart"/>
      <w:r w:rsidRPr="00134838">
        <w:rPr>
          <w:rFonts w:cs="Arial"/>
          <w:i/>
          <w:sz w:val="24"/>
          <w:szCs w:val="24"/>
          <w:lang w:val="en-GB"/>
        </w:rPr>
        <w:t>Hypotention</w:t>
      </w:r>
      <w:proofErr w:type="spellEnd"/>
      <w:r w:rsidRPr="00134838">
        <w:rPr>
          <w:rFonts w:cs="Arial"/>
          <w:i/>
          <w:sz w:val="24"/>
          <w:szCs w:val="24"/>
          <w:lang w:val="en-GB"/>
        </w:rPr>
        <w:t>, electrolyte and protein depletion</w:t>
      </w:r>
      <w:r w:rsidRPr="00134838">
        <w:rPr>
          <w:rFonts w:cs="Arial"/>
          <w:sz w:val="24"/>
          <w:szCs w:val="24"/>
          <w:lang w:val="en-GB"/>
        </w:rPr>
        <w:t xml:space="preserve">: The main risk associated with removal of ascites is </w:t>
      </w:r>
      <w:proofErr w:type="spellStart"/>
      <w:r w:rsidRPr="00134838">
        <w:rPr>
          <w:rFonts w:cs="Arial"/>
          <w:sz w:val="24"/>
          <w:szCs w:val="24"/>
          <w:lang w:val="en-GB"/>
        </w:rPr>
        <w:t>hypotention</w:t>
      </w:r>
      <w:proofErr w:type="spellEnd"/>
      <w:r w:rsidRPr="00134838">
        <w:rPr>
          <w:rFonts w:cs="Arial"/>
          <w:sz w:val="24"/>
          <w:szCs w:val="24"/>
          <w:lang w:val="en-GB"/>
        </w:rPr>
        <w:t xml:space="preserve">, electrolyte and protein depletion. </w:t>
      </w:r>
      <w:r w:rsidR="00B00747" w:rsidRPr="00134838">
        <w:rPr>
          <w:rFonts w:cs="Arial"/>
          <w:sz w:val="24"/>
          <w:szCs w:val="24"/>
          <w:lang w:val="en-GB"/>
        </w:rPr>
        <w:t xml:space="preserve">The risks occur after removal of at least four litres of fluid. </w:t>
      </w:r>
      <w:r w:rsidRPr="00134838">
        <w:rPr>
          <w:rFonts w:cs="Arial"/>
          <w:sz w:val="24"/>
          <w:szCs w:val="24"/>
          <w:lang w:val="en-GB"/>
        </w:rPr>
        <w:t>Administration of albumin reduce</w:t>
      </w:r>
      <w:r w:rsidR="00B00747" w:rsidRPr="00134838">
        <w:rPr>
          <w:rFonts w:cs="Arial"/>
          <w:sz w:val="24"/>
          <w:szCs w:val="24"/>
          <w:lang w:val="en-GB"/>
        </w:rPr>
        <w:t>s</w:t>
      </w:r>
      <w:r w:rsidRPr="00134838">
        <w:rPr>
          <w:rFonts w:cs="Arial"/>
          <w:sz w:val="24"/>
          <w:szCs w:val="24"/>
          <w:lang w:val="en-GB"/>
        </w:rPr>
        <w:t xml:space="preserve"> the risk of these complications</w:t>
      </w:r>
      <w:r w:rsidR="00B00747" w:rsidRPr="00134838">
        <w:rPr>
          <w:rFonts w:cs="Arial"/>
          <w:sz w:val="24"/>
          <w:szCs w:val="24"/>
          <w:lang w:val="en-GB"/>
        </w:rPr>
        <w:t xml:space="preserve"> and is administered after removal of the first four litres (as described above)</w:t>
      </w:r>
      <w:r w:rsidRPr="00134838">
        <w:rPr>
          <w:rFonts w:cs="Arial"/>
          <w:sz w:val="24"/>
          <w:szCs w:val="24"/>
          <w:lang w:val="en-GB"/>
        </w:rPr>
        <w:t xml:space="preserve">. </w:t>
      </w:r>
      <w:r w:rsidR="00A5737B" w:rsidRPr="00134838">
        <w:rPr>
          <w:rFonts w:cs="Arial"/>
          <w:sz w:val="24"/>
          <w:szCs w:val="24"/>
          <w:lang w:val="en-GB"/>
        </w:rPr>
        <w:t xml:space="preserve">The risk is associated with the amount of fluid removed. </w:t>
      </w:r>
      <w:r w:rsidR="00B00747" w:rsidRPr="00134838">
        <w:rPr>
          <w:rFonts w:cs="Arial"/>
          <w:sz w:val="24"/>
          <w:szCs w:val="24"/>
          <w:lang w:val="en-GB"/>
        </w:rPr>
        <w:t>Using t</w:t>
      </w:r>
      <w:r w:rsidR="00A5737B" w:rsidRPr="00134838">
        <w:rPr>
          <w:rFonts w:cs="Arial"/>
          <w:sz w:val="24"/>
          <w:szCs w:val="24"/>
          <w:lang w:val="en-GB"/>
        </w:rPr>
        <w:t>he peritoneal catheter allows removal of smaller amounts of ascites</w:t>
      </w:r>
      <w:r w:rsidR="00FB531B" w:rsidRPr="00134838">
        <w:rPr>
          <w:rFonts w:cs="Arial"/>
          <w:sz w:val="24"/>
          <w:szCs w:val="24"/>
          <w:lang w:val="en-GB"/>
        </w:rPr>
        <w:t xml:space="preserve"> </w:t>
      </w:r>
      <w:r w:rsidR="00B00747" w:rsidRPr="00134838">
        <w:rPr>
          <w:rFonts w:cs="Arial"/>
          <w:sz w:val="24"/>
          <w:szCs w:val="24"/>
          <w:lang w:val="en-GB"/>
        </w:rPr>
        <w:t xml:space="preserve">(&lt; 2 litres) </w:t>
      </w:r>
      <w:r w:rsidR="00FB531B" w:rsidRPr="00134838">
        <w:rPr>
          <w:rFonts w:cs="Arial"/>
          <w:sz w:val="24"/>
          <w:szCs w:val="24"/>
          <w:lang w:val="en-GB"/>
        </w:rPr>
        <w:t>and the risk</w:t>
      </w:r>
      <w:r w:rsidR="00B00747" w:rsidRPr="00134838">
        <w:rPr>
          <w:rFonts w:cs="Arial"/>
          <w:sz w:val="24"/>
          <w:szCs w:val="24"/>
          <w:lang w:val="en-GB"/>
        </w:rPr>
        <w:t xml:space="preserve">s of these complications are therefore </w:t>
      </w:r>
      <w:r w:rsidR="00FB531B" w:rsidRPr="00134838">
        <w:rPr>
          <w:rFonts w:cs="Arial"/>
          <w:sz w:val="24"/>
          <w:szCs w:val="24"/>
          <w:lang w:val="en-GB"/>
        </w:rPr>
        <w:t>negligible</w:t>
      </w:r>
      <w:r w:rsidR="00A5737B" w:rsidRPr="00134838">
        <w:rPr>
          <w:rFonts w:cs="Arial"/>
          <w:sz w:val="24"/>
          <w:szCs w:val="24"/>
          <w:lang w:val="en-GB"/>
        </w:rPr>
        <w:t xml:space="preserve">. </w:t>
      </w:r>
      <w:r w:rsidR="00FB531B" w:rsidRPr="00134838">
        <w:rPr>
          <w:rFonts w:cs="Arial"/>
          <w:sz w:val="24"/>
          <w:szCs w:val="24"/>
          <w:lang w:val="en-GB"/>
        </w:rPr>
        <w:t>To avoid electrolyte and protein depletion, patients in both interventions will be moni</w:t>
      </w:r>
      <w:r w:rsidR="00372180" w:rsidRPr="00134838">
        <w:rPr>
          <w:rFonts w:cs="Arial"/>
          <w:sz w:val="24"/>
          <w:szCs w:val="24"/>
          <w:lang w:val="en-GB"/>
        </w:rPr>
        <w:t>tored with regular blood tests.</w:t>
      </w:r>
    </w:p>
    <w:p w:rsidR="003278FC" w:rsidRPr="00134838" w:rsidRDefault="00372180" w:rsidP="007E3649">
      <w:pPr>
        <w:pStyle w:val="CROMSText"/>
        <w:spacing w:after="200" w:line="360" w:lineRule="auto"/>
        <w:rPr>
          <w:rFonts w:cs="Arial"/>
          <w:sz w:val="24"/>
          <w:szCs w:val="24"/>
          <w:lang w:val="en-GB"/>
        </w:rPr>
      </w:pPr>
      <w:r w:rsidRPr="00134838">
        <w:rPr>
          <w:rFonts w:cs="Arial"/>
          <w:i/>
          <w:sz w:val="24"/>
          <w:szCs w:val="24"/>
          <w:lang w:val="en-GB"/>
        </w:rPr>
        <w:t>Peritonitis</w:t>
      </w:r>
      <w:r w:rsidRPr="00134838">
        <w:rPr>
          <w:rFonts w:cs="Arial"/>
          <w:sz w:val="24"/>
          <w:szCs w:val="24"/>
          <w:lang w:val="en-GB"/>
        </w:rPr>
        <w:t xml:space="preserve">: </w:t>
      </w:r>
      <w:r w:rsidR="00025C15" w:rsidRPr="00134838">
        <w:rPr>
          <w:rFonts w:cs="Arial"/>
          <w:sz w:val="24"/>
          <w:szCs w:val="24"/>
          <w:lang w:val="en-GB"/>
        </w:rPr>
        <w:t>Patients with diuretic resistant ascites have an increased risk of developing bacterial peritonitis. In addition, b</w:t>
      </w:r>
      <w:r w:rsidRPr="00134838">
        <w:rPr>
          <w:rFonts w:cs="Arial"/>
          <w:sz w:val="24"/>
          <w:szCs w:val="24"/>
          <w:lang w:val="en-GB"/>
        </w:rPr>
        <w:t xml:space="preserve">oth interventions are associated with an increased risk </w:t>
      </w:r>
      <w:r w:rsidRPr="00134838">
        <w:rPr>
          <w:rFonts w:cs="Arial"/>
          <w:sz w:val="24"/>
          <w:szCs w:val="24"/>
          <w:lang w:val="en-GB"/>
        </w:rPr>
        <w:lastRenderedPageBreak/>
        <w:t xml:space="preserve">of peritonitis. </w:t>
      </w:r>
      <w:r w:rsidR="003278FC" w:rsidRPr="00134838">
        <w:rPr>
          <w:rFonts w:cs="Arial"/>
          <w:sz w:val="24"/>
          <w:szCs w:val="24"/>
          <w:lang w:val="en-GB"/>
        </w:rPr>
        <w:t xml:space="preserve">To reduce the risk of peritonitis, we will </w:t>
      </w:r>
      <w:r w:rsidR="00493458" w:rsidRPr="00134838">
        <w:rPr>
          <w:rFonts w:cs="Arial"/>
          <w:sz w:val="24"/>
          <w:szCs w:val="24"/>
          <w:lang w:val="en-GB"/>
        </w:rPr>
        <w:t xml:space="preserve">administer </w:t>
      </w:r>
      <w:proofErr w:type="spellStart"/>
      <w:r w:rsidR="00493458" w:rsidRPr="00134838">
        <w:rPr>
          <w:rFonts w:cs="Arial"/>
          <w:sz w:val="24"/>
          <w:szCs w:val="24"/>
          <w:lang w:val="en-GB"/>
        </w:rPr>
        <w:t>ciproxin</w:t>
      </w:r>
      <w:proofErr w:type="spellEnd"/>
      <w:r w:rsidR="00493458" w:rsidRPr="00134838">
        <w:rPr>
          <w:rFonts w:cs="Arial"/>
          <w:sz w:val="24"/>
          <w:szCs w:val="24"/>
          <w:lang w:val="en-GB"/>
        </w:rPr>
        <w:t xml:space="preserve"> prophylaxis to all patients. </w:t>
      </w:r>
    </w:p>
    <w:p w:rsidR="00493458" w:rsidRPr="00134838" w:rsidRDefault="00493458" w:rsidP="007E3649">
      <w:pPr>
        <w:pStyle w:val="CROMSText"/>
        <w:spacing w:after="200" w:line="360" w:lineRule="auto"/>
        <w:rPr>
          <w:rFonts w:cs="Arial"/>
          <w:szCs w:val="24"/>
          <w:lang w:val="en-GB"/>
        </w:rPr>
      </w:pPr>
      <w:r w:rsidRPr="00134838">
        <w:rPr>
          <w:rFonts w:cs="Arial"/>
          <w:i/>
          <w:sz w:val="24"/>
          <w:szCs w:val="24"/>
          <w:lang w:val="en-GB"/>
        </w:rPr>
        <w:t>Bowel perforation</w:t>
      </w:r>
      <w:r w:rsidRPr="00134838">
        <w:rPr>
          <w:rFonts w:cs="Arial"/>
          <w:sz w:val="24"/>
          <w:szCs w:val="24"/>
          <w:lang w:val="en-GB"/>
        </w:rPr>
        <w:t xml:space="preserve">: Both interventions are associated with a potential risk of bowel perforation. The complication is very rare affecting less than one percent. </w:t>
      </w:r>
    </w:p>
    <w:p w:rsidR="00493458" w:rsidRPr="00134838" w:rsidRDefault="00493458" w:rsidP="00D55001">
      <w:pPr>
        <w:pStyle w:val="Undertitel"/>
        <w:rPr>
          <w:rFonts w:cs="Arial"/>
          <w:lang w:val="en-GB"/>
        </w:rPr>
      </w:pPr>
      <w:r w:rsidRPr="00134838">
        <w:rPr>
          <w:rFonts w:cs="Arial"/>
          <w:lang w:val="en-GB"/>
        </w:rPr>
        <w:t>Risks associated with assessments of outcomes</w:t>
      </w:r>
    </w:p>
    <w:p w:rsidR="00C64AE4" w:rsidRPr="00134838" w:rsidRDefault="00C64AE4" w:rsidP="007E3649">
      <w:pPr>
        <w:pStyle w:val="CROMSText"/>
        <w:spacing w:after="200" w:line="360" w:lineRule="auto"/>
        <w:rPr>
          <w:rFonts w:cs="Arial"/>
          <w:sz w:val="24"/>
          <w:szCs w:val="24"/>
          <w:lang w:val="en-GB"/>
        </w:rPr>
      </w:pPr>
      <w:r w:rsidRPr="00134838">
        <w:rPr>
          <w:rFonts w:cs="Arial"/>
          <w:sz w:val="24"/>
          <w:szCs w:val="24"/>
          <w:lang w:val="en-GB"/>
        </w:rPr>
        <w:t xml:space="preserve">The risks associated with </w:t>
      </w:r>
      <w:r w:rsidR="00880DC4" w:rsidRPr="00134838">
        <w:rPr>
          <w:rFonts w:cs="Arial"/>
          <w:sz w:val="24"/>
          <w:szCs w:val="24"/>
          <w:lang w:val="en-GB"/>
        </w:rPr>
        <w:t xml:space="preserve">blood </w:t>
      </w:r>
      <w:r w:rsidR="006F1BBC">
        <w:rPr>
          <w:rFonts w:cs="Arial"/>
          <w:sz w:val="24"/>
          <w:szCs w:val="24"/>
          <w:lang w:val="en-GB"/>
        </w:rPr>
        <w:t>s</w:t>
      </w:r>
      <w:r w:rsidR="00C23D07">
        <w:rPr>
          <w:rFonts w:cs="Arial"/>
          <w:sz w:val="24"/>
          <w:szCs w:val="24"/>
          <w:lang w:val="en-GB"/>
        </w:rPr>
        <w:t>ampling</w:t>
      </w:r>
      <w:r w:rsidR="00880DC4" w:rsidRPr="00134838">
        <w:rPr>
          <w:rFonts w:cs="Arial"/>
          <w:sz w:val="24"/>
          <w:szCs w:val="24"/>
          <w:lang w:val="en-GB"/>
        </w:rPr>
        <w:t xml:space="preserve"> include local haematoma and pain</w:t>
      </w:r>
      <w:r w:rsidRPr="00134838">
        <w:rPr>
          <w:rFonts w:cs="Arial"/>
          <w:sz w:val="24"/>
          <w:szCs w:val="24"/>
          <w:lang w:val="en-GB"/>
        </w:rPr>
        <w:t xml:space="preserve">. </w:t>
      </w:r>
    </w:p>
    <w:p w:rsidR="00EA7980" w:rsidRPr="006F1BBC" w:rsidRDefault="00493458" w:rsidP="007E3649">
      <w:pPr>
        <w:pStyle w:val="CROMSText"/>
        <w:spacing w:after="200" w:line="360" w:lineRule="auto"/>
        <w:rPr>
          <w:rFonts w:cs="Arial"/>
          <w:bCs/>
          <w:sz w:val="24"/>
          <w:lang w:val="en"/>
        </w:rPr>
      </w:pPr>
      <w:r w:rsidRPr="00134838">
        <w:rPr>
          <w:rFonts w:cs="Arial"/>
          <w:sz w:val="24"/>
          <w:szCs w:val="24"/>
          <w:lang w:val="en-GB"/>
        </w:rPr>
        <w:t>The body composition will be assessed using d</w:t>
      </w:r>
      <w:proofErr w:type="spellStart"/>
      <w:r w:rsidRPr="00134838">
        <w:rPr>
          <w:rFonts w:cs="Arial"/>
          <w:bCs/>
          <w:sz w:val="24"/>
          <w:lang w:val="en"/>
        </w:rPr>
        <w:t>ual</w:t>
      </w:r>
      <w:proofErr w:type="spellEnd"/>
      <w:r w:rsidRPr="00134838">
        <w:rPr>
          <w:rFonts w:cs="Arial"/>
          <w:bCs/>
          <w:sz w:val="24"/>
          <w:lang w:val="en"/>
        </w:rPr>
        <w:t xml:space="preserve">-energy X-ray absorptiometry (DXA scan). </w:t>
      </w:r>
      <w:r w:rsidR="00EA7980" w:rsidRPr="00134838">
        <w:rPr>
          <w:rFonts w:cs="Arial"/>
          <w:bCs/>
          <w:sz w:val="24"/>
          <w:lang w:val="en"/>
        </w:rPr>
        <w:t>The radiation associated with the scan corresponds to a conventional chest X-ray</w:t>
      </w:r>
      <w:r w:rsidR="00B00747" w:rsidRPr="00134838">
        <w:rPr>
          <w:rFonts w:cs="Arial"/>
          <w:bCs/>
          <w:sz w:val="24"/>
          <w:lang w:val="en"/>
        </w:rPr>
        <w:t xml:space="preserve"> (0.02 </w:t>
      </w:r>
      <w:proofErr w:type="spellStart"/>
      <w:r w:rsidR="00B00747" w:rsidRPr="00134838">
        <w:rPr>
          <w:rFonts w:cs="Arial"/>
          <w:bCs/>
          <w:sz w:val="24"/>
          <w:lang w:val="en"/>
        </w:rPr>
        <w:t>mSv</w:t>
      </w:r>
      <w:proofErr w:type="spellEnd"/>
      <w:r w:rsidR="00B00747" w:rsidRPr="00134838">
        <w:rPr>
          <w:rFonts w:cs="Arial"/>
          <w:bCs/>
          <w:sz w:val="24"/>
          <w:lang w:val="en"/>
        </w:rPr>
        <w:t>)</w:t>
      </w:r>
      <w:r w:rsidR="00EA7980" w:rsidRPr="00134838">
        <w:rPr>
          <w:rFonts w:cs="Arial"/>
          <w:bCs/>
          <w:sz w:val="24"/>
          <w:lang w:val="en"/>
        </w:rPr>
        <w:t>.</w:t>
      </w:r>
    </w:p>
    <w:p w:rsidR="0079590C" w:rsidRPr="00134838" w:rsidRDefault="009D2697" w:rsidP="00D55001">
      <w:pPr>
        <w:pStyle w:val="Undertitel"/>
        <w:rPr>
          <w:rFonts w:cs="Arial"/>
          <w:lang w:val="en-GB"/>
        </w:rPr>
      </w:pPr>
      <w:bookmarkStart w:id="25" w:name="_Ref370971020"/>
      <w:bookmarkStart w:id="26" w:name="_Toc382556088"/>
      <w:bookmarkStart w:id="27" w:name="_Toc437549465"/>
      <w:r w:rsidRPr="00134838">
        <w:rPr>
          <w:rFonts w:cs="Arial"/>
          <w:lang w:val="en-GB"/>
        </w:rPr>
        <w:t>Potential Benefits</w:t>
      </w:r>
      <w:bookmarkEnd w:id="25"/>
      <w:bookmarkEnd w:id="26"/>
      <w:bookmarkEnd w:id="27"/>
    </w:p>
    <w:p w:rsidR="0079590C" w:rsidRPr="00134838" w:rsidRDefault="0094370B" w:rsidP="007E3649">
      <w:pPr>
        <w:pStyle w:val="CROMSText"/>
        <w:spacing w:after="200" w:line="360" w:lineRule="auto"/>
        <w:rPr>
          <w:rFonts w:cs="Arial"/>
          <w:sz w:val="24"/>
          <w:szCs w:val="24"/>
          <w:lang w:val="en-GB"/>
        </w:rPr>
      </w:pPr>
      <w:r w:rsidRPr="00134838">
        <w:rPr>
          <w:rFonts w:cs="Arial"/>
          <w:sz w:val="24"/>
          <w:szCs w:val="24"/>
          <w:lang w:val="en-GB"/>
        </w:rPr>
        <w:t>The potential benefits</w:t>
      </w:r>
      <w:r w:rsidR="00A15FCE" w:rsidRPr="00134838">
        <w:rPr>
          <w:rFonts w:cs="Arial"/>
          <w:sz w:val="24"/>
          <w:szCs w:val="24"/>
          <w:lang w:val="en-GB"/>
        </w:rPr>
        <w:t xml:space="preserve"> of the PleurX drainage system</w:t>
      </w:r>
      <w:r w:rsidRPr="00134838">
        <w:rPr>
          <w:rFonts w:cs="Arial"/>
          <w:sz w:val="24"/>
          <w:szCs w:val="24"/>
          <w:lang w:val="en-GB"/>
        </w:rPr>
        <w:t xml:space="preserve"> include </w:t>
      </w:r>
      <w:r w:rsidR="00A15FCE" w:rsidRPr="00134838">
        <w:rPr>
          <w:rFonts w:cs="Arial"/>
          <w:sz w:val="24"/>
          <w:szCs w:val="24"/>
          <w:lang w:val="en-GB"/>
        </w:rPr>
        <w:t xml:space="preserve">improved </w:t>
      </w:r>
      <w:r w:rsidR="00DB5DB5" w:rsidRPr="00134838">
        <w:rPr>
          <w:rFonts w:cs="Arial"/>
          <w:sz w:val="24"/>
          <w:szCs w:val="24"/>
          <w:lang w:val="en-GB"/>
        </w:rPr>
        <w:t xml:space="preserve">management of ascites, </w:t>
      </w:r>
      <w:r w:rsidR="00A15FCE" w:rsidRPr="00134838">
        <w:rPr>
          <w:rFonts w:cs="Arial"/>
          <w:sz w:val="24"/>
          <w:szCs w:val="24"/>
          <w:lang w:val="en-GB"/>
        </w:rPr>
        <w:t>quality-of-life, symptom management</w:t>
      </w:r>
      <w:r w:rsidR="00A87376" w:rsidRPr="00134838">
        <w:rPr>
          <w:rFonts w:cs="Arial"/>
          <w:sz w:val="24"/>
          <w:szCs w:val="24"/>
          <w:lang w:val="en-GB"/>
        </w:rPr>
        <w:t>, and</w:t>
      </w:r>
      <w:r w:rsidR="00A15FCE" w:rsidRPr="00134838">
        <w:rPr>
          <w:rFonts w:cs="Arial"/>
          <w:sz w:val="24"/>
          <w:szCs w:val="24"/>
          <w:lang w:val="en-GB"/>
        </w:rPr>
        <w:t xml:space="preserve"> </w:t>
      </w:r>
      <w:r w:rsidR="00371D2B" w:rsidRPr="00134838">
        <w:rPr>
          <w:rFonts w:cs="Arial"/>
          <w:sz w:val="24"/>
          <w:szCs w:val="24"/>
          <w:lang w:val="en-GB"/>
        </w:rPr>
        <w:t>improved nutrition</w:t>
      </w:r>
      <w:r w:rsidR="00A15FCE" w:rsidRPr="00134838">
        <w:rPr>
          <w:rFonts w:cs="Arial"/>
          <w:sz w:val="24"/>
          <w:szCs w:val="24"/>
          <w:lang w:val="en-GB"/>
        </w:rPr>
        <w:t>.</w:t>
      </w:r>
    </w:p>
    <w:p w:rsidR="00192770" w:rsidRPr="00134838" w:rsidRDefault="0094370B" w:rsidP="00D55001">
      <w:pPr>
        <w:pStyle w:val="Undertitel"/>
        <w:rPr>
          <w:rFonts w:cs="Arial"/>
          <w:lang w:val="en-GB"/>
        </w:rPr>
      </w:pPr>
      <w:bookmarkStart w:id="28" w:name="_Toc437549467"/>
      <w:bookmarkStart w:id="29" w:name="_Toc244067175"/>
      <w:r w:rsidRPr="00134838">
        <w:rPr>
          <w:rFonts w:cs="Arial"/>
          <w:lang w:val="en-GB"/>
        </w:rPr>
        <w:t>Primary</w:t>
      </w:r>
      <w:r w:rsidR="00A15FCE" w:rsidRPr="00134838">
        <w:rPr>
          <w:rFonts w:cs="Arial"/>
          <w:lang w:val="en-GB"/>
        </w:rPr>
        <w:t xml:space="preserve"> </w:t>
      </w:r>
      <w:r w:rsidR="00192770" w:rsidRPr="00134838">
        <w:rPr>
          <w:rFonts w:cs="Arial"/>
          <w:lang w:val="en-GB"/>
        </w:rPr>
        <w:t>Outcome Measure</w:t>
      </w:r>
      <w:bookmarkEnd w:id="28"/>
    </w:p>
    <w:p w:rsidR="007E3649" w:rsidRPr="00134838" w:rsidRDefault="008971CE" w:rsidP="00D55001">
      <w:pPr>
        <w:pStyle w:val="Default"/>
        <w:numPr>
          <w:ilvl w:val="0"/>
          <w:numId w:val="37"/>
        </w:numPr>
        <w:spacing w:line="360" w:lineRule="auto"/>
        <w:rPr>
          <w:rFonts w:ascii="Arial" w:hAnsi="Arial" w:cs="Arial"/>
          <w:color w:val="auto"/>
          <w:shd w:val="clear" w:color="auto" w:fill="FFFFFF"/>
          <w:lang w:val="en-GB"/>
        </w:rPr>
      </w:pPr>
      <w:r w:rsidRPr="00134838">
        <w:rPr>
          <w:rFonts w:ascii="Arial" w:hAnsi="Arial" w:cs="Arial"/>
          <w:color w:val="auto"/>
          <w:lang w:val="en-GB"/>
        </w:rPr>
        <w:t xml:space="preserve">Paracentesis free survival </w:t>
      </w:r>
      <w:bookmarkStart w:id="30" w:name="_Toc437549468"/>
    </w:p>
    <w:p w:rsidR="0094370B" w:rsidRPr="00134838" w:rsidRDefault="0094370B" w:rsidP="00D55001">
      <w:pPr>
        <w:pStyle w:val="Undertitel"/>
        <w:rPr>
          <w:rFonts w:cs="Arial"/>
          <w:shd w:val="clear" w:color="auto" w:fill="FFFFFF"/>
          <w:lang w:val="en-GB"/>
        </w:rPr>
      </w:pPr>
      <w:r w:rsidRPr="00134838">
        <w:rPr>
          <w:rFonts w:cs="Arial"/>
          <w:shd w:val="clear" w:color="auto" w:fill="FFFFFF"/>
          <w:lang w:val="en-GB"/>
        </w:rPr>
        <w:t>Secondary</w:t>
      </w:r>
      <w:r w:rsidR="00192770" w:rsidRPr="00134838">
        <w:rPr>
          <w:rFonts w:cs="Arial"/>
          <w:shd w:val="clear" w:color="auto" w:fill="FFFFFF"/>
          <w:lang w:val="en-GB"/>
        </w:rPr>
        <w:t xml:space="preserve"> outcome measures</w:t>
      </w:r>
      <w:bookmarkEnd w:id="30"/>
    </w:p>
    <w:p w:rsidR="008971CE" w:rsidRPr="00134838" w:rsidRDefault="008971CE" w:rsidP="007E3649">
      <w:pPr>
        <w:pStyle w:val="Default"/>
        <w:numPr>
          <w:ilvl w:val="0"/>
          <w:numId w:val="37"/>
        </w:numPr>
        <w:spacing w:after="0" w:line="360" w:lineRule="auto"/>
        <w:rPr>
          <w:rFonts w:ascii="Arial" w:hAnsi="Arial" w:cs="Arial"/>
          <w:color w:val="auto"/>
          <w:szCs w:val="22"/>
          <w:shd w:val="clear" w:color="auto" w:fill="FFFFFF"/>
          <w:lang w:val="en-GB"/>
        </w:rPr>
      </w:pPr>
      <w:r w:rsidRPr="00134838">
        <w:rPr>
          <w:rFonts w:ascii="Arial" w:hAnsi="Arial" w:cs="Arial"/>
          <w:color w:val="auto"/>
          <w:szCs w:val="22"/>
          <w:shd w:val="clear" w:color="auto" w:fill="FFFFFF"/>
          <w:lang w:val="en-GB"/>
        </w:rPr>
        <w:t xml:space="preserve">Cumulative number of </w:t>
      </w:r>
      <w:r w:rsidR="00B84791" w:rsidRPr="00134838">
        <w:rPr>
          <w:rFonts w:ascii="Arial" w:hAnsi="Arial" w:cs="Arial"/>
          <w:color w:val="auto"/>
          <w:szCs w:val="22"/>
          <w:shd w:val="clear" w:color="auto" w:fill="FFFFFF"/>
          <w:lang w:val="en-GB"/>
        </w:rPr>
        <w:t>paracenteses</w:t>
      </w:r>
    </w:p>
    <w:p w:rsidR="008971CE" w:rsidRPr="00134838" w:rsidRDefault="008971CE" w:rsidP="007E3649">
      <w:pPr>
        <w:pStyle w:val="Default"/>
        <w:numPr>
          <w:ilvl w:val="0"/>
          <w:numId w:val="37"/>
        </w:numPr>
        <w:spacing w:after="0" w:line="360" w:lineRule="auto"/>
        <w:rPr>
          <w:rFonts w:ascii="Arial" w:hAnsi="Arial" w:cs="Arial"/>
          <w:color w:val="auto"/>
          <w:szCs w:val="22"/>
          <w:shd w:val="clear" w:color="auto" w:fill="FFFFFF"/>
          <w:lang w:val="en-GB"/>
        </w:rPr>
      </w:pPr>
      <w:r w:rsidRPr="00134838">
        <w:rPr>
          <w:rFonts w:ascii="Arial" w:hAnsi="Arial" w:cs="Arial"/>
          <w:color w:val="auto"/>
          <w:szCs w:val="22"/>
          <w:lang w:val="en-GB"/>
        </w:rPr>
        <w:t xml:space="preserve">Quality of Life </w:t>
      </w:r>
    </w:p>
    <w:p w:rsidR="009F637E" w:rsidRPr="006F1BBC" w:rsidRDefault="008971CE" w:rsidP="006F1BBC">
      <w:pPr>
        <w:pStyle w:val="Listeafsnit"/>
        <w:numPr>
          <w:ilvl w:val="0"/>
          <w:numId w:val="46"/>
        </w:numPr>
        <w:spacing w:after="0" w:line="360" w:lineRule="auto"/>
        <w:rPr>
          <w:rFonts w:cs="Arial"/>
          <w:sz w:val="24"/>
          <w:shd w:val="clear" w:color="auto" w:fill="FFFFFF"/>
          <w:lang w:val="en-GB"/>
        </w:rPr>
      </w:pPr>
      <w:r w:rsidRPr="00134838">
        <w:rPr>
          <w:rFonts w:cs="Arial"/>
          <w:sz w:val="24"/>
          <w:lang w:val="en-GB"/>
        </w:rPr>
        <w:t>Adverse events</w:t>
      </w:r>
      <w:r w:rsidR="00EF1262" w:rsidRPr="00134838">
        <w:rPr>
          <w:rFonts w:cs="Arial"/>
          <w:sz w:val="24"/>
          <w:lang w:val="en-GB"/>
        </w:rPr>
        <w:t xml:space="preserve"> (as defined below</w:t>
      </w:r>
      <w:r w:rsidR="00C86410" w:rsidRPr="00134838">
        <w:rPr>
          <w:rFonts w:cs="Arial"/>
          <w:sz w:val="24"/>
          <w:lang w:val="en-GB"/>
        </w:rPr>
        <w:t xml:space="preserve"> under definition of adverse events and monitoring</w:t>
      </w:r>
      <w:r w:rsidR="00EF1262" w:rsidRPr="00134838">
        <w:rPr>
          <w:rFonts w:cs="Arial"/>
          <w:sz w:val="24"/>
          <w:lang w:val="en-GB"/>
        </w:rPr>
        <w:t>)</w:t>
      </w:r>
      <w:r w:rsidRPr="00134838">
        <w:rPr>
          <w:rFonts w:cs="Arial"/>
          <w:sz w:val="24"/>
          <w:lang w:val="en-GB"/>
        </w:rPr>
        <w:t>.</w:t>
      </w:r>
      <w:r w:rsidR="00872A50" w:rsidRPr="00134838">
        <w:rPr>
          <w:rFonts w:cs="Arial"/>
          <w:sz w:val="24"/>
          <w:lang w:val="en-GB"/>
        </w:rPr>
        <w:t xml:space="preserve"> </w:t>
      </w:r>
    </w:p>
    <w:p w:rsidR="00BB4027" w:rsidRPr="00134838" w:rsidRDefault="00192770" w:rsidP="007E3649">
      <w:pPr>
        <w:spacing w:line="360" w:lineRule="auto"/>
        <w:rPr>
          <w:rFonts w:cs="Arial"/>
          <w:sz w:val="24"/>
          <w:lang w:val="en-GB"/>
        </w:rPr>
      </w:pPr>
      <w:r w:rsidRPr="00134838">
        <w:rPr>
          <w:rFonts w:cs="Arial"/>
          <w:sz w:val="24"/>
          <w:lang w:val="en-GB"/>
        </w:rPr>
        <w:t xml:space="preserve">The assessment of outcome measures is described in Appendix </w:t>
      </w:r>
      <w:r w:rsidR="001324F3" w:rsidRPr="00134838">
        <w:rPr>
          <w:rFonts w:cs="Arial"/>
          <w:sz w:val="24"/>
          <w:lang w:val="en-GB"/>
        </w:rPr>
        <w:t>A</w:t>
      </w:r>
      <w:r w:rsidR="00E33F39" w:rsidRPr="00134838">
        <w:rPr>
          <w:rFonts w:cs="Arial"/>
          <w:sz w:val="24"/>
          <w:lang w:val="en-GB"/>
        </w:rPr>
        <w:t xml:space="preserve">. </w:t>
      </w:r>
    </w:p>
    <w:p w:rsidR="006757B1" w:rsidRPr="00134838" w:rsidRDefault="00192770" w:rsidP="00D55001">
      <w:pPr>
        <w:pStyle w:val="Titel"/>
        <w:rPr>
          <w:rFonts w:cs="Arial"/>
        </w:rPr>
      </w:pPr>
      <w:bookmarkStart w:id="31" w:name="_Toc437549469"/>
      <w:r w:rsidRPr="00134838">
        <w:rPr>
          <w:rFonts w:cs="Arial"/>
        </w:rPr>
        <w:t>STUDY DESIGN</w:t>
      </w:r>
      <w:bookmarkStart w:id="32" w:name="_Ref374714242"/>
      <w:bookmarkStart w:id="33" w:name="_Ref374714331"/>
      <w:bookmarkStart w:id="34" w:name="_Ref374714362"/>
      <w:bookmarkStart w:id="35" w:name="_Toc382556094"/>
      <w:bookmarkStart w:id="36" w:name="_Toc437549470"/>
      <w:bookmarkEnd w:id="29"/>
      <w:bookmarkEnd w:id="31"/>
    </w:p>
    <w:p w:rsidR="009612F4" w:rsidRPr="00134838" w:rsidRDefault="009612F4" w:rsidP="00185A5F">
      <w:pPr>
        <w:rPr>
          <w:rFonts w:cs="Arial"/>
          <w:sz w:val="24"/>
          <w:szCs w:val="24"/>
          <w:lang w:val="en-GB"/>
        </w:rPr>
      </w:pPr>
      <w:r w:rsidRPr="00134838">
        <w:rPr>
          <w:sz w:val="24"/>
          <w:szCs w:val="24"/>
        </w:rPr>
        <w:t>This trial will be conducted in compliance with the protocol,</w:t>
      </w:r>
      <w:r w:rsidR="00185A5F" w:rsidRPr="00134838">
        <w:rPr>
          <w:sz w:val="24"/>
          <w:szCs w:val="24"/>
        </w:rPr>
        <w:t xml:space="preserve"> </w:t>
      </w:r>
      <w:r w:rsidR="00185A5F" w:rsidRPr="00134838">
        <w:rPr>
          <w:sz w:val="24"/>
          <w:szCs w:val="24"/>
          <w:lang w:val="en-GB"/>
        </w:rPr>
        <w:t xml:space="preserve">EN ISO </w:t>
      </w:r>
      <w:proofErr w:type="gramStart"/>
      <w:r w:rsidR="00185A5F" w:rsidRPr="00134838">
        <w:rPr>
          <w:sz w:val="24"/>
          <w:szCs w:val="24"/>
          <w:lang w:val="en-GB"/>
        </w:rPr>
        <w:t>14155</w:t>
      </w:r>
      <w:r w:rsidR="007B1AC6" w:rsidRPr="00134838">
        <w:rPr>
          <w:sz w:val="24"/>
          <w:szCs w:val="24"/>
          <w:lang w:val="en-GB"/>
        </w:rPr>
        <w:t xml:space="preserve"> </w:t>
      </w:r>
      <w:r w:rsidR="00185A5F" w:rsidRPr="00134838">
        <w:rPr>
          <w:sz w:val="24"/>
          <w:szCs w:val="24"/>
          <w:lang w:val="en-GB"/>
        </w:rPr>
        <w:t>”Clinical</w:t>
      </w:r>
      <w:proofErr w:type="gramEnd"/>
      <w:r w:rsidR="00185A5F" w:rsidRPr="00134838">
        <w:rPr>
          <w:sz w:val="24"/>
          <w:szCs w:val="24"/>
          <w:lang w:val="en-GB"/>
        </w:rPr>
        <w:t xml:space="preserve"> investigation of medical devices for human subjects – Good clinical practice” </w:t>
      </w:r>
      <w:r w:rsidRPr="00134838">
        <w:rPr>
          <w:rFonts w:cs="Arial"/>
          <w:sz w:val="24"/>
          <w:szCs w:val="24"/>
        </w:rPr>
        <w:t>and the applicable regulatory requirements.</w:t>
      </w:r>
    </w:p>
    <w:p w:rsidR="006757B1" w:rsidRPr="00134838" w:rsidRDefault="006757B1" w:rsidP="00D55001">
      <w:pPr>
        <w:pStyle w:val="Undertitel"/>
        <w:rPr>
          <w:rFonts w:cs="Arial"/>
          <w:shd w:val="clear" w:color="auto" w:fill="FFFFFF"/>
          <w:lang w:val="en-GB"/>
        </w:rPr>
      </w:pPr>
      <w:r w:rsidRPr="00134838">
        <w:rPr>
          <w:rFonts w:cs="Arial"/>
          <w:shd w:val="clear" w:color="auto" w:fill="FFFFFF"/>
          <w:lang w:val="en-GB"/>
        </w:rPr>
        <w:lastRenderedPageBreak/>
        <w:t xml:space="preserve">Patient inclusion criteria </w:t>
      </w:r>
    </w:p>
    <w:bookmarkEnd w:id="32"/>
    <w:bookmarkEnd w:id="33"/>
    <w:bookmarkEnd w:id="34"/>
    <w:bookmarkEnd w:id="35"/>
    <w:bookmarkEnd w:id="36"/>
    <w:p w:rsidR="006757B1" w:rsidRPr="00134838" w:rsidRDefault="006757B1" w:rsidP="007E3649">
      <w:pPr>
        <w:pStyle w:val="Opstilling-punkttegn"/>
        <w:spacing w:line="360" w:lineRule="auto"/>
        <w:rPr>
          <w:rFonts w:cs="Arial"/>
          <w:sz w:val="24"/>
          <w:szCs w:val="24"/>
          <w:lang w:val="en-GB"/>
        </w:rPr>
      </w:pPr>
      <w:r w:rsidRPr="00134838">
        <w:rPr>
          <w:rFonts w:cs="Arial"/>
          <w:sz w:val="24"/>
          <w:szCs w:val="24"/>
          <w:lang w:val="en-GB"/>
        </w:rPr>
        <w:t>Cirrhosis of any aetiology;</w:t>
      </w:r>
    </w:p>
    <w:p w:rsidR="00976AF7" w:rsidRPr="00134838" w:rsidRDefault="00853A4E" w:rsidP="007E3649">
      <w:pPr>
        <w:pStyle w:val="Opstilling-punkttegn"/>
        <w:spacing w:line="360" w:lineRule="auto"/>
        <w:rPr>
          <w:rFonts w:cs="Arial"/>
          <w:sz w:val="24"/>
          <w:szCs w:val="24"/>
          <w:lang w:val="en-GB"/>
        </w:rPr>
      </w:pPr>
      <w:r w:rsidRPr="00134838">
        <w:rPr>
          <w:rFonts w:cs="Arial"/>
          <w:sz w:val="24"/>
          <w:szCs w:val="24"/>
          <w:lang w:val="en-GB"/>
        </w:rPr>
        <w:t>D</w:t>
      </w:r>
      <w:r w:rsidR="00C9653C" w:rsidRPr="00134838">
        <w:rPr>
          <w:rFonts w:cs="Arial"/>
          <w:sz w:val="24"/>
          <w:szCs w:val="24"/>
          <w:lang w:val="en-GB"/>
        </w:rPr>
        <w:t xml:space="preserve">iuretic resistant ascites defined as </w:t>
      </w:r>
      <w:proofErr w:type="spellStart"/>
      <w:r w:rsidRPr="00134838">
        <w:rPr>
          <w:rFonts w:cs="Arial"/>
          <w:sz w:val="24"/>
          <w:szCs w:val="24"/>
          <w:lang w:val="en-GB"/>
        </w:rPr>
        <w:t>i</w:t>
      </w:r>
      <w:proofErr w:type="spellEnd"/>
      <w:r w:rsidRPr="00134838">
        <w:rPr>
          <w:rFonts w:cs="Arial"/>
          <w:sz w:val="24"/>
          <w:szCs w:val="24"/>
          <w:lang w:val="en-GB"/>
        </w:rPr>
        <w:t xml:space="preserve">) </w:t>
      </w:r>
      <w:r w:rsidR="00C9653C" w:rsidRPr="00134838">
        <w:rPr>
          <w:rFonts w:cs="Arial"/>
          <w:sz w:val="24"/>
          <w:szCs w:val="24"/>
          <w:lang w:val="en-GB"/>
        </w:rPr>
        <w:t xml:space="preserve">an inability to mobilise ascites </w:t>
      </w:r>
      <w:r w:rsidRPr="00134838">
        <w:rPr>
          <w:rFonts w:cs="Arial"/>
          <w:sz w:val="24"/>
          <w:szCs w:val="24"/>
          <w:lang w:val="en-GB"/>
        </w:rPr>
        <w:t xml:space="preserve">(minimal or no weight loss) </w:t>
      </w:r>
      <w:r w:rsidR="00C9653C" w:rsidRPr="00134838">
        <w:rPr>
          <w:rFonts w:cs="Arial"/>
          <w:sz w:val="24"/>
          <w:szCs w:val="24"/>
          <w:lang w:val="en-GB"/>
        </w:rPr>
        <w:t xml:space="preserve">despite </w:t>
      </w:r>
      <w:r w:rsidR="00751A2B" w:rsidRPr="00134838">
        <w:rPr>
          <w:rFonts w:cs="Arial"/>
          <w:sz w:val="24"/>
          <w:szCs w:val="24"/>
          <w:lang w:val="en-GB"/>
        </w:rPr>
        <w:t xml:space="preserve">administration </w:t>
      </w:r>
      <w:r w:rsidR="00C9653C" w:rsidRPr="00134838">
        <w:rPr>
          <w:rFonts w:cs="Arial"/>
          <w:sz w:val="24"/>
          <w:szCs w:val="24"/>
          <w:lang w:val="en-GB"/>
        </w:rPr>
        <w:t>with the maximum tolerable</w:t>
      </w:r>
      <w:r w:rsidRPr="00134838">
        <w:rPr>
          <w:rFonts w:cs="Arial"/>
          <w:sz w:val="24"/>
          <w:szCs w:val="24"/>
          <w:lang w:val="en-GB"/>
        </w:rPr>
        <w:t xml:space="preserve"> </w:t>
      </w:r>
      <w:r w:rsidR="00C9653C" w:rsidRPr="00134838">
        <w:rPr>
          <w:rFonts w:cs="Arial"/>
          <w:sz w:val="24"/>
          <w:szCs w:val="24"/>
          <w:lang w:val="en-GB"/>
        </w:rPr>
        <w:t>doses of oral diuretics or a daily dose of spironolactone 400 mg</w:t>
      </w:r>
      <w:r w:rsidRPr="00134838">
        <w:rPr>
          <w:rFonts w:cs="Arial"/>
          <w:sz w:val="24"/>
          <w:szCs w:val="24"/>
          <w:lang w:val="en-GB"/>
        </w:rPr>
        <w:t xml:space="preserve"> and </w:t>
      </w:r>
      <w:r w:rsidR="00C9653C" w:rsidRPr="00134838">
        <w:rPr>
          <w:rFonts w:cs="Arial"/>
          <w:sz w:val="24"/>
          <w:szCs w:val="24"/>
          <w:lang w:val="en-GB"/>
        </w:rPr>
        <w:t>re</w:t>
      </w:r>
      <w:r w:rsidR="000F6970" w:rsidRPr="00134838">
        <w:rPr>
          <w:rFonts w:cs="Arial"/>
          <w:sz w:val="24"/>
          <w:szCs w:val="24"/>
          <w:lang w:val="en-GB"/>
        </w:rPr>
        <w:t>-</w:t>
      </w:r>
      <w:r w:rsidR="00C9653C" w:rsidRPr="00134838">
        <w:rPr>
          <w:rFonts w:cs="Arial"/>
          <w:sz w:val="24"/>
          <w:szCs w:val="24"/>
          <w:lang w:val="en-GB"/>
        </w:rPr>
        <w:t xml:space="preserve">accumulation of fluid after therapeutic paracentesis </w:t>
      </w:r>
      <w:r w:rsidRPr="00134838">
        <w:rPr>
          <w:rFonts w:cs="Arial"/>
          <w:sz w:val="24"/>
          <w:szCs w:val="24"/>
          <w:lang w:val="en-GB"/>
        </w:rPr>
        <w:t>within two weeks or ii) d</w:t>
      </w:r>
      <w:r w:rsidR="00C9653C" w:rsidRPr="00134838">
        <w:rPr>
          <w:rFonts w:cs="Arial"/>
          <w:sz w:val="24"/>
          <w:szCs w:val="24"/>
          <w:lang w:val="en-GB"/>
        </w:rPr>
        <w:t xml:space="preserve">iuretic-related complications </w:t>
      </w:r>
      <w:r w:rsidRPr="00134838">
        <w:rPr>
          <w:rFonts w:cs="Arial"/>
          <w:sz w:val="24"/>
          <w:szCs w:val="24"/>
          <w:lang w:val="en-GB"/>
        </w:rPr>
        <w:t xml:space="preserve">including (but not limited to) </w:t>
      </w:r>
      <w:proofErr w:type="spellStart"/>
      <w:r w:rsidR="00C9653C" w:rsidRPr="00134838">
        <w:rPr>
          <w:rFonts w:cs="Arial"/>
          <w:sz w:val="24"/>
          <w:szCs w:val="24"/>
          <w:lang w:val="en-GB"/>
        </w:rPr>
        <w:t>azotemia</w:t>
      </w:r>
      <w:proofErr w:type="spellEnd"/>
      <w:r w:rsidR="00C9653C" w:rsidRPr="00134838">
        <w:rPr>
          <w:rFonts w:cs="Arial"/>
          <w:sz w:val="24"/>
          <w:szCs w:val="24"/>
          <w:lang w:val="en-GB"/>
        </w:rPr>
        <w:t>, hepatic encephalopathy, or progressive electrolyte imbalances</w:t>
      </w:r>
      <w:r w:rsidR="006757B1" w:rsidRPr="00134838">
        <w:rPr>
          <w:rFonts w:cs="Arial"/>
          <w:sz w:val="24"/>
          <w:szCs w:val="24"/>
          <w:lang w:val="en-GB"/>
        </w:rPr>
        <w:t>;</w:t>
      </w:r>
    </w:p>
    <w:p w:rsidR="00976AF7" w:rsidRPr="00134838" w:rsidRDefault="00976AF7" w:rsidP="007E3649">
      <w:pPr>
        <w:pStyle w:val="Opstilling-punkttegn"/>
        <w:spacing w:line="360" w:lineRule="auto"/>
        <w:rPr>
          <w:rFonts w:cs="Arial"/>
          <w:sz w:val="24"/>
          <w:szCs w:val="24"/>
          <w:lang w:val="en-GB"/>
        </w:rPr>
      </w:pPr>
      <w:r w:rsidRPr="00134838">
        <w:rPr>
          <w:rFonts w:cs="Arial"/>
          <w:sz w:val="24"/>
          <w:szCs w:val="24"/>
          <w:lang w:val="en-GB"/>
        </w:rPr>
        <w:t>Able to read and understand Danish;</w:t>
      </w:r>
    </w:p>
    <w:p w:rsidR="00F21977" w:rsidRPr="00134838" w:rsidRDefault="00853A4E" w:rsidP="007E3649">
      <w:pPr>
        <w:pStyle w:val="Opstilling-punkttegn"/>
        <w:spacing w:line="360" w:lineRule="auto"/>
        <w:rPr>
          <w:rFonts w:cs="Arial"/>
          <w:sz w:val="24"/>
          <w:szCs w:val="24"/>
          <w:lang w:val="en-GB"/>
        </w:rPr>
      </w:pPr>
      <w:r w:rsidRPr="00134838">
        <w:rPr>
          <w:rFonts w:cs="Arial"/>
          <w:sz w:val="24"/>
          <w:szCs w:val="24"/>
          <w:lang w:val="en-GB"/>
        </w:rPr>
        <w:t>S</w:t>
      </w:r>
      <w:r w:rsidR="00F21977" w:rsidRPr="00134838">
        <w:rPr>
          <w:rFonts w:cs="Arial"/>
          <w:sz w:val="24"/>
          <w:szCs w:val="24"/>
          <w:lang w:val="en-GB"/>
        </w:rPr>
        <w:t>igned and dated informed consent form</w:t>
      </w:r>
      <w:r w:rsidR="006757B1" w:rsidRPr="00134838">
        <w:rPr>
          <w:rFonts w:cs="Arial"/>
          <w:sz w:val="24"/>
          <w:szCs w:val="24"/>
          <w:lang w:val="en-GB"/>
        </w:rPr>
        <w:t>;</w:t>
      </w:r>
    </w:p>
    <w:p w:rsidR="00F21977" w:rsidRPr="00134838" w:rsidRDefault="00F21977" w:rsidP="007E3649">
      <w:pPr>
        <w:pStyle w:val="Opstilling-punkttegn"/>
        <w:spacing w:line="360" w:lineRule="auto"/>
        <w:rPr>
          <w:rFonts w:cs="Arial"/>
          <w:sz w:val="24"/>
          <w:szCs w:val="24"/>
          <w:lang w:val="en-GB"/>
        </w:rPr>
      </w:pPr>
      <w:r w:rsidRPr="00134838">
        <w:rPr>
          <w:rFonts w:cs="Arial"/>
          <w:sz w:val="24"/>
          <w:szCs w:val="24"/>
          <w:lang w:val="en-GB"/>
        </w:rPr>
        <w:t>Willing to comply with all study procedures and be available for the duration of the study</w:t>
      </w:r>
      <w:r w:rsidR="006757B1" w:rsidRPr="00134838">
        <w:rPr>
          <w:rFonts w:cs="Arial"/>
          <w:sz w:val="24"/>
          <w:szCs w:val="24"/>
          <w:lang w:val="en-GB"/>
        </w:rPr>
        <w:t>;</w:t>
      </w:r>
    </w:p>
    <w:p w:rsidR="00F21977" w:rsidRPr="00134838" w:rsidRDefault="00F21977" w:rsidP="007E3649">
      <w:pPr>
        <w:pStyle w:val="Opstilling-punkttegn"/>
        <w:spacing w:line="360" w:lineRule="auto"/>
        <w:rPr>
          <w:rFonts w:cs="Arial"/>
          <w:sz w:val="24"/>
          <w:szCs w:val="24"/>
          <w:lang w:val="en-GB"/>
        </w:rPr>
      </w:pPr>
      <w:r w:rsidRPr="00134838">
        <w:rPr>
          <w:rFonts w:cs="Arial"/>
          <w:sz w:val="24"/>
          <w:szCs w:val="24"/>
          <w:lang w:val="en-GB"/>
        </w:rPr>
        <w:t>Male or female</w:t>
      </w:r>
      <w:r w:rsidR="006F3F2F" w:rsidRPr="00134838">
        <w:rPr>
          <w:rFonts w:cs="Arial"/>
          <w:sz w:val="24"/>
          <w:szCs w:val="24"/>
          <w:lang w:val="en-GB"/>
        </w:rPr>
        <w:t xml:space="preserve"> of any age</w:t>
      </w:r>
      <w:r w:rsidR="006757B1" w:rsidRPr="00134838">
        <w:rPr>
          <w:rFonts w:cs="Arial"/>
          <w:sz w:val="24"/>
          <w:szCs w:val="24"/>
          <w:lang w:val="en-GB"/>
        </w:rPr>
        <w:t>;</w:t>
      </w:r>
    </w:p>
    <w:p w:rsidR="003C6C8D" w:rsidRPr="00134838" w:rsidRDefault="003C6C8D" w:rsidP="007E3649">
      <w:pPr>
        <w:pStyle w:val="Opstilling-punkttegn"/>
        <w:spacing w:line="360" w:lineRule="auto"/>
        <w:rPr>
          <w:rFonts w:cs="Arial"/>
          <w:sz w:val="24"/>
          <w:szCs w:val="24"/>
          <w:lang w:val="en-GB"/>
        </w:rPr>
      </w:pPr>
      <w:r w:rsidRPr="00134838">
        <w:rPr>
          <w:rFonts w:cs="Arial"/>
          <w:sz w:val="24"/>
          <w:szCs w:val="24"/>
          <w:lang w:val="en-GB"/>
        </w:rPr>
        <w:t>Age at least 18 years</w:t>
      </w:r>
      <w:r w:rsidR="006757B1" w:rsidRPr="00134838">
        <w:rPr>
          <w:rFonts w:cs="Arial"/>
          <w:sz w:val="24"/>
          <w:szCs w:val="24"/>
          <w:lang w:val="en-GB"/>
        </w:rPr>
        <w:t>;</w:t>
      </w:r>
    </w:p>
    <w:p w:rsidR="00203E9D" w:rsidRPr="00134838" w:rsidRDefault="006757B1" w:rsidP="007E3649">
      <w:pPr>
        <w:pStyle w:val="Opstilling-punkttegn"/>
        <w:spacing w:line="360" w:lineRule="auto"/>
        <w:rPr>
          <w:rFonts w:cs="Arial"/>
          <w:sz w:val="24"/>
          <w:shd w:val="clear" w:color="auto" w:fill="FFFFFF"/>
          <w:lang w:val="en-GB"/>
        </w:rPr>
      </w:pPr>
      <w:r w:rsidRPr="00134838">
        <w:rPr>
          <w:rFonts w:cs="Arial"/>
          <w:sz w:val="24"/>
          <w:szCs w:val="24"/>
          <w:lang w:val="en-GB"/>
        </w:rPr>
        <w:t xml:space="preserve">Expected </w:t>
      </w:r>
      <w:r w:rsidR="003B70E8" w:rsidRPr="00134838">
        <w:rPr>
          <w:rFonts w:cs="Arial"/>
          <w:sz w:val="24"/>
          <w:szCs w:val="24"/>
          <w:lang w:val="en-GB"/>
        </w:rPr>
        <w:t>survival at least three months</w:t>
      </w:r>
      <w:r w:rsidR="00D40ED7" w:rsidRPr="00134838">
        <w:rPr>
          <w:rFonts w:cs="Arial"/>
          <w:sz w:val="24"/>
          <w:szCs w:val="24"/>
          <w:lang w:val="en-GB"/>
        </w:rPr>
        <w:t>.</w:t>
      </w:r>
      <w:bookmarkStart w:id="37" w:name="_Ref374714250"/>
      <w:bookmarkStart w:id="38" w:name="_Ref374714371"/>
      <w:bookmarkStart w:id="39" w:name="_Toc382556095"/>
      <w:bookmarkStart w:id="40" w:name="_Toc437549471"/>
    </w:p>
    <w:p w:rsidR="0073034B" w:rsidRPr="00134838" w:rsidRDefault="0073034B" w:rsidP="00D55001">
      <w:pPr>
        <w:pStyle w:val="Undertitel"/>
        <w:rPr>
          <w:rFonts w:cs="Arial"/>
          <w:shd w:val="clear" w:color="auto" w:fill="FFFFFF"/>
          <w:lang w:val="en-GB"/>
        </w:rPr>
      </w:pPr>
      <w:r w:rsidRPr="00134838">
        <w:rPr>
          <w:rFonts w:cs="Arial"/>
          <w:shd w:val="clear" w:color="auto" w:fill="FFFFFF"/>
          <w:lang w:val="en-GB"/>
        </w:rPr>
        <w:t xml:space="preserve">Patient </w:t>
      </w:r>
      <w:r w:rsidR="004E3D74" w:rsidRPr="00134838">
        <w:rPr>
          <w:rFonts w:cs="Arial"/>
          <w:shd w:val="clear" w:color="auto" w:fill="FFFFFF"/>
          <w:lang w:val="en-GB"/>
        </w:rPr>
        <w:t xml:space="preserve">Exclusion </w:t>
      </w:r>
      <w:r w:rsidRPr="00134838">
        <w:rPr>
          <w:rFonts w:cs="Arial"/>
          <w:shd w:val="clear" w:color="auto" w:fill="FFFFFF"/>
          <w:lang w:val="en-GB"/>
        </w:rPr>
        <w:t xml:space="preserve">criteria </w:t>
      </w:r>
    </w:p>
    <w:bookmarkEnd w:id="37"/>
    <w:bookmarkEnd w:id="38"/>
    <w:bookmarkEnd w:id="39"/>
    <w:bookmarkEnd w:id="40"/>
    <w:p w:rsidR="00203E9D" w:rsidRPr="00134838" w:rsidRDefault="00203E9D"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Participants eligible TIPS</w:t>
      </w:r>
      <w:r w:rsidR="007650A2">
        <w:rPr>
          <w:rFonts w:cs="Arial"/>
          <w:sz w:val="24"/>
          <w:szCs w:val="24"/>
          <w:lang w:val="en-GB"/>
        </w:rPr>
        <w:t xml:space="preserve">, </w:t>
      </w:r>
      <w:r w:rsidR="007650A2" w:rsidRPr="006F1BBC">
        <w:rPr>
          <w:rFonts w:cs="Arial"/>
          <w:sz w:val="24"/>
          <w:szCs w:val="24"/>
          <w:lang w:val="en-GB"/>
        </w:rPr>
        <w:t>and</w:t>
      </w:r>
      <w:r w:rsidR="007650A2">
        <w:rPr>
          <w:rFonts w:cs="Arial"/>
          <w:sz w:val="24"/>
          <w:szCs w:val="24"/>
          <w:lang w:val="en-GB"/>
        </w:rPr>
        <w:t xml:space="preserve"> </w:t>
      </w:r>
      <w:r w:rsidR="001204B0">
        <w:rPr>
          <w:rFonts w:cs="Arial"/>
          <w:sz w:val="24"/>
          <w:szCs w:val="24"/>
          <w:lang w:val="en-GB"/>
        </w:rPr>
        <w:t>planned for</w:t>
      </w:r>
      <w:r w:rsidR="007650A2">
        <w:rPr>
          <w:rFonts w:cs="Arial"/>
          <w:sz w:val="24"/>
          <w:szCs w:val="24"/>
          <w:lang w:val="en-GB"/>
        </w:rPr>
        <w:t xml:space="preserve"> procedure within two months</w:t>
      </w:r>
      <w:r w:rsidR="00D55001" w:rsidRPr="00134838">
        <w:rPr>
          <w:rFonts w:cs="Arial"/>
          <w:sz w:val="24"/>
          <w:szCs w:val="24"/>
          <w:lang w:val="en-GB"/>
        </w:rPr>
        <w:t>;</w:t>
      </w:r>
    </w:p>
    <w:p w:rsidR="003C6C8D" w:rsidRPr="00134838" w:rsidRDefault="00C0783E"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S</w:t>
      </w:r>
      <w:r w:rsidR="00216264" w:rsidRPr="00134838">
        <w:rPr>
          <w:rFonts w:cs="Arial"/>
          <w:sz w:val="24"/>
          <w:szCs w:val="24"/>
          <w:lang w:val="en-GB"/>
        </w:rPr>
        <w:t>erum creatinine levels</w:t>
      </w:r>
      <w:r w:rsidRPr="00134838">
        <w:rPr>
          <w:rFonts w:cs="Arial"/>
          <w:sz w:val="24"/>
          <w:szCs w:val="24"/>
          <w:lang w:val="en-GB"/>
        </w:rPr>
        <w:t xml:space="preserve"> above 135 </w:t>
      </w:r>
      <w:proofErr w:type="spellStart"/>
      <w:r w:rsidRPr="00134838">
        <w:rPr>
          <w:rFonts w:cs="Arial"/>
          <w:sz w:val="24"/>
          <w:szCs w:val="24"/>
          <w:lang w:val="en-GB"/>
        </w:rPr>
        <w:t>umol</w:t>
      </w:r>
      <w:proofErr w:type="spellEnd"/>
      <w:r w:rsidRPr="00134838">
        <w:rPr>
          <w:rFonts w:cs="Arial"/>
          <w:sz w:val="24"/>
          <w:szCs w:val="24"/>
          <w:lang w:val="en-GB"/>
        </w:rPr>
        <w:t>/L</w:t>
      </w:r>
      <w:r w:rsidR="00203E9D" w:rsidRPr="00134838">
        <w:rPr>
          <w:rFonts w:cs="Arial"/>
          <w:sz w:val="24"/>
          <w:szCs w:val="24"/>
          <w:lang w:val="en-GB"/>
        </w:rPr>
        <w:t>;</w:t>
      </w:r>
    </w:p>
    <w:p w:rsidR="003C6C8D" w:rsidRPr="00134838" w:rsidRDefault="003C6C8D"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Overt h</w:t>
      </w:r>
      <w:r w:rsidR="00216264" w:rsidRPr="00134838">
        <w:rPr>
          <w:rFonts w:cs="Arial"/>
          <w:sz w:val="24"/>
          <w:szCs w:val="24"/>
          <w:lang w:val="en-GB"/>
        </w:rPr>
        <w:t xml:space="preserve">epatic encephalopathy in the two weeks </w:t>
      </w:r>
      <w:r w:rsidRPr="00134838">
        <w:rPr>
          <w:rFonts w:cs="Arial"/>
          <w:sz w:val="24"/>
          <w:szCs w:val="24"/>
          <w:lang w:val="en-GB"/>
        </w:rPr>
        <w:t>before randomization</w:t>
      </w:r>
      <w:r w:rsidR="00203E9D" w:rsidRPr="00134838">
        <w:rPr>
          <w:rFonts w:cs="Arial"/>
          <w:sz w:val="24"/>
          <w:szCs w:val="24"/>
          <w:lang w:val="en-GB"/>
        </w:rPr>
        <w:t>;</w:t>
      </w:r>
      <w:r w:rsidRPr="00134838">
        <w:rPr>
          <w:rFonts w:cs="Arial"/>
          <w:sz w:val="24"/>
          <w:szCs w:val="24"/>
          <w:lang w:val="en-GB"/>
        </w:rPr>
        <w:t xml:space="preserve"> </w:t>
      </w:r>
    </w:p>
    <w:p w:rsidR="00173E43" w:rsidRPr="00134838" w:rsidRDefault="00173E43"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A</w:t>
      </w:r>
      <w:r w:rsidR="00AA159F" w:rsidRPr="00134838">
        <w:rPr>
          <w:rFonts w:cs="Arial"/>
          <w:sz w:val="24"/>
          <w:szCs w:val="24"/>
          <w:lang w:val="en-GB"/>
        </w:rPr>
        <w:t xml:space="preserve">scites </w:t>
      </w:r>
      <w:r w:rsidRPr="00134838">
        <w:rPr>
          <w:rFonts w:cs="Arial"/>
          <w:sz w:val="24"/>
          <w:szCs w:val="24"/>
          <w:lang w:val="en-GB"/>
        </w:rPr>
        <w:t xml:space="preserve">due to </w:t>
      </w:r>
      <w:r w:rsidR="00B84791" w:rsidRPr="00134838">
        <w:rPr>
          <w:rFonts w:cs="Arial"/>
          <w:sz w:val="24"/>
          <w:szCs w:val="24"/>
          <w:lang w:val="en-GB"/>
        </w:rPr>
        <w:t>other causes than cirrhosis</w:t>
      </w:r>
      <w:r w:rsidR="00D55001" w:rsidRPr="00134838">
        <w:rPr>
          <w:rFonts w:cs="Arial"/>
          <w:sz w:val="24"/>
          <w:szCs w:val="24"/>
          <w:lang w:val="en-GB"/>
        </w:rPr>
        <w:t xml:space="preserve"> such as: </w:t>
      </w:r>
      <w:r w:rsidRPr="00134838">
        <w:rPr>
          <w:rFonts w:cs="Arial"/>
          <w:sz w:val="24"/>
          <w:szCs w:val="24"/>
          <w:lang w:val="en-GB"/>
        </w:rPr>
        <w:t>malignant disease</w:t>
      </w:r>
      <w:r w:rsidR="006F3F2F" w:rsidRPr="00134838">
        <w:rPr>
          <w:rFonts w:cs="Arial"/>
          <w:sz w:val="24"/>
          <w:szCs w:val="24"/>
          <w:lang w:val="en-GB"/>
        </w:rPr>
        <w:t>, congestive heart f</w:t>
      </w:r>
      <w:r w:rsidRPr="00134838">
        <w:rPr>
          <w:rFonts w:cs="Arial"/>
          <w:sz w:val="24"/>
          <w:szCs w:val="24"/>
          <w:lang w:val="en-GB"/>
        </w:rPr>
        <w:t xml:space="preserve">ailure, end-stage renal disease, pancreatitis, or Budd-Chiari (hepatic vein thrombosis), or </w:t>
      </w:r>
      <w:proofErr w:type="spellStart"/>
      <w:r w:rsidRPr="00134838">
        <w:rPr>
          <w:rFonts w:cs="Arial"/>
          <w:sz w:val="24"/>
          <w:szCs w:val="24"/>
          <w:lang w:val="en-GB"/>
        </w:rPr>
        <w:t>chylous</w:t>
      </w:r>
      <w:proofErr w:type="spellEnd"/>
      <w:r w:rsidRPr="00134838">
        <w:rPr>
          <w:rFonts w:cs="Arial"/>
          <w:sz w:val="24"/>
          <w:szCs w:val="24"/>
          <w:lang w:val="en-GB"/>
        </w:rPr>
        <w:t xml:space="preserve"> ascites</w:t>
      </w:r>
      <w:r w:rsidR="00203E9D" w:rsidRPr="00134838">
        <w:rPr>
          <w:rFonts w:cs="Arial"/>
          <w:sz w:val="24"/>
          <w:szCs w:val="24"/>
          <w:lang w:val="en-GB"/>
        </w:rPr>
        <w:t>;</w:t>
      </w:r>
    </w:p>
    <w:p w:rsidR="003C6C8D" w:rsidRPr="00134838" w:rsidRDefault="00AA159F"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Ongoing intra</w:t>
      </w:r>
      <w:r w:rsidR="00D812F2" w:rsidRPr="00134838">
        <w:rPr>
          <w:rFonts w:cs="Arial"/>
          <w:sz w:val="24"/>
          <w:szCs w:val="24"/>
          <w:lang w:val="en-GB"/>
        </w:rPr>
        <w:t>-</w:t>
      </w:r>
      <w:r w:rsidRPr="00134838">
        <w:rPr>
          <w:rFonts w:cs="Arial"/>
          <w:sz w:val="24"/>
          <w:szCs w:val="24"/>
          <w:lang w:val="en-GB"/>
        </w:rPr>
        <w:t>abdominal infection (peritonitis)</w:t>
      </w:r>
      <w:r w:rsidR="003C6C8D" w:rsidRPr="00134838">
        <w:rPr>
          <w:rFonts w:cs="Arial"/>
          <w:sz w:val="24"/>
          <w:szCs w:val="24"/>
          <w:lang w:val="en-GB"/>
        </w:rPr>
        <w:t xml:space="preserve"> or active systemic or local infections, such as urinary tract infection or pneumonia</w:t>
      </w:r>
      <w:r w:rsidR="00203E9D" w:rsidRPr="00134838">
        <w:rPr>
          <w:rFonts w:cs="Arial"/>
          <w:sz w:val="24"/>
          <w:szCs w:val="24"/>
          <w:lang w:val="en-GB"/>
        </w:rPr>
        <w:t>;</w:t>
      </w:r>
    </w:p>
    <w:p w:rsidR="00AA159F" w:rsidRDefault="008666D9"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Participation in a clinical study that may interfere with participation in this study</w:t>
      </w:r>
      <w:r w:rsidR="00203E9D" w:rsidRPr="00134838">
        <w:rPr>
          <w:rFonts w:cs="Arial"/>
          <w:sz w:val="24"/>
          <w:szCs w:val="24"/>
          <w:lang w:val="en-GB"/>
        </w:rPr>
        <w:t>;</w:t>
      </w:r>
    </w:p>
    <w:p w:rsidR="00072609" w:rsidRPr="00922775" w:rsidRDefault="00203E9D" w:rsidP="00922775">
      <w:pPr>
        <w:pStyle w:val="Opstilling-punkttegn"/>
        <w:numPr>
          <w:ilvl w:val="0"/>
          <w:numId w:val="56"/>
        </w:numPr>
        <w:spacing w:line="360" w:lineRule="auto"/>
        <w:rPr>
          <w:rFonts w:cs="Arial"/>
          <w:sz w:val="24"/>
          <w:szCs w:val="24"/>
          <w:lang w:val="en-GB"/>
        </w:rPr>
      </w:pPr>
      <w:r w:rsidRPr="00922775">
        <w:rPr>
          <w:rFonts w:cs="Arial"/>
          <w:sz w:val="24"/>
          <w:szCs w:val="24"/>
          <w:lang w:val="en-GB"/>
        </w:rPr>
        <w:t>Evidence of extensive ascites loculation;</w:t>
      </w:r>
    </w:p>
    <w:p w:rsidR="00A22166" w:rsidRPr="00134838" w:rsidRDefault="00A22166"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Variceal bleeding within two weeks before randomisation;</w:t>
      </w:r>
    </w:p>
    <w:p w:rsidR="00A22166" w:rsidRPr="00134838" w:rsidRDefault="00A22166" w:rsidP="00922775">
      <w:pPr>
        <w:pStyle w:val="Opstilling-punkttegn"/>
        <w:numPr>
          <w:ilvl w:val="0"/>
          <w:numId w:val="56"/>
        </w:numPr>
        <w:spacing w:line="360" w:lineRule="auto"/>
        <w:rPr>
          <w:rFonts w:cs="Arial"/>
          <w:sz w:val="24"/>
          <w:szCs w:val="24"/>
          <w:lang w:val="en-GB"/>
        </w:rPr>
      </w:pPr>
      <w:r w:rsidRPr="00134838">
        <w:rPr>
          <w:rFonts w:cs="Arial"/>
          <w:sz w:val="24"/>
          <w:szCs w:val="24"/>
          <w:lang w:val="en-GB"/>
        </w:rPr>
        <w:t>Intraabdominal surgery within four months before randomisation;</w:t>
      </w:r>
    </w:p>
    <w:p w:rsidR="00A22166" w:rsidRPr="00134838" w:rsidRDefault="00AE3841" w:rsidP="00922775">
      <w:pPr>
        <w:pStyle w:val="Opstilling-punkttegn"/>
        <w:numPr>
          <w:ilvl w:val="0"/>
          <w:numId w:val="56"/>
        </w:numPr>
        <w:spacing w:line="360" w:lineRule="auto"/>
        <w:rPr>
          <w:rFonts w:cs="Arial"/>
          <w:sz w:val="24"/>
          <w:szCs w:val="24"/>
          <w:lang w:val="en-GB"/>
        </w:rPr>
      </w:pPr>
      <w:r w:rsidRPr="00134838">
        <w:rPr>
          <w:rFonts w:cs="Arial"/>
          <w:sz w:val="24"/>
        </w:rPr>
        <w:lastRenderedPageBreak/>
        <w:t>Spontaneous bacterial peritonitis (neutrophil count&gt;250/µl within 24 hours of randomization);</w:t>
      </w:r>
    </w:p>
    <w:p w:rsidR="00F73CBA" w:rsidRPr="00134838" w:rsidRDefault="00AA159F" w:rsidP="00922775">
      <w:pPr>
        <w:pStyle w:val="Opstilling-punkttegn"/>
        <w:numPr>
          <w:ilvl w:val="0"/>
          <w:numId w:val="56"/>
        </w:numPr>
        <w:spacing w:line="360" w:lineRule="auto"/>
        <w:rPr>
          <w:rFonts w:cs="Arial"/>
          <w:szCs w:val="24"/>
          <w:lang w:val="en-GB"/>
        </w:rPr>
      </w:pPr>
      <w:r w:rsidRPr="00134838">
        <w:rPr>
          <w:rFonts w:cs="Arial"/>
          <w:sz w:val="24"/>
          <w:szCs w:val="24"/>
          <w:lang w:val="en-GB"/>
        </w:rPr>
        <w:t xml:space="preserve">Patients with an </w:t>
      </w:r>
      <w:r w:rsidR="008666D9" w:rsidRPr="00134838">
        <w:rPr>
          <w:rFonts w:cs="Arial"/>
          <w:sz w:val="24"/>
          <w:szCs w:val="24"/>
          <w:lang w:val="en-GB"/>
        </w:rPr>
        <w:t xml:space="preserve">increased risk </w:t>
      </w:r>
      <w:r w:rsidRPr="00134838">
        <w:rPr>
          <w:rFonts w:cs="Arial"/>
          <w:sz w:val="24"/>
          <w:szCs w:val="24"/>
          <w:lang w:val="en-GB"/>
        </w:rPr>
        <w:t>of procedure related complications as judged by the primary healthcare provider</w:t>
      </w:r>
      <w:r w:rsidR="008666D9" w:rsidRPr="00134838">
        <w:rPr>
          <w:rFonts w:cs="Arial"/>
          <w:sz w:val="24"/>
          <w:szCs w:val="24"/>
          <w:lang w:val="en-GB"/>
        </w:rPr>
        <w:t xml:space="preserve">.  </w:t>
      </w:r>
    </w:p>
    <w:p w:rsidR="0079590C" w:rsidRPr="00134838" w:rsidRDefault="00073606" w:rsidP="00D55001">
      <w:pPr>
        <w:pStyle w:val="Undertitel"/>
        <w:rPr>
          <w:rFonts w:cs="Arial"/>
          <w:lang w:val="en-GB"/>
        </w:rPr>
      </w:pPr>
      <w:bookmarkStart w:id="41" w:name="_Ref330557807"/>
      <w:bookmarkStart w:id="42" w:name="_Toc382556096"/>
      <w:bookmarkStart w:id="43" w:name="_Toc437549472"/>
      <w:r w:rsidRPr="00134838">
        <w:rPr>
          <w:rFonts w:cs="Arial"/>
          <w:lang w:val="en-GB"/>
        </w:rPr>
        <w:t>Strategies for Recruitment and Retention</w:t>
      </w:r>
      <w:bookmarkEnd w:id="41"/>
      <w:bookmarkEnd w:id="42"/>
      <w:bookmarkEnd w:id="43"/>
    </w:p>
    <w:p w:rsidR="00D64624" w:rsidRPr="00134838" w:rsidRDefault="00AA159F" w:rsidP="007E3649">
      <w:pPr>
        <w:pStyle w:val="CROMSText"/>
        <w:spacing w:before="0" w:after="200" w:line="360" w:lineRule="auto"/>
        <w:rPr>
          <w:rFonts w:cs="Arial"/>
          <w:sz w:val="24"/>
          <w:szCs w:val="24"/>
          <w:lang w:val="en-GB"/>
        </w:rPr>
      </w:pPr>
      <w:r w:rsidRPr="00134838">
        <w:rPr>
          <w:rFonts w:cs="Arial"/>
          <w:sz w:val="24"/>
          <w:szCs w:val="24"/>
          <w:lang w:val="en-GB"/>
        </w:rPr>
        <w:t xml:space="preserve">Potentially eligible patients will be identified through daily assessments of </w:t>
      </w:r>
      <w:r w:rsidR="00B204A4" w:rsidRPr="00134838">
        <w:rPr>
          <w:rFonts w:cs="Arial"/>
          <w:sz w:val="24"/>
          <w:szCs w:val="24"/>
          <w:lang w:val="en-GB"/>
        </w:rPr>
        <w:t>patients treated</w:t>
      </w:r>
      <w:r w:rsidR="00D64624" w:rsidRPr="00134838">
        <w:rPr>
          <w:rFonts w:cs="Arial"/>
          <w:sz w:val="24"/>
          <w:szCs w:val="24"/>
          <w:lang w:val="en-GB"/>
        </w:rPr>
        <w:t xml:space="preserve"> at </w:t>
      </w:r>
      <w:r w:rsidRPr="00134838">
        <w:rPr>
          <w:rFonts w:cs="Arial"/>
          <w:sz w:val="24"/>
          <w:szCs w:val="24"/>
          <w:lang w:val="en-GB"/>
        </w:rPr>
        <w:t xml:space="preserve">the clinical sites. </w:t>
      </w:r>
    </w:p>
    <w:p w:rsidR="00D64624" w:rsidRPr="00134838" w:rsidRDefault="00D64624" w:rsidP="007E3649">
      <w:pPr>
        <w:pStyle w:val="CROMSText"/>
        <w:spacing w:before="0" w:after="200" w:line="360" w:lineRule="auto"/>
        <w:rPr>
          <w:rFonts w:cs="Arial"/>
          <w:sz w:val="24"/>
          <w:szCs w:val="24"/>
          <w:lang w:val="en-GB"/>
        </w:rPr>
      </w:pPr>
      <w:r w:rsidRPr="00134838">
        <w:rPr>
          <w:rFonts w:cs="Arial"/>
          <w:sz w:val="24"/>
          <w:szCs w:val="24"/>
          <w:lang w:val="en-GB"/>
        </w:rPr>
        <w:t xml:space="preserve">Sponsor and primary investigator will provide thorough information about the study design to specialised </w:t>
      </w:r>
      <w:proofErr w:type="spellStart"/>
      <w:r w:rsidRPr="00134838">
        <w:rPr>
          <w:rFonts w:cs="Arial"/>
          <w:sz w:val="24"/>
          <w:szCs w:val="24"/>
          <w:lang w:val="en-GB"/>
        </w:rPr>
        <w:t>hepatologists</w:t>
      </w:r>
      <w:proofErr w:type="spellEnd"/>
      <w:r w:rsidRPr="00134838">
        <w:rPr>
          <w:rFonts w:cs="Arial"/>
          <w:sz w:val="24"/>
          <w:szCs w:val="24"/>
          <w:lang w:val="en-GB"/>
        </w:rPr>
        <w:t xml:space="preserve"> at the recruiting sites. The trained physicians</w:t>
      </w:r>
      <w:r w:rsidR="00EB32A9" w:rsidRPr="00134838">
        <w:rPr>
          <w:rFonts w:cs="Arial"/>
          <w:sz w:val="24"/>
          <w:szCs w:val="24"/>
          <w:lang w:val="en-GB"/>
        </w:rPr>
        <w:t xml:space="preserve"> will </w:t>
      </w:r>
      <w:r w:rsidR="00797476" w:rsidRPr="00134838">
        <w:rPr>
          <w:rFonts w:cs="Arial"/>
          <w:sz w:val="24"/>
          <w:szCs w:val="24"/>
          <w:lang w:val="en-GB"/>
        </w:rPr>
        <w:t xml:space="preserve">then </w:t>
      </w:r>
      <w:r w:rsidR="00EB32A9" w:rsidRPr="00134838">
        <w:rPr>
          <w:rFonts w:cs="Arial"/>
          <w:sz w:val="24"/>
          <w:szCs w:val="24"/>
          <w:lang w:val="en-GB"/>
        </w:rPr>
        <w:t>be</w:t>
      </w:r>
      <w:r w:rsidRPr="00134838">
        <w:rPr>
          <w:rFonts w:cs="Arial"/>
          <w:sz w:val="24"/>
          <w:szCs w:val="24"/>
          <w:lang w:val="en-GB"/>
        </w:rPr>
        <w:t xml:space="preserve"> authorized to identify eligible patients</w:t>
      </w:r>
      <w:r w:rsidR="00BF3A66" w:rsidRPr="00134838">
        <w:rPr>
          <w:rFonts w:cs="Arial"/>
          <w:sz w:val="24"/>
          <w:szCs w:val="24"/>
          <w:lang w:val="en-GB"/>
        </w:rPr>
        <w:t xml:space="preserve"> in their clinical practice</w:t>
      </w:r>
      <w:r w:rsidR="00837BA3" w:rsidRPr="00134838">
        <w:rPr>
          <w:rFonts w:cs="Arial"/>
          <w:sz w:val="24"/>
          <w:szCs w:val="24"/>
          <w:lang w:val="en-GB"/>
        </w:rPr>
        <w:t xml:space="preserve">. After conveying </w:t>
      </w:r>
      <w:r w:rsidR="00BF3A66" w:rsidRPr="00134838">
        <w:rPr>
          <w:rFonts w:cs="Arial"/>
          <w:sz w:val="24"/>
          <w:szCs w:val="24"/>
          <w:lang w:val="en-GB"/>
        </w:rPr>
        <w:t xml:space="preserve">adequate study information to possible </w:t>
      </w:r>
      <w:r w:rsidR="00837BA3" w:rsidRPr="00134838">
        <w:rPr>
          <w:rFonts w:cs="Arial"/>
          <w:sz w:val="24"/>
          <w:szCs w:val="24"/>
          <w:lang w:val="en-GB"/>
        </w:rPr>
        <w:t>study participants</w:t>
      </w:r>
      <w:r w:rsidR="008B6983" w:rsidRPr="00134838">
        <w:rPr>
          <w:rFonts w:cs="Arial"/>
          <w:sz w:val="24"/>
          <w:szCs w:val="24"/>
          <w:lang w:val="en-GB"/>
        </w:rPr>
        <w:t xml:space="preserve"> the</w:t>
      </w:r>
      <w:r w:rsidR="00FA2F13" w:rsidRPr="00134838">
        <w:rPr>
          <w:rFonts w:cs="Arial"/>
          <w:sz w:val="24"/>
          <w:szCs w:val="24"/>
          <w:lang w:val="en-GB"/>
        </w:rPr>
        <w:t xml:space="preserve"> patient</w:t>
      </w:r>
      <w:r w:rsidR="000B21FD" w:rsidRPr="00134838">
        <w:rPr>
          <w:rFonts w:cs="Arial"/>
          <w:sz w:val="24"/>
          <w:szCs w:val="24"/>
          <w:lang w:val="en-GB"/>
        </w:rPr>
        <w:t>s</w:t>
      </w:r>
      <w:r w:rsidR="00FA2F13" w:rsidRPr="00134838">
        <w:rPr>
          <w:rFonts w:cs="Arial"/>
          <w:sz w:val="24"/>
          <w:szCs w:val="24"/>
          <w:lang w:val="en-GB"/>
        </w:rPr>
        <w:t xml:space="preserve"> can either sign informed content or the</w:t>
      </w:r>
      <w:r w:rsidR="008B6983" w:rsidRPr="00134838">
        <w:rPr>
          <w:rFonts w:cs="Arial"/>
          <w:sz w:val="24"/>
          <w:szCs w:val="24"/>
          <w:lang w:val="en-GB"/>
        </w:rPr>
        <w:t xml:space="preserve"> physician </w:t>
      </w:r>
      <w:r w:rsidR="00FA2F13" w:rsidRPr="00134838">
        <w:rPr>
          <w:rFonts w:cs="Arial"/>
          <w:sz w:val="24"/>
          <w:szCs w:val="24"/>
          <w:lang w:val="en-GB"/>
        </w:rPr>
        <w:t xml:space="preserve">can </w:t>
      </w:r>
      <w:r w:rsidR="008B6983" w:rsidRPr="00134838">
        <w:rPr>
          <w:rFonts w:cs="Arial"/>
          <w:sz w:val="24"/>
          <w:szCs w:val="24"/>
          <w:lang w:val="en-GB"/>
        </w:rPr>
        <w:t xml:space="preserve">schedule an inclusion </w:t>
      </w:r>
      <w:r w:rsidR="00FA2F13" w:rsidRPr="00134838">
        <w:rPr>
          <w:rFonts w:cs="Arial"/>
          <w:sz w:val="24"/>
          <w:szCs w:val="24"/>
          <w:lang w:val="en-GB"/>
        </w:rPr>
        <w:t>consultation</w:t>
      </w:r>
      <w:r w:rsidR="008B6983" w:rsidRPr="00134838">
        <w:rPr>
          <w:rFonts w:cs="Arial"/>
          <w:sz w:val="24"/>
          <w:szCs w:val="24"/>
          <w:lang w:val="en-GB"/>
        </w:rPr>
        <w:t xml:space="preserve"> with </w:t>
      </w:r>
      <w:r w:rsidR="004E220C" w:rsidRPr="00134838">
        <w:rPr>
          <w:rFonts w:cs="Arial"/>
          <w:sz w:val="24"/>
          <w:szCs w:val="24"/>
          <w:lang w:val="en-GB"/>
        </w:rPr>
        <w:t>an investigator at primary site</w:t>
      </w:r>
      <w:r w:rsidR="00FA2F13" w:rsidRPr="00134838">
        <w:rPr>
          <w:rFonts w:cs="Arial"/>
          <w:sz w:val="24"/>
          <w:szCs w:val="24"/>
          <w:lang w:val="en-GB"/>
        </w:rPr>
        <w:t>. I</w:t>
      </w:r>
      <w:r w:rsidR="000B21FD" w:rsidRPr="00134838">
        <w:rPr>
          <w:rFonts w:cs="Arial"/>
          <w:sz w:val="24"/>
          <w:szCs w:val="24"/>
          <w:lang w:val="en-GB"/>
        </w:rPr>
        <w:t>f screened patients have no interest in taking part in the project we will</w:t>
      </w:r>
      <w:r w:rsidR="00EB32A9" w:rsidRPr="00134838">
        <w:rPr>
          <w:rFonts w:cs="Arial"/>
          <w:sz w:val="24"/>
          <w:szCs w:val="24"/>
          <w:lang w:val="en-GB"/>
        </w:rPr>
        <w:t xml:space="preserve"> register patient data in a </w:t>
      </w:r>
      <w:r w:rsidR="00797476" w:rsidRPr="00134838">
        <w:rPr>
          <w:rFonts w:cs="Arial"/>
          <w:sz w:val="24"/>
          <w:szCs w:val="24"/>
          <w:lang w:val="en-GB"/>
        </w:rPr>
        <w:t>s</w:t>
      </w:r>
      <w:r w:rsidR="00EB32A9" w:rsidRPr="00134838">
        <w:rPr>
          <w:rFonts w:cs="Arial"/>
          <w:sz w:val="24"/>
          <w:szCs w:val="24"/>
          <w:lang w:val="en-GB"/>
        </w:rPr>
        <w:t>creening</w:t>
      </w:r>
      <w:r w:rsidR="000B21FD" w:rsidRPr="00134838">
        <w:rPr>
          <w:rFonts w:cs="Arial"/>
          <w:sz w:val="24"/>
          <w:szCs w:val="24"/>
          <w:lang w:val="en-GB"/>
        </w:rPr>
        <w:t xml:space="preserve"> log.</w:t>
      </w:r>
    </w:p>
    <w:p w:rsidR="00F512E0" w:rsidRPr="00134838" w:rsidRDefault="00AA159F" w:rsidP="007E3649">
      <w:pPr>
        <w:pStyle w:val="CROMSText"/>
        <w:spacing w:before="0" w:after="200" w:line="360" w:lineRule="auto"/>
        <w:rPr>
          <w:rFonts w:cs="Arial"/>
          <w:sz w:val="24"/>
          <w:szCs w:val="24"/>
          <w:lang w:val="en-GB"/>
        </w:rPr>
      </w:pPr>
      <w:r w:rsidRPr="00134838">
        <w:rPr>
          <w:rFonts w:cs="Arial"/>
          <w:sz w:val="24"/>
          <w:szCs w:val="24"/>
          <w:lang w:val="en-GB"/>
        </w:rPr>
        <w:t xml:space="preserve">Two investigators will independently assess if patients </w:t>
      </w:r>
      <w:r w:rsidR="00066CE8" w:rsidRPr="00134838">
        <w:rPr>
          <w:rFonts w:cs="Arial"/>
          <w:sz w:val="24"/>
          <w:szCs w:val="24"/>
          <w:lang w:val="en-GB"/>
        </w:rPr>
        <w:t>fulfil</w:t>
      </w:r>
      <w:r w:rsidRPr="00134838">
        <w:rPr>
          <w:rFonts w:cs="Arial"/>
          <w:sz w:val="24"/>
          <w:szCs w:val="24"/>
          <w:lang w:val="en-GB"/>
        </w:rPr>
        <w:t xml:space="preserve"> all of the inclusion and none of the exclusion criteria. We will attempt to gather data on patients who are excluded from the study and data on patients who are too ill to parti</w:t>
      </w:r>
      <w:r w:rsidR="00BE1278" w:rsidRPr="00134838">
        <w:rPr>
          <w:rFonts w:cs="Arial"/>
          <w:sz w:val="24"/>
          <w:szCs w:val="24"/>
          <w:lang w:val="en-GB"/>
        </w:rPr>
        <w:t>cipate in follow up assessments</w:t>
      </w:r>
      <w:r w:rsidRPr="00134838">
        <w:rPr>
          <w:rFonts w:cs="Arial"/>
          <w:sz w:val="24"/>
          <w:szCs w:val="24"/>
          <w:lang w:val="en-GB"/>
        </w:rPr>
        <w:t xml:space="preserve">. We will collaborate with primary health care providers including at-home nurses in order to </w:t>
      </w:r>
      <w:r w:rsidR="005A02B1" w:rsidRPr="00134838">
        <w:rPr>
          <w:rFonts w:cs="Arial"/>
          <w:sz w:val="24"/>
          <w:szCs w:val="24"/>
          <w:lang w:val="en-GB"/>
        </w:rPr>
        <w:t xml:space="preserve">collect valid information about </w:t>
      </w:r>
      <w:r w:rsidR="00DD40B0" w:rsidRPr="00134838">
        <w:rPr>
          <w:rFonts w:cs="Arial"/>
          <w:sz w:val="24"/>
          <w:szCs w:val="24"/>
          <w:lang w:val="en-GB"/>
        </w:rPr>
        <w:t xml:space="preserve">adverse events and other </w:t>
      </w:r>
      <w:r w:rsidR="005A02B1" w:rsidRPr="00134838">
        <w:rPr>
          <w:rFonts w:cs="Arial"/>
          <w:sz w:val="24"/>
          <w:szCs w:val="24"/>
          <w:lang w:val="en-GB"/>
        </w:rPr>
        <w:t>clinical outcomes.</w:t>
      </w:r>
    </w:p>
    <w:p w:rsidR="00073606" w:rsidRPr="00134838" w:rsidRDefault="00833474" w:rsidP="00D55001">
      <w:pPr>
        <w:pStyle w:val="Undertitel"/>
        <w:rPr>
          <w:rFonts w:cs="Arial"/>
          <w:lang w:val="en-GB"/>
        </w:rPr>
      </w:pPr>
      <w:bookmarkStart w:id="44" w:name="_Toc382556097"/>
      <w:bookmarkStart w:id="45" w:name="_Toc437549473"/>
      <w:r w:rsidRPr="00134838">
        <w:rPr>
          <w:rFonts w:cs="Arial"/>
          <w:lang w:val="en-GB"/>
        </w:rPr>
        <w:t>Subject Withdrawal</w:t>
      </w:r>
      <w:bookmarkEnd w:id="44"/>
      <w:bookmarkEnd w:id="45"/>
    </w:p>
    <w:p w:rsidR="00411DDF" w:rsidRPr="00134838" w:rsidRDefault="005A02B1" w:rsidP="007E3649">
      <w:pPr>
        <w:pStyle w:val="CROMSText"/>
        <w:spacing w:before="0" w:after="200" w:line="360" w:lineRule="auto"/>
        <w:rPr>
          <w:rFonts w:cs="Arial"/>
          <w:sz w:val="24"/>
          <w:szCs w:val="24"/>
          <w:lang w:val="en-GB"/>
        </w:rPr>
      </w:pPr>
      <w:r w:rsidRPr="00134838">
        <w:rPr>
          <w:rFonts w:cs="Arial"/>
          <w:sz w:val="24"/>
          <w:szCs w:val="24"/>
          <w:lang w:val="en-GB"/>
        </w:rPr>
        <w:t xml:space="preserve">Patients may withdraw voluntarily from the study at any time upon request. </w:t>
      </w:r>
      <w:r w:rsidR="008D17D8" w:rsidRPr="00134838">
        <w:rPr>
          <w:rFonts w:cs="Arial"/>
          <w:sz w:val="24"/>
          <w:szCs w:val="24"/>
          <w:lang w:val="en-GB"/>
        </w:rPr>
        <w:t xml:space="preserve">The investigator can also withdraw patients from the trial if the patient becomes unstable or there are safety concerns. </w:t>
      </w:r>
      <w:r w:rsidRPr="00134838">
        <w:rPr>
          <w:rFonts w:cs="Arial"/>
          <w:sz w:val="24"/>
          <w:szCs w:val="24"/>
          <w:lang w:val="en-GB"/>
        </w:rPr>
        <w:t xml:space="preserve">If patients wish to withdraw </w:t>
      </w:r>
      <w:r w:rsidR="008D17D8" w:rsidRPr="00134838">
        <w:rPr>
          <w:rFonts w:cs="Arial"/>
          <w:sz w:val="24"/>
          <w:szCs w:val="24"/>
          <w:lang w:val="en-GB"/>
        </w:rPr>
        <w:t xml:space="preserve">or are withdrawn </w:t>
      </w:r>
      <w:r w:rsidRPr="00134838">
        <w:rPr>
          <w:rFonts w:cs="Arial"/>
          <w:sz w:val="24"/>
          <w:szCs w:val="24"/>
          <w:lang w:val="en-GB"/>
        </w:rPr>
        <w:t xml:space="preserve">from the study, we will attempt to collect data on adverse events and other clinical outcomes based on hospital or health care records. </w:t>
      </w:r>
    </w:p>
    <w:p w:rsidR="000365CB" w:rsidRPr="00134838" w:rsidRDefault="000365CB" w:rsidP="00D55001">
      <w:pPr>
        <w:pStyle w:val="Undertitel"/>
        <w:rPr>
          <w:rFonts w:cs="Arial"/>
          <w:lang w:val="en-GB"/>
        </w:rPr>
      </w:pPr>
      <w:bookmarkStart w:id="46" w:name="_Ref374714338"/>
      <w:bookmarkStart w:id="47" w:name="_Toc382556100"/>
      <w:bookmarkStart w:id="48" w:name="_Toc437549475"/>
      <w:r w:rsidRPr="00134838">
        <w:rPr>
          <w:rFonts w:cs="Arial"/>
          <w:lang w:val="en-GB"/>
        </w:rPr>
        <w:t>Premature Termination or Suspension of Study</w:t>
      </w:r>
      <w:bookmarkEnd w:id="46"/>
      <w:bookmarkEnd w:id="47"/>
      <w:bookmarkEnd w:id="48"/>
    </w:p>
    <w:p w:rsidR="00B46190" w:rsidRPr="00134838" w:rsidRDefault="00B46190" w:rsidP="007E3649">
      <w:pPr>
        <w:pStyle w:val="CROMSText"/>
        <w:spacing w:before="0" w:after="200" w:line="360" w:lineRule="auto"/>
        <w:rPr>
          <w:rFonts w:cs="Arial"/>
          <w:sz w:val="24"/>
          <w:szCs w:val="24"/>
          <w:lang w:val="en-GB"/>
        </w:rPr>
      </w:pPr>
      <w:r w:rsidRPr="00134838">
        <w:rPr>
          <w:rFonts w:cs="Arial"/>
          <w:sz w:val="24"/>
          <w:szCs w:val="24"/>
          <w:lang w:val="en-GB"/>
        </w:rPr>
        <w:lastRenderedPageBreak/>
        <w:t xml:space="preserve">This study may be </w:t>
      </w:r>
      <w:r w:rsidR="0017593F" w:rsidRPr="00134838">
        <w:rPr>
          <w:rFonts w:cs="Arial"/>
          <w:sz w:val="24"/>
          <w:szCs w:val="24"/>
          <w:lang w:val="en-GB"/>
        </w:rPr>
        <w:t xml:space="preserve">suspended or </w:t>
      </w:r>
      <w:r w:rsidRPr="00134838">
        <w:rPr>
          <w:rFonts w:cs="Arial"/>
          <w:sz w:val="24"/>
          <w:szCs w:val="24"/>
          <w:lang w:val="en-GB"/>
        </w:rPr>
        <w:t>prematurely terminated if</w:t>
      </w:r>
      <w:r w:rsidR="00A94DA4" w:rsidRPr="00134838">
        <w:rPr>
          <w:rFonts w:cs="Arial"/>
          <w:sz w:val="24"/>
          <w:szCs w:val="24"/>
          <w:lang w:val="en-GB"/>
        </w:rPr>
        <w:t xml:space="preserve"> </w:t>
      </w:r>
      <w:r w:rsidRPr="00134838">
        <w:rPr>
          <w:rFonts w:cs="Arial"/>
          <w:sz w:val="24"/>
          <w:szCs w:val="24"/>
          <w:lang w:val="en-GB"/>
        </w:rPr>
        <w:t>there i</w:t>
      </w:r>
      <w:r w:rsidR="00DD21B9" w:rsidRPr="00134838">
        <w:rPr>
          <w:rFonts w:cs="Arial"/>
          <w:sz w:val="24"/>
          <w:szCs w:val="24"/>
          <w:lang w:val="en-GB"/>
        </w:rPr>
        <w:t>s sufficient reasonable cause</w:t>
      </w:r>
      <w:r w:rsidR="002F03BF" w:rsidRPr="00134838">
        <w:rPr>
          <w:rFonts w:cs="Arial"/>
          <w:sz w:val="24"/>
          <w:szCs w:val="24"/>
          <w:lang w:val="en-GB"/>
        </w:rPr>
        <w:t xml:space="preserve">.  </w:t>
      </w:r>
      <w:r w:rsidRPr="00134838">
        <w:rPr>
          <w:rFonts w:cs="Arial"/>
          <w:sz w:val="24"/>
          <w:szCs w:val="24"/>
          <w:lang w:val="en-GB"/>
        </w:rPr>
        <w:t>Written notification, documenting the reason for study</w:t>
      </w:r>
      <w:r w:rsidR="0017593F" w:rsidRPr="00134838">
        <w:rPr>
          <w:rFonts w:cs="Arial"/>
          <w:sz w:val="24"/>
          <w:szCs w:val="24"/>
          <w:lang w:val="en-GB"/>
        </w:rPr>
        <w:t xml:space="preserve"> suspension or</w:t>
      </w:r>
      <w:r w:rsidRPr="00134838">
        <w:rPr>
          <w:rFonts w:cs="Arial"/>
          <w:sz w:val="24"/>
          <w:szCs w:val="24"/>
          <w:lang w:val="en-GB"/>
        </w:rPr>
        <w:t xml:space="preserve"> termination, will be provided by the </w:t>
      </w:r>
      <w:r w:rsidR="0017593F" w:rsidRPr="00134838">
        <w:rPr>
          <w:rFonts w:cs="Arial"/>
          <w:sz w:val="24"/>
          <w:szCs w:val="24"/>
          <w:lang w:val="en-GB"/>
        </w:rPr>
        <w:t xml:space="preserve">suspending or </w:t>
      </w:r>
      <w:r w:rsidRPr="00134838">
        <w:rPr>
          <w:rFonts w:cs="Arial"/>
          <w:sz w:val="24"/>
          <w:szCs w:val="24"/>
          <w:lang w:val="en-GB"/>
        </w:rPr>
        <w:t>terminating party.</w:t>
      </w:r>
      <w:r w:rsidR="0017593F" w:rsidRPr="00134838">
        <w:rPr>
          <w:rFonts w:cs="Arial"/>
          <w:sz w:val="24"/>
          <w:szCs w:val="24"/>
          <w:lang w:val="en-GB"/>
        </w:rPr>
        <w:t xml:space="preserve"> </w:t>
      </w:r>
      <w:r w:rsidRPr="00134838">
        <w:rPr>
          <w:rFonts w:cs="Arial"/>
          <w:sz w:val="24"/>
          <w:szCs w:val="24"/>
          <w:lang w:val="en-GB"/>
        </w:rPr>
        <w:t>Circumstances that may warrant termination include, but are not limited to:</w:t>
      </w:r>
      <w:r w:rsidR="005A02B1" w:rsidRPr="00134838">
        <w:rPr>
          <w:rFonts w:cs="Arial"/>
          <w:sz w:val="24"/>
          <w:szCs w:val="24"/>
          <w:lang w:val="en-GB"/>
        </w:rPr>
        <w:t xml:space="preserve"> </w:t>
      </w:r>
      <w:r w:rsidRPr="00134838">
        <w:rPr>
          <w:rFonts w:cs="Arial"/>
          <w:sz w:val="24"/>
          <w:szCs w:val="24"/>
          <w:lang w:val="en-GB"/>
        </w:rPr>
        <w:t>Determination of unexpected, significant, or unacceptable risk to subjects.</w:t>
      </w:r>
    </w:p>
    <w:p w:rsidR="00A66EC5" w:rsidRPr="00134838" w:rsidRDefault="00A66EC5" w:rsidP="00D55001">
      <w:pPr>
        <w:pStyle w:val="Undertitel"/>
        <w:rPr>
          <w:rFonts w:cs="Arial"/>
          <w:lang w:val="en-GB"/>
        </w:rPr>
      </w:pPr>
      <w:bookmarkStart w:id="49" w:name="_study_schedule"/>
      <w:bookmarkStart w:id="50" w:name="_Toc437549476"/>
      <w:bookmarkStart w:id="51" w:name="_Toc382556102"/>
      <w:bookmarkEnd w:id="49"/>
      <w:r w:rsidRPr="00134838">
        <w:rPr>
          <w:rFonts w:cs="Arial"/>
          <w:lang w:val="en-GB"/>
        </w:rPr>
        <w:t>Randomisation procedure</w:t>
      </w:r>
      <w:bookmarkEnd w:id="50"/>
    </w:p>
    <w:p w:rsidR="00A66EC5" w:rsidRPr="00134838" w:rsidRDefault="00A66EC5" w:rsidP="007E3649">
      <w:pPr>
        <w:spacing w:line="360" w:lineRule="auto"/>
        <w:rPr>
          <w:rFonts w:cs="Arial"/>
          <w:sz w:val="24"/>
          <w:lang w:val="en-GB"/>
        </w:rPr>
      </w:pPr>
      <w:bookmarkStart w:id="52" w:name="_Toc437942509"/>
      <w:bookmarkStart w:id="53" w:name="_Toc437945398"/>
      <w:r w:rsidRPr="00134838">
        <w:rPr>
          <w:rFonts w:cs="Arial"/>
          <w:sz w:val="24"/>
          <w:lang w:val="en-GB"/>
        </w:rPr>
        <w:t xml:space="preserve">The allocation sequence will be generated based on simple 1:1 randomisation using computer generated random numbers. The allocation will be concealed in serially numbered opaque sealed envelopes kept at a central independent randomisation office </w:t>
      </w:r>
      <w:r w:rsidR="009612F4" w:rsidRPr="00134838">
        <w:rPr>
          <w:rFonts w:cs="Arial"/>
          <w:sz w:val="24"/>
          <w:lang w:val="en-GB"/>
        </w:rPr>
        <w:t>at the Gastro</w:t>
      </w:r>
      <w:r w:rsidR="00922775">
        <w:rPr>
          <w:rFonts w:cs="Arial"/>
          <w:sz w:val="24"/>
          <w:lang w:val="en-GB"/>
        </w:rPr>
        <w:t xml:space="preserve"> U</w:t>
      </w:r>
      <w:r w:rsidR="009612F4" w:rsidRPr="00134838">
        <w:rPr>
          <w:rFonts w:cs="Arial"/>
          <w:sz w:val="24"/>
          <w:lang w:val="en-GB"/>
        </w:rPr>
        <w:t xml:space="preserve">nit, Hvidovre Hospital </w:t>
      </w:r>
      <w:r w:rsidRPr="00134838">
        <w:rPr>
          <w:rFonts w:cs="Arial"/>
          <w:sz w:val="24"/>
          <w:lang w:val="en-GB"/>
        </w:rPr>
        <w:t>by a person not otherwise involved in the trial in order to ensure that the allocation of the next patient is concealed until the moment of randomisation. The office will be contacted by phone by recruiting physicians.</w:t>
      </w:r>
      <w:bookmarkEnd w:id="52"/>
      <w:bookmarkEnd w:id="53"/>
    </w:p>
    <w:p w:rsidR="009612F4" w:rsidRPr="00134838" w:rsidRDefault="009612F4" w:rsidP="00D55001">
      <w:pPr>
        <w:pStyle w:val="Undertitel"/>
        <w:rPr>
          <w:rFonts w:cs="Arial"/>
          <w:lang w:val="en-GB"/>
        </w:rPr>
      </w:pPr>
      <w:r w:rsidRPr="00134838">
        <w:rPr>
          <w:rFonts w:cs="Arial"/>
          <w:lang w:val="en-GB"/>
        </w:rPr>
        <w:t xml:space="preserve">blinding </w:t>
      </w:r>
    </w:p>
    <w:p w:rsidR="009612F4" w:rsidRPr="00134838" w:rsidRDefault="009612F4" w:rsidP="007E3649">
      <w:pPr>
        <w:spacing w:line="360" w:lineRule="auto"/>
        <w:rPr>
          <w:rFonts w:cs="Arial"/>
          <w:sz w:val="24"/>
          <w:lang w:val="en-GB"/>
        </w:rPr>
      </w:pPr>
      <w:r w:rsidRPr="00134838">
        <w:rPr>
          <w:rFonts w:cs="Arial"/>
          <w:sz w:val="24"/>
          <w:lang w:val="en-GB"/>
        </w:rPr>
        <w:t xml:space="preserve">Due to the nature of the intervention, it is not possible to conduct the trial with blinding of patients or investigators. </w:t>
      </w:r>
    </w:p>
    <w:p w:rsidR="00B204A4" w:rsidRPr="00134838" w:rsidRDefault="00B204A4" w:rsidP="007E3649">
      <w:pPr>
        <w:spacing w:line="360" w:lineRule="auto"/>
        <w:rPr>
          <w:rFonts w:cs="Arial"/>
          <w:sz w:val="24"/>
          <w:lang w:val="en-GB"/>
        </w:rPr>
      </w:pPr>
    </w:p>
    <w:p w:rsidR="00267BF8" w:rsidRPr="00134838" w:rsidRDefault="00267BF8" w:rsidP="00D55001">
      <w:pPr>
        <w:pStyle w:val="Titel"/>
        <w:rPr>
          <w:rFonts w:cs="Arial"/>
          <w:lang w:val="en-GB"/>
        </w:rPr>
      </w:pPr>
      <w:bookmarkStart w:id="54" w:name="_Toc437549477"/>
      <w:r w:rsidRPr="00134838">
        <w:rPr>
          <w:rFonts w:cs="Arial"/>
          <w:lang w:val="en-GB"/>
        </w:rPr>
        <w:t>TRIAL FLOW</w:t>
      </w:r>
      <w:bookmarkEnd w:id="54"/>
    </w:p>
    <w:p w:rsidR="00940C94" w:rsidRPr="00134838" w:rsidRDefault="003E3F32" w:rsidP="00D55001">
      <w:pPr>
        <w:pStyle w:val="Undertitel"/>
        <w:rPr>
          <w:rFonts w:cs="Arial"/>
          <w:lang w:val="en-GB"/>
        </w:rPr>
      </w:pPr>
      <w:bookmarkStart w:id="55" w:name="_Toc437549478"/>
      <w:bookmarkEnd w:id="51"/>
      <w:r w:rsidRPr="00134838">
        <w:rPr>
          <w:rFonts w:cs="Arial"/>
          <w:lang w:val="en-GB"/>
        </w:rPr>
        <w:t xml:space="preserve">prior to </w:t>
      </w:r>
      <w:r w:rsidR="00A66EC5" w:rsidRPr="00134838">
        <w:rPr>
          <w:rFonts w:cs="Arial"/>
          <w:lang w:val="en-GB"/>
        </w:rPr>
        <w:t>enrolment</w:t>
      </w:r>
      <w:bookmarkEnd w:id="55"/>
    </w:p>
    <w:p w:rsidR="005A02B1" w:rsidRPr="00134838" w:rsidRDefault="005A02B1"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 xml:space="preserve">We will screen potentially eligible patients admitted to the clinical sites based </w:t>
      </w:r>
      <w:r w:rsidR="00B72455" w:rsidRPr="00134838">
        <w:rPr>
          <w:rFonts w:cs="Arial"/>
          <w:sz w:val="24"/>
          <w:szCs w:val="24"/>
          <w:lang w:val="en-GB"/>
        </w:rPr>
        <w:t xml:space="preserve">on </w:t>
      </w:r>
      <w:r w:rsidRPr="00134838">
        <w:rPr>
          <w:rFonts w:cs="Arial"/>
          <w:sz w:val="24"/>
          <w:szCs w:val="24"/>
          <w:lang w:val="en-GB"/>
        </w:rPr>
        <w:t xml:space="preserve">daily generated lists of patients referred to in-hospital management or outpatient clinics. </w:t>
      </w:r>
      <w:r w:rsidR="00B72455" w:rsidRPr="00134838">
        <w:rPr>
          <w:rFonts w:cs="Arial"/>
          <w:sz w:val="24"/>
          <w:szCs w:val="24"/>
          <w:lang w:val="en-GB"/>
        </w:rPr>
        <w:t xml:space="preserve">Patients with cirrhosis and diuretic resistant ascites will also be identified from records of patients followed in the outpatient clinics. </w:t>
      </w:r>
      <w:r w:rsidR="00B72455" w:rsidRPr="00134838">
        <w:rPr>
          <w:rFonts w:cs="Arial"/>
          <w:sz w:val="24"/>
          <w:lang w:val="en-GB"/>
        </w:rPr>
        <w:t xml:space="preserve">Initial assessment of background information will be performed based on hospital records including demographics, primary diagnosis, co-morbidities, medical treatments, and surgical procedures. </w:t>
      </w:r>
      <w:r w:rsidR="008D17D8" w:rsidRPr="00134838">
        <w:rPr>
          <w:rFonts w:cs="Arial"/>
          <w:sz w:val="24"/>
          <w:szCs w:val="24"/>
          <w:lang w:val="en-GB"/>
        </w:rPr>
        <w:t xml:space="preserve">Patients who are </w:t>
      </w:r>
      <w:r w:rsidR="00D30B1F" w:rsidRPr="00134838">
        <w:rPr>
          <w:rFonts w:cs="Arial"/>
          <w:sz w:val="24"/>
          <w:szCs w:val="24"/>
          <w:lang w:val="en-GB"/>
        </w:rPr>
        <w:t>potentially</w:t>
      </w:r>
      <w:r w:rsidR="008D17D8" w:rsidRPr="00134838">
        <w:rPr>
          <w:rFonts w:cs="Arial"/>
          <w:sz w:val="24"/>
          <w:szCs w:val="24"/>
          <w:lang w:val="en-GB"/>
        </w:rPr>
        <w:t xml:space="preserve"> eligible will be approached</w:t>
      </w:r>
      <w:r w:rsidR="00B72455" w:rsidRPr="00134838">
        <w:rPr>
          <w:rFonts w:cs="Arial"/>
          <w:sz w:val="24"/>
          <w:szCs w:val="24"/>
          <w:lang w:val="en-GB"/>
        </w:rPr>
        <w:t xml:space="preserve"> by an investigator</w:t>
      </w:r>
      <w:r w:rsidR="008D17D8" w:rsidRPr="00134838">
        <w:rPr>
          <w:rFonts w:cs="Arial"/>
          <w:sz w:val="24"/>
          <w:szCs w:val="24"/>
          <w:lang w:val="en-GB"/>
        </w:rPr>
        <w:t>.</w:t>
      </w:r>
    </w:p>
    <w:p w:rsidR="00B72455" w:rsidRPr="00134838" w:rsidRDefault="00B84791" w:rsidP="007E3649">
      <w:pPr>
        <w:spacing w:line="360" w:lineRule="auto"/>
        <w:rPr>
          <w:rFonts w:cs="Arial"/>
          <w:sz w:val="24"/>
          <w:lang w:val="en-GB"/>
        </w:rPr>
      </w:pPr>
      <w:r w:rsidRPr="00134838">
        <w:rPr>
          <w:rFonts w:cs="Arial"/>
          <w:sz w:val="24"/>
          <w:lang w:val="en-GB"/>
        </w:rPr>
        <w:lastRenderedPageBreak/>
        <w:t>P</w:t>
      </w:r>
      <w:r w:rsidR="004B3A08" w:rsidRPr="00134838">
        <w:rPr>
          <w:rFonts w:cs="Arial"/>
          <w:sz w:val="24"/>
          <w:lang w:val="en-GB"/>
        </w:rPr>
        <w:t xml:space="preserve">atient history </w:t>
      </w:r>
      <w:r w:rsidRPr="00134838">
        <w:rPr>
          <w:rFonts w:cs="Arial"/>
          <w:sz w:val="24"/>
          <w:lang w:val="en-GB"/>
        </w:rPr>
        <w:t xml:space="preserve">will then be re-evaluated </w:t>
      </w:r>
      <w:r w:rsidR="004B3A08" w:rsidRPr="00134838">
        <w:rPr>
          <w:rFonts w:cs="Arial"/>
          <w:sz w:val="24"/>
          <w:lang w:val="en-GB"/>
        </w:rPr>
        <w:t xml:space="preserve">to determine eligibility based on inclusion/exclusion criteria. </w:t>
      </w:r>
    </w:p>
    <w:p w:rsidR="00FA7260" w:rsidRPr="00134838" w:rsidRDefault="00FA7260" w:rsidP="007E3649">
      <w:pPr>
        <w:spacing w:line="360" w:lineRule="auto"/>
        <w:rPr>
          <w:rFonts w:cs="Arial"/>
          <w:lang w:val="en-GB"/>
        </w:rPr>
      </w:pPr>
      <w:r w:rsidRPr="00134838">
        <w:rPr>
          <w:rFonts w:cs="Arial"/>
          <w:sz w:val="24"/>
          <w:lang w:val="en-GB"/>
        </w:rPr>
        <w:t>Potential participants will be provided with written and oral information as described below</w:t>
      </w:r>
      <w:r w:rsidR="00E24DC1" w:rsidRPr="00134838">
        <w:rPr>
          <w:rFonts w:cs="Arial"/>
          <w:sz w:val="24"/>
          <w:lang w:val="en-GB"/>
        </w:rPr>
        <w:t xml:space="preserve">. </w:t>
      </w:r>
    </w:p>
    <w:p w:rsidR="004444D0" w:rsidRPr="00134838" w:rsidRDefault="004444D0" w:rsidP="00E6043C">
      <w:pPr>
        <w:pStyle w:val="Undertitel"/>
        <w:rPr>
          <w:lang w:val="da-DK"/>
        </w:rPr>
      </w:pPr>
      <w:bookmarkStart w:id="56" w:name="_Toc437549480"/>
      <w:r w:rsidRPr="00134838">
        <w:rPr>
          <w:lang w:val="da-DK"/>
        </w:rPr>
        <w:t xml:space="preserve">Visit </w:t>
      </w:r>
      <w:r w:rsidR="003E3F32" w:rsidRPr="00134838">
        <w:rPr>
          <w:lang w:val="da-DK"/>
        </w:rPr>
        <w:t>1</w:t>
      </w:r>
      <w:r w:rsidR="00CE4675" w:rsidRPr="00134838">
        <w:rPr>
          <w:lang w:val="da-DK"/>
        </w:rPr>
        <w:t xml:space="preserve"> (Day 0</w:t>
      </w:r>
      <w:r w:rsidRPr="00134838">
        <w:rPr>
          <w:lang w:val="da-DK"/>
        </w:rPr>
        <w:t>)</w:t>
      </w:r>
      <w:bookmarkEnd w:id="56"/>
      <w:r w:rsidRPr="00134838">
        <w:rPr>
          <w:lang w:val="da-DK"/>
        </w:rPr>
        <w:t xml:space="preserve"> </w:t>
      </w:r>
    </w:p>
    <w:p w:rsidR="005C2483" w:rsidRPr="00134838" w:rsidRDefault="005C2483" w:rsidP="005C2483">
      <w:pPr>
        <w:pStyle w:val="Opstilling-punkttegn"/>
        <w:spacing w:line="360" w:lineRule="auto"/>
        <w:rPr>
          <w:rFonts w:cs="Arial"/>
          <w:sz w:val="24"/>
          <w:szCs w:val="24"/>
          <w:lang w:val="en-GB"/>
        </w:rPr>
      </w:pPr>
      <w:r w:rsidRPr="00134838">
        <w:rPr>
          <w:rFonts w:cs="Arial"/>
          <w:sz w:val="24"/>
          <w:szCs w:val="24"/>
          <w:lang w:val="en-GB"/>
        </w:rPr>
        <w:t>Patients have been fasting overnight.</w:t>
      </w:r>
    </w:p>
    <w:p w:rsidR="00D22F7B" w:rsidRPr="00134838" w:rsidRDefault="00D22F7B" w:rsidP="00D22F7B">
      <w:pPr>
        <w:pStyle w:val="Opstilling-punkttegn"/>
        <w:spacing w:line="360" w:lineRule="auto"/>
        <w:rPr>
          <w:rFonts w:cs="Arial"/>
          <w:sz w:val="24"/>
          <w:szCs w:val="24"/>
          <w:lang w:val="en-GB"/>
        </w:rPr>
      </w:pPr>
      <w:r w:rsidRPr="00134838">
        <w:rPr>
          <w:rFonts w:cs="Arial"/>
          <w:sz w:val="24"/>
          <w:szCs w:val="24"/>
          <w:lang w:val="en-GB"/>
        </w:rPr>
        <w:t>Ensure the informed consent</w:t>
      </w:r>
    </w:p>
    <w:p w:rsidR="00D22F7B" w:rsidRPr="00134838" w:rsidRDefault="00D22F7B" w:rsidP="00D22F7B">
      <w:pPr>
        <w:pStyle w:val="Opstilling-punkttegn"/>
        <w:spacing w:line="360" w:lineRule="auto"/>
        <w:rPr>
          <w:rFonts w:cs="Arial"/>
          <w:sz w:val="24"/>
          <w:lang w:val="en-GB"/>
        </w:rPr>
      </w:pPr>
      <w:r w:rsidRPr="00134838">
        <w:rPr>
          <w:rFonts w:cs="Arial"/>
          <w:sz w:val="24"/>
          <w:lang w:val="en-GB"/>
        </w:rPr>
        <w:t>Collection of:</w:t>
      </w:r>
    </w:p>
    <w:p w:rsidR="00D22F7B" w:rsidRPr="00134838" w:rsidRDefault="00D22F7B" w:rsidP="00D22F7B">
      <w:pPr>
        <w:pStyle w:val="Opstilling-punkttegn"/>
        <w:numPr>
          <w:ilvl w:val="0"/>
          <w:numId w:val="49"/>
        </w:numPr>
        <w:spacing w:line="360" w:lineRule="auto"/>
        <w:rPr>
          <w:rFonts w:cs="Arial"/>
          <w:sz w:val="24"/>
          <w:lang w:val="en-GB"/>
        </w:rPr>
      </w:pPr>
      <w:r w:rsidRPr="00134838">
        <w:rPr>
          <w:rFonts w:cs="Arial"/>
          <w:sz w:val="24"/>
          <w:lang w:val="en-GB"/>
        </w:rPr>
        <w:t>blood tests for standard biochemical analysis and special biochemical analysis (biobank)</w:t>
      </w:r>
    </w:p>
    <w:p w:rsidR="002840D0" w:rsidRPr="00134838" w:rsidRDefault="002840D0" w:rsidP="002840D0">
      <w:pPr>
        <w:pStyle w:val="Opstilling-punkttegn"/>
        <w:numPr>
          <w:ilvl w:val="0"/>
          <w:numId w:val="49"/>
        </w:numPr>
        <w:spacing w:line="360" w:lineRule="auto"/>
        <w:rPr>
          <w:rFonts w:cs="Arial"/>
          <w:sz w:val="24"/>
          <w:lang w:val="en-GB"/>
        </w:rPr>
      </w:pPr>
      <w:r w:rsidRPr="00134838">
        <w:rPr>
          <w:rFonts w:cs="Arial"/>
          <w:sz w:val="24"/>
          <w:lang w:val="en-GB"/>
        </w:rPr>
        <w:t>control of ascites (amount of ascites assessed using abdominal ultrasound)</w:t>
      </w:r>
    </w:p>
    <w:p w:rsidR="00D40ED7" w:rsidRPr="00134838" w:rsidRDefault="003E3F32" w:rsidP="00D40ED7">
      <w:pPr>
        <w:pStyle w:val="Opstilling-punkttegn"/>
        <w:spacing w:line="360" w:lineRule="auto"/>
        <w:rPr>
          <w:rFonts w:cs="Arial"/>
          <w:sz w:val="24"/>
          <w:szCs w:val="24"/>
          <w:lang w:val="en-GB"/>
        </w:rPr>
      </w:pPr>
      <w:r w:rsidRPr="00134838">
        <w:rPr>
          <w:rFonts w:cs="Arial"/>
          <w:sz w:val="24"/>
          <w:szCs w:val="24"/>
          <w:lang w:val="en-GB"/>
        </w:rPr>
        <w:t>Conduct the allocated intervention procedure</w:t>
      </w:r>
      <w:r w:rsidR="00E459CB" w:rsidRPr="00134838">
        <w:rPr>
          <w:rFonts w:cs="Arial"/>
          <w:sz w:val="24"/>
          <w:szCs w:val="24"/>
          <w:lang w:val="en-GB"/>
        </w:rPr>
        <w:t xml:space="preserve"> (PleurX insertion or </w:t>
      </w:r>
      <w:r w:rsidR="00B72455" w:rsidRPr="00134838">
        <w:rPr>
          <w:rFonts w:cs="Arial"/>
          <w:sz w:val="24"/>
          <w:szCs w:val="24"/>
          <w:lang w:val="en-GB"/>
        </w:rPr>
        <w:t>large volume paracentesis</w:t>
      </w:r>
      <w:r w:rsidR="00B45A51" w:rsidRPr="00134838">
        <w:rPr>
          <w:rFonts w:cs="Arial"/>
          <w:sz w:val="24"/>
          <w:szCs w:val="24"/>
          <w:lang w:val="en-GB"/>
        </w:rPr>
        <w:t>)</w:t>
      </w:r>
    </w:p>
    <w:p w:rsidR="00D40ED7" w:rsidRPr="00134838" w:rsidRDefault="00D40ED7" w:rsidP="00D40ED7">
      <w:pPr>
        <w:pStyle w:val="Opstilling-punkttegn"/>
        <w:spacing w:line="360" w:lineRule="auto"/>
        <w:rPr>
          <w:rFonts w:cs="Arial"/>
          <w:sz w:val="24"/>
          <w:szCs w:val="24"/>
          <w:lang w:val="en-GB"/>
        </w:rPr>
      </w:pPr>
      <w:r w:rsidRPr="00134838">
        <w:rPr>
          <w:rFonts w:cs="Arial"/>
          <w:sz w:val="24"/>
          <w:szCs w:val="24"/>
          <w:lang w:val="en-GB"/>
        </w:rPr>
        <w:t xml:space="preserve">Patients allocated to PleurX are informed about the handling of the PleurX catheter including the importance of removing a maximum of two litres of </w:t>
      </w:r>
      <w:proofErr w:type="spellStart"/>
      <w:r w:rsidRPr="00134838">
        <w:rPr>
          <w:rFonts w:cs="Arial"/>
          <w:sz w:val="24"/>
          <w:szCs w:val="24"/>
          <w:lang w:val="en-GB"/>
        </w:rPr>
        <w:t>ascitic</w:t>
      </w:r>
      <w:proofErr w:type="spellEnd"/>
      <w:r w:rsidRPr="00134838">
        <w:rPr>
          <w:rFonts w:cs="Arial"/>
          <w:sz w:val="24"/>
          <w:szCs w:val="24"/>
          <w:lang w:val="en-GB"/>
        </w:rPr>
        <w:t xml:space="preserve"> fluid. The information will be repeated</w:t>
      </w:r>
      <w:r w:rsidR="00B450E2" w:rsidRPr="00134838">
        <w:rPr>
          <w:rFonts w:cs="Arial"/>
          <w:sz w:val="24"/>
          <w:szCs w:val="24"/>
          <w:lang w:val="en-GB"/>
        </w:rPr>
        <w:t xml:space="preserve"> by the nurse at the home visit.</w:t>
      </w:r>
    </w:p>
    <w:p w:rsidR="004444D0" w:rsidRPr="00134838" w:rsidRDefault="004444D0" w:rsidP="007E3649">
      <w:pPr>
        <w:pStyle w:val="Opstilling-punkttegn"/>
        <w:spacing w:line="360" w:lineRule="auto"/>
        <w:rPr>
          <w:rFonts w:cs="Arial"/>
          <w:sz w:val="24"/>
          <w:szCs w:val="24"/>
          <w:lang w:val="en-GB"/>
        </w:rPr>
      </w:pPr>
      <w:r w:rsidRPr="00134838">
        <w:rPr>
          <w:rFonts w:cs="Arial"/>
          <w:sz w:val="24"/>
          <w:szCs w:val="24"/>
          <w:lang w:val="en-GB"/>
        </w:rPr>
        <w:t>Collect information about procedure related complications and adverse events.</w:t>
      </w:r>
    </w:p>
    <w:p w:rsidR="003B70E8" w:rsidRPr="00134838" w:rsidRDefault="00B45A51" w:rsidP="007E3649">
      <w:pPr>
        <w:pStyle w:val="Opstilling-punkttegn"/>
        <w:spacing w:line="360" w:lineRule="auto"/>
        <w:rPr>
          <w:rFonts w:cs="Arial"/>
          <w:sz w:val="24"/>
          <w:szCs w:val="24"/>
          <w:lang w:val="en-GB"/>
        </w:rPr>
      </w:pPr>
      <w:r w:rsidRPr="00134838">
        <w:rPr>
          <w:rFonts w:cs="Arial"/>
          <w:sz w:val="24"/>
          <w:szCs w:val="24"/>
          <w:lang w:val="en-GB"/>
        </w:rPr>
        <w:t>Ensure</w:t>
      </w:r>
      <w:r w:rsidR="00F96FA6" w:rsidRPr="00134838">
        <w:rPr>
          <w:rFonts w:cs="Arial"/>
          <w:sz w:val="24"/>
          <w:szCs w:val="24"/>
          <w:lang w:val="en-GB"/>
        </w:rPr>
        <w:t xml:space="preserve"> that </w:t>
      </w:r>
      <w:r w:rsidR="00F96FA6" w:rsidRPr="00134838">
        <w:rPr>
          <w:rFonts w:cs="Arial"/>
          <w:sz w:val="24"/>
          <w:szCs w:val="19"/>
          <w:lang w:val="en-GB"/>
        </w:rPr>
        <w:t>the procedure is complete (</w:t>
      </w:r>
      <w:proofErr w:type="spellStart"/>
      <w:r w:rsidR="00F96FA6" w:rsidRPr="00134838">
        <w:rPr>
          <w:rFonts w:cs="Arial"/>
          <w:sz w:val="24"/>
          <w:szCs w:val="19"/>
          <w:lang w:val="en-GB"/>
        </w:rPr>
        <w:t>ascitic</w:t>
      </w:r>
      <w:proofErr w:type="spellEnd"/>
      <w:r w:rsidR="00F96FA6" w:rsidRPr="00134838">
        <w:rPr>
          <w:rFonts w:cs="Arial"/>
          <w:sz w:val="24"/>
          <w:szCs w:val="19"/>
          <w:lang w:val="en-GB"/>
        </w:rPr>
        <w:t xml:space="preserve"> fluid is mobilised using the PleurX catheter or large volume paracentesis).</w:t>
      </w:r>
    </w:p>
    <w:p w:rsidR="003E3F32" w:rsidRPr="00134838" w:rsidRDefault="003E3F32" w:rsidP="00E6043C">
      <w:pPr>
        <w:pStyle w:val="Undertitel"/>
        <w:rPr>
          <w:lang w:val="en-GB"/>
        </w:rPr>
      </w:pPr>
      <w:bookmarkStart w:id="57" w:name="_Toc437549481"/>
      <w:r w:rsidRPr="00134838">
        <w:rPr>
          <w:lang w:val="en-GB"/>
        </w:rPr>
        <w:t xml:space="preserve">Visit </w:t>
      </w:r>
      <w:r w:rsidR="00267BF8" w:rsidRPr="00134838">
        <w:rPr>
          <w:lang w:val="en-GB"/>
        </w:rPr>
        <w:t xml:space="preserve">2 </w:t>
      </w:r>
      <w:r w:rsidRPr="00134838">
        <w:rPr>
          <w:lang w:val="en-GB"/>
        </w:rPr>
        <w:t xml:space="preserve">(Day </w:t>
      </w:r>
      <w:r w:rsidR="00CE4675" w:rsidRPr="00134838">
        <w:rPr>
          <w:lang w:val="en-GB"/>
        </w:rPr>
        <w:t>1</w:t>
      </w:r>
      <w:r w:rsidRPr="00134838">
        <w:rPr>
          <w:lang w:val="en-GB"/>
        </w:rPr>
        <w:t>)</w:t>
      </w:r>
      <w:bookmarkEnd w:id="57"/>
      <w:r w:rsidRPr="00134838">
        <w:rPr>
          <w:lang w:val="en-GB"/>
        </w:rPr>
        <w:t xml:space="preserve"> </w:t>
      </w:r>
    </w:p>
    <w:p w:rsidR="00C52B9F" w:rsidRPr="00134838" w:rsidRDefault="00C52B9F" w:rsidP="00C52B9F">
      <w:pPr>
        <w:pStyle w:val="Opstilling-punkttegn"/>
        <w:spacing w:line="360" w:lineRule="auto"/>
        <w:rPr>
          <w:rFonts w:cs="Arial"/>
          <w:sz w:val="24"/>
          <w:lang w:val="en-GB"/>
        </w:rPr>
      </w:pPr>
      <w:bookmarkStart w:id="58" w:name="_Toc437549482"/>
      <w:r w:rsidRPr="00134838">
        <w:rPr>
          <w:rFonts w:cs="Arial"/>
          <w:sz w:val="24"/>
          <w:lang w:val="en-GB"/>
        </w:rPr>
        <w:t>Collection of information about:</w:t>
      </w:r>
    </w:p>
    <w:p w:rsidR="00C52B9F" w:rsidRPr="00134838" w:rsidRDefault="00C52B9F" w:rsidP="00C52B9F">
      <w:pPr>
        <w:pStyle w:val="Opstilling-punkttegn"/>
        <w:numPr>
          <w:ilvl w:val="0"/>
          <w:numId w:val="48"/>
        </w:numPr>
        <w:spacing w:line="360" w:lineRule="auto"/>
        <w:rPr>
          <w:rFonts w:cs="Arial"/>
          <w:sz w:val="24"/>
          <w:lang w:val="en-GB"/>
        </w:rPr>
      </w:pPr>
      <w:r w:rsidRPr="00134838">
        <w:rPr>
          <w:rFonts w:cs="Arial"/>
          <w:sz w:val="24"/>
          <w:lang w:val="en-GB"/>
        </w:rPr>
        <w:t xml:space="preserve">adverse events </w:t>
      </w:r>
    </w:p>
    <w:p w:rsidR="00C52B9F" w:rsidRPr="00134838" w:rsidRDefault="00C52B9F" w:rsidP="00C52B9F">
      <w:pPr>
        <w:pStyle w:val="Opstilling-punkttegn"/>
        <w:numPr>
          <w:ilvl w:val="0"/>
          <w:numId w:val="48"/>
        </w:numPr>
        <w:spacing w:line="360" w:lineRule="auto"/>
        <w:rPr>
          <w:rFonts w:cs="Arial"/>
          <w:sz w:val="24"/>
          <w:lang w:val="en-GB"/>
        </w:rPr>
      </w:pPr>
      <w:r w:rsidRPr="00134838">
        <w:rPr>
          <w:rFonts w:cs="Arial"/>
          <w:sz w:val="24"/>
          <w:lang w:val="en-GB"/>
        </w:rPr>
        <w:t>quality of life</w:t>
      </w:r>
    </w:p>
    <w:p w:rsidR="00C52B9F" w:rsidRPr="00134838" w:rsidRDefault="00C52B9F" w:rsidP="00C52B9F">
      <w:pPr>
        <w:pStyle w:val="Opstilling-punkttegn"/>
        <w:spacing w:line="360" w:lineRule="auto"/>
        <w:rPr>
          <w:rFonts w:cs="Arial"/>
          <w:sz w:val="24"/>
          <w:lang w:val="en-GB"/>
        </w:rPr>
      </w:pPr>
      <w:r w:rsidRPr="00134838">
        <w:rPr>
          <w:rFonts w:cs="Arial"/>
          <w:sz w:val="24"/>
          <w:lang w:val="en-GB"/>
        </w:rPr>
        <w:t>Collection of:</w:t>
      </w:r>
    </w:p>
    <w:p w:rsidR="00C52B9F" w:rsidRPr="00134838" w:rsidRDefault="00C52B9F" w:rsidP="00C52B9F">
      <w:pPr>
        <w:pStyle w:val="Opstilling-punkttegn"/>
        <w:numPr>
          <w:ilvl w:val="0"/>
          <w:numId w:val="49"/>
        </w:numPr>
        <w:spacing w:line="360" w:lineRule="auto"/>
        <w:rPr>
          <w:rFonts w:cs="Arial"/>
          <w:sz w:val="24"/>
          <w:lang w:val="en-GB"/>
        </w:rPr>
      </w:pPr>
      <w:r w:rsidRPr="00134838">
        <w:rPr>
          <w:rFonts w:cs="Arial"/>
          <w:sz w:val="24"/>
          <w:lang w:val="en-GB"/>
        </w:rPr>
        <w:t>blood tests fo</w:t>
      </w:r>
      <w:r w:rsidR="00D22F7B" w:rsidRPr="00134838">
        <w:rPr>
          <w:rFonts w:cs="Arial"/>
          <w:sz w:val="24"/>
          <w:lang w:val="en-GB"/>
        </w:rPr>
        <w:t>r standard biochemical analysis</w:t>
      </w:r>
    </w:p>
    <w:p w:rsidR="00C52B9F" w:rsidRPr="00134838" w:rsidRDefault="00C52B9F" w:rsidP="00C52B9F">
      <w:pPr>
        <w:pStyle w:val="Opstilling-punkttegn"/>
        <w:numPr>
          <w:ilvl w:val="0"/>
          <w:numId w:val="49"/>
        </w:numPr>
        <w:spacing w:line="360" w:lineRule="auto"/>
        <w:rPr>
          <w:rFonts w:cs="Arial"/>
          <w:sz w:val="24"/>
          <w:lang w:val="en-GB"/>
        </w:rPr>
      </w:pPr>
      <w:r w:rsidRPr="00134838">
        <w:rPr>
          <w:rFonts w:cs="Arial"/>
          <w:sz w:val="24"/>
          <w:lang w:val="en-GB"/>
        </w:rPr>
        <w:t>weight and height</w:t>
      </w:r>
    </w:p>
    <w:p w:rsidR="00C52B9F" w:rsidRPr="00134838" w:rsidRDefault="00C52B9F" w:rsidP="00C52B9F">
      <w:pPr>
        <w:pStyle w:val="Opstilling-punkttegn"/>
        <w:numPr>
          <w:ilvl w:val="0"/>
          <w:numId w:val="49"/>
        </w:numPr>
        <w:spacing w:line="360" w:lineRule="auto"/>
        <w:rPr>
          <w:rFonts w:cs="Arial"/>
          <w:sz w:val="24"/>
          <w:lang w:val="en-GB"/>
        </w:rPr>
      </w:pPr>
      <w:r w:rsidRPr="00134838">
        <w:rPr>
          <w:rFonts w:cs="Arial"/>
          <w:sz w:val="24"/>
          <w:lang w:val="en-GB"/>
        </w:rPr>
        <w:t>hand grip strength</w:t>
      </w:r>
    </w:p>
    <w:p w:rsidR="00C52B9F" w:rsidRPr="00134838" w:rsidRDefault="00C52B9F" w:rsidP="00C52B9F">
      <w:pPr>
        <w:pStyle w:val="Opstilling-punkttegn"/>
        <w:spacing w:line="360" w:lineRule="auto"/>
        <w:rPr>
          <w:rFonts w:cs="Arial"/>
          <w:sz w:val="24"/>
          <w:szCs w:val="24"/>
          <w:lang w:val="en-GB"/>
        </w:rPr>
      </w:pPr>
      <w:r w:rsidRPr="00134838">
        <w:rPr>
          <w:rFonts w:cs="Arial"/>
          <w:sz w:val="24"/>
          <w:szCs w:val="24"/>
          <w:lang w:val="en-GB"/>
        </w:rPr>
        <w:t>Assessment of:</w:t>
      </w:r>
    </w:p>
    <w:p w:rsidR="00C52B9F" w:rsidRPr="00922775" w:rsidRDefault="000F432D" w:rsidP="00922775">
      <w:pPr>
        <w:pStyle w:val="Opstilling-punkttegn"/>
        <w:numPr>
          <w:ilvl w:val="0"/>
          <w:numId w:val="50"/>
        </w:numPr>
        <w:spacing w:line="360" w:lineRule="auto"/>
        <w:rPr>
          <w:rFonts w:cs="Arial"/>
          <w:sz w:val="24"/>
          <w:szCs w:val="24"/>
          <w:lang w:val="en-GB"/>
        </w:rPr>
      </w:pPr>
      <w:r w:rsidRPr="00134838">
        <w:rPr>
          <w:rFonts w:cs="Arial"/>
          <w:sz w:val="24"/>
          <w:szCs w:val="24"/>
          <w:lang w:val="en-GB"/>
        </w:rPr>
        <w:lastRenderedPageBreak/>
        <w:t>Nutritional parameters (weight, handgrip strength, BMI, DXA scan)</w:t>
      </w:r>
    </w:p>
    <w:bookmarkEnd w:id="58"/>
    <w:p w:rsidR="00955E82" w:rsidRPr="00134838" w:rsidRDefault="00955E82" w:rsidP="00E6043C">
      <w:pPr>
        <w:pStyle w:val="Undertitel"/>
        <w:rPr>
          <w:lang w:val="en-GB"/>
        </w:rPr>
      </w:pPr>
      <w:r w:rsidRPr="00134838">
        <w:rPr>
          <w:lang w:val="en-GB"/>
        </w:rPr>
        <w:t xml:space="preserve">Visit 3 (Day 30) </w:t>
      </w:r>
    </w:p>
    <w:p w:rsidR="00F96FA6" w:rsidRPr="00134838" w:rsidRDefault="00F96FA6"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Outpatient visit including c</w:t>
      </w:r>
      <w:r w:rsidR="00002716" w:rsidRPr="00134838">
        <w:rPr>
          <w:rFonts w:cs="Arial"/>
          <w:sz w:val="24"/>
          <w:szCs w:val="24"/>
          <w:lang w:val="en-GB"/>
        </w:rPr>
        <w:t>ollect</w:t>
      </w:r>
      <w:r w:rsidRPr="00134838">
        <w:rPr>
          <w:rFonts w:cs="Arial"/>
          <w:sz w:val="24"/>
          <w:szCs w:val="24"/>
          <w:lang w:val="en-GB"/>
        </w:rPr>
        <w:t>ion of</w:t>
      </w:r>
      <w:r w:rsidR="00002716" w:rsidRPr="00134838">
        <w:rPr>
          <w:rFonts w:cs="Arial"/>
          <w:sz w:val="24"/>
          <w:szCs w:val="24"/>
          <w:lang w:val="en-GB"/>
        </w:rPr>
        <w:t xml:space="preserve"> information about </w:t>
      </w:r>
      <w:r w:rsidR="002A20DF" w:rsidRPr="00134838">
        <w:rPr>
          <w:rFonts w:cs="Arial"/>
          <w:sz w:val="24"/>
          <w:szCs w:val="24"/>
          <w:lang w:val="en-GB"/>
        </w:rPr>
        <w:t xml:space="preserve">control of ascites (amount of ascites assessed using abdominal ultrasound and </w:t>
      </w:r>
      <w:r w:rsidRPr="00134838">
        <w:rPr>
          <w:rFonts w:cs="Arial"/>
          <w:sz w:val="24"/>
          <w:szCs w:val="24"/>
          <w:lang w:val="en-GB"/>
        </w:rPr>
        <w:t xml:space="preserve">number of </w:t>
      </w:r>
      <w:r w:rsidR="002A20DF" w:rsidRPr="00134838">
        <w:rPr>
          <w:rFonts w:cs="Arial"/>
          <w:sz w:val="24"/>
          <w:szCs w:val="24"/>
          <w:lang w:val="en-GB"/>
        </w:rPr>
        <w:t>paracentes</w:t>
      </w:r>
      <w:r w:rsidRPr="00134838">
        <w:rPr>
          <w:rFonts w:cs="Arial"/>
          <w:sz w:val="24"/>
          <w:szCs w:val="24"/>
          <w:lang w:val="en-GB"/>
        </w:rPr>
        <w:t>e</w:t>
      </w:r>
      <w:r w:rsidR="002A20DF" w:rsidRPr="00134838">
        <w:rPr>
          <w:rFonts w:cs="Arial"/>
          <w:sz w:val="24"/>
          <w:szCs w:val="24"/>
          <w:lang w:val="en-GB"/>
        </w:rPr>
        <w:t xml:space="preserve">s since the last visit), </w:t>
      </w:r>
      <w:r w:rsidR="00002716" w:rsidRPr="00134838">
        <w:rPr>
          <w:rFonts w:cs="Arial"/>
          <w:sz w:val="24"/>
          <w:szCs w:val="24"/>
          <w:lang w:val="en-GB"/>
        </w:rPr>
        <w:t>adverse events</w:t>
      </w:r>
      <w:r w:rsidRPr="00134838">
        <w:rPr>
          <w:rFonts w:cs="Arial"/>
          <w:sz w:val="24"/>
          <w:szCs w:val="24"/>
          <w:lang w:val="en-GB"/>
        </w:rPr>
        <w:t xml:space="preserve"> and </w:t>
      </w:r>
      <w:r w:rsidR="002A20DF" w:rsidRPr="00134838">
        <w:rPr>
          <w:rFonts w:cs="Arial"/>
          <w:sz w:val="24"/>
          <w:szCs w:val="24"/>
          <w:lang w:val="en-GB"/>
        </w:rPr>
        <w:t>quality of life</w:t>
      </w:r>
      <w:r w:rsidRPr="00134838">
        <w:rPr>
          <w:rFonts w:cs="Arial"/>
          <w:sz w:val="24"/>
          <w:szCs w:val="24"/>
          <w:lang w:val="en-GB"/>
        </w:rPr>
        <w:t>.</w:t>
      </w:r>
    </w:p>
    <w:p w:rsidR="0086079E" w:rsidRPr="00134838" w:rsidRDefault="0086079E"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Collection of blood tests for standard biochemical analysis, measurement of weight and hand grip strength and calculation of BMI.</w:t>
      </w:r>
    </w:p>
    <w:p w:rsidR="002A20DF" w:rsidRPr="00134838" w:rsidRDefault="002A20DF" w:rsidP="00E6043C">
      <w:pPr>
        <w:pStyle w:val="Undertitel"/>
        <w:rPr>
          <w:lang w:val="en-GB"/>
        </w:rPr>
      </w:pPr>
      <w:r w:rsidRPr="00134838">
        <w:rPr>
          <w:lang w:val="en-GB"/>
        </w:rPr>
        <w:t xml:space="preserve">Visit 4 (Day 60) </w:t>
      </w:r>
    </w:p>
    <w:p w:rsidR="00F96FA6" w:rsidRPr="00134838" w:rsidRDefault="00F96FA6"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Outpatient visit including collection of information about control of ascites (amount of ascites assessed using abdominal ultrasound and number of paracenteses since the last visit), adverse events and quality of life.</w:t>
      </w:r>
    </w:p>
    <w:p w:rsidR="0086079E" w:rsidRPr="00134838" w:rsidRDefault="0086079E"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Collection of blood tests for standard biochemical analysis, measurement of weight and hand grip strength and calculation of BMI.</w:t>
      </w:r>
    </w:p>
    <w:p w:rsidR="002A20DF" w:rsidRPr="00134838" w:rsidRDefault="002A20DF" w:rsidP="00E6043C">
      <w:pPr>
        <w:pStyle w:val="Undertitel"/>
        <w:rPr>
          <w:lang w:val="en-GB"/>
        </w:rPr>
      </w:pPr>
      <w:r w:rsidRPr="00134838">
        <w:rPr>
          <w:lang w:val="en-GB"/>
        </w:rPr>
        <w:t xml:space="preserve">Visit 5 (Day 90) </w:t>
      </w:r>
    </w:p>
    <w:p w:rsidR="00AF6110" w:rsidRPr="00134838" w:rsidRDefault="00AF6110" w:rsidP="00AF6110">
      <w:pPr>
        <w:pStyle w:val="Opstilling-punkttegn"/>
        <w:numPr>
          <w:ilvl w:val="0"/>
          <w:numId w:val="0"/>
        </w:numPr>
        <w:spacing w:line="360" w:lineRule="auto"/>
        <w:ind w:left="360" w:hanging="360"/>
        <w:rPr>
          <w:rFonts w:cs="Arial"/>
          <w:sz w:val="24"/>
          <w:szCs w:val="24"/>
          <w:lang w:val="en-GB"/>
        </w:rPr>
      </w:pPr>
      <w:r w:rsidRPr="00134838">
        <w:rPr>
          <w:rFonts w:cs="Arial"/>
          <w:sz w:val="24"/>
          <w:szCs w:val="24"/>
          <w:lang w:val="en-GB"/>
        </w:rPr>
        <w:t>Patients have been fasting overnight.</w:t>
      </w:r>
    </w:p>
    <w:p w:rsidR="00F96FA6" w:rsidRPr="00134838" w:rsidRDefault="00F96FA6"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Outpatient visit including collection of information about control of ascites (amount of ascites assessed using abdominal ultrasound and number of paracenteses since the last visit), adverse events and quality of life.</w:t>
      </w:r>
    </w:p>
    <w:p w:rsidR="00F96FA6" w:rsidRPr="00134838" w:rsidRDefault="00F96FA6"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Collection of blood tests for standard biochemical analysis,</w:t>
      </w:r>
      <w:r w:rsidR="000761C1" w:rsidRPr="00134838">
        <w:rPr>
          <w:rFonts w:cs="Arial"/>
          <w:sz w:val="24"/>
          <w:szCs w:val="24"/>
          <w:lang w:val="en-GB"/>
        </w:rPr>
        <w:t xml:space="preserve"> measurement of</w:t>
      </w:r>
      <w:r w:rsidRPr="00134838">
        <w:rPr>
          <w:rFonts w:cs="Arial"/>
          <w:sz w:val="24"/>
          <w:szCs w:val="24"/>
          <w:lang w:val="en-GB"/>
        </w:rPr>
        <w:t xml:space="preserve"> weight and hand grip strength</w:t>
      </w:r>
      <w:r w:rsidR="000761C1" w:rsidRPr="00134838">
        <w:rPr>
          <w:rFonts w:cs="Arial"/>
          <w:sz w:val="24"/>
          <w:szCs w:val="24"/>
          <w:lang w:val="en-GB"/>
        </w:rPr>
        <w:t xml:space="preserve"> and calculation of BMI</w:t>
      </w:r>
      <w:r w:rsidRPr="00134838">
        <w:rPr>
          <w:rFonts w:cs="Arial"/>
          <w:sz w:val="24"/>
          <w:szCs w:val="24"/>
          <w:lang w:val="en-GB"/>
        </w:rPr>
        <w:t>.</w:t>
      </w:r>
    </w:p>
    <w:p w:rsidR="002A20DF" w:rsidRPr="00134838" w:rsidRDefault="002A20DF" w:rsidP="00E6043C">
      <w:pPr>
        <w:pStyle w:val="Undertitel"/>
        <w:rPr>
          <w:lang w:val="en-GB"/>
        </w:rPr>
      </w:pPr>
      <w:r w:rsidRPr="00134838">
        <w:rPr>
          <w:lang w:val="en-GB"/>
        </w:rPr>
        <w:t xml:space="preserve">Visit 6 (Day 120) </w:t>
      </w:r>
    </w:p>
    <w:p w:rsidR="00420F05" w:rsidRPr="00134838" w:rsidRDefault="00420F05"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Outpatient visit including collection of information about control of ascites (amount of ascites assessed using abdominal ultrasound and number of paracenteses since the last visit), adverse events and quality of life.</w:t>
      </w:r>
    </w:p>
    <w:p w:rsidR="0086079E" w:rsidRPr="00134838" w:rsidRDefault="0086079E"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Collection of blood tests for standard biochemical analysis, measurement of weight and hand grip strength and calculation of BMI.</w:t>
      </w:r>
    </w:p>
    <w:p w:rsidR="002A20DF" w:rsidRPr="00134838" w:rsidRDefault="002A20DF" w:rsidP="00E6043C">
      <w:pPr>
        <w:pStyle w:val="Undertitel"/>
        <w:rPr>
          <w:lang w:val="en-GB"/>
        </w:rPr>
      </w:pPr>
      <w:r w:rsidRPr="00134838">
        <w:rPr>
          <w:lang w:val="en-GB"/>
        </w:rPr>
        <w:lastRenderedPageBreak/>
        <w:t xml:space="preserve">Visit 7 (Day 150) </w:t>
      </w:r>
    </w:p>
    <w:p w:rsidR="00420F05" w:rsidRPr="00134838" w:rsidRDefault="00420F05" w:rsidP="007E3649">
      <w:pPr>
        <w:pStyle w:val="Opstilling-punkttegn"/>
        <w:numPr>
          <w:ilvl w:val="0"/>
          <w:numId w:val="0"/>
        </w:numPr>
        <w:spacing w:line="360" w:lineRule="auto"/>
        <w:rPr>
          <w:rFonts w:cs="Arial"/>
          <w:sz w:val="24"/>
          <w:szCs w:val="24"/>
          <w:lang w:val="en-GB"/>
        </w:rPr>
      </w:pPr>
      <w:r w:rsidRPr="00134838">
        <w:rPr>
          <w:rFonts w:cs="Arial"/>
          <w:szCs w:val="24"/>
          <w:lang w:val="en-GB"/>
        </w:rPr>
        <w:t xml:space="preserve"> </w:t>
      </w:r>
      <w:r w:rsidRPr="00134838">
        <w:rPr>
          <w:rFonts w:cs="Arial"/>
          <w:sz w:val="24"/>
          <w:szCs w:val="24"/>
          <w:lang w:val="en-GB"/>
        </w:rPr>
        <w:t>Outpatient visit including collection of information about control of ascites (amount of ascites assessed using abdominal ultrasound and number of paracenteses since the last visit), adverse events and quality of life.</w:t>
      </w:r>
    </w:p>
    <w:p w:rsidR="0086079E" w:rsidRPr="00134838" w:rsidRDefault="0086079E"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Collection of blood tests for standard biochemical analysis, measurement of weight and hand grip strength and calculation of BMI.</w:t>
      </w:r>
    </w:p>
    <w:p w:rsidR="002A20DF" w:rsidRPr="00134838" w:rsidRDefault="002A20DF" w:rsidP="00E6043C">
      <w:pPr>
        <w:pStyle w:val="Undertitel"/>
        <w:rPr>
          <w:lang w:val="en-GB"/>
        </w:rPr>
      </w:pPr>
      <w:r w:rsidRPr="00134838">
        <w:rPr>
          <w:lang w:val="en-GB"/>
        </w:rPr>
        <w:t xml:space="preserve">Visit 8 (Day 180; final assessment in the trial) </w:t>
      </w:r>
    </w:p>
    <w:p w:rsidR="00AF6110" w:rsidRPr="00134838" w:rsidRDefault="00AF6110" w:rsidP="00AF6110">
      <w:pPr>
        <w:pStyle w:val="Opstilling-punkttegn"/>
        <w:numPr>
          <w:ilvl w:val="0"/>
          <w:numId w:val="0"/>
        </w:numPr>
        <w:spacing w:line="360" w:lineRule="auto"/>
        <w:ind w:left="360" w:hanging="360"/>
        <w:rPr>
          <w:rFonts w:cs="Arial"/>
          <w:sz w:val="24"/>
          <w:szCs w:val="24"/>
          <w:lang w:val="en-GB"/>
        </w:rPr>
      </w:pPr>
      <w:r w:rsidRPr="00134838">
        <w:rPr>
          <w:rFonts w:cs="Arial"/>
          <w:sz w:val="24"/>
          <w:szCs w:val="24"/>
          <w:lang w:val="en-GB"/>
        </w:rPr>
        <w:t>Patients have been fasting overnight.</w:t>
      </w:r>
    </w:p>
    <w:p w:rsidR="00B45A51" w:rsidRPr="00134838" w:rsidRDefault="00420F05"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Outpatient visit including collection of information about control of ascites (amount of ascites assessed using abdominal ultrasound and number of paracenteses since the last visit), adverse events and quality of life</w:t>
      </w:r>
      <w:r w:rsidR="00B45A51" w:rsidRPr="00134838">
        <w:rPr>
          <w:rFonts w:cs="Arial"/>
          <w:sz w:val="24"/>
          <w:szCs w:val="24"/>
          <w:lang w:val="en-GB"/>
        </w:rPr>
        <w:t>.</w:t>
      </w:r>
    </w:p>
    <w:p w:rsidR="00FC6B12" w:rsidRPr="00134838" w:rsidRDefault="00420F05" w:rsidP="007E3649">
      <w:pPr>
        <w:pStyle w:val="Opstilling-punkttegn"/>
        <w:numPr>
          <w:ilvl w:val="0"/>
          <w:numId w:val="0"/>
        </w:numPr>
        <w:spacing w:line="360" w:lineRule="auto"/>
        <w:rPr>
          <w:rFonts w:cs="Arial"/>
          <w:sz w:val="24"/>
          <w:szCs w:val="24"/>
          <w:lang w:val="en-GB"/>
        </w:rPr>
      </w:pPr>
      <w:r w:rsidRPr="00134838">
        <w:rPr>
          <w:rFonts w:cs="Arial"/>
          <w:sz w:val="24"/>
          <w:szCs w:val="24"/>
          <w:lang w:val="en-GB"/>
        </w:rPr>
        <w:t xml:space="preserve">Collection of blood tests for standard biochemical analysis, </w:t>
      </w:r>
      <w:r w:rsidR="000761C1" w:rsidRPr="00134838">
        <w:rPr>
          <w:rFonts w:cs="Arial"/>
          <w:sz w:val="24"/>
          <w:szCs w:val="24"/>
          <w:lang w:val="en-GB"/>
        </w:rPr>
        <w:t xml:space="preserve">measurement of </w:t>
      </w:r>
      <w:r w:rsidRPr="00134838">
        <w:rPr>
          <w:rFonts w:cs="Arial"/>
          <w:sz w:val="24"/>
          <w:szCs w:val="24"/>
          <w:lang w:val="en-GB"/>
        </w:rPr>
        <w:t>weight and hand grip strength</w:t>
      </w:r>
      <w:r w:rsidR="000761C1" w:rsidRPr="00134838">
        <w:rPr>
          <w:rFonts w:cs="Arial"/>
          <w:sz w:val="24"/>
          <w:szCs w:val="24"/>
          <w:lang w:val="en-GB"/>
        </w:rPr>
        <w:t xml:space="preserve"> and calculation of BMI</w:t>
      </w:r>
      <w:r w:rsidRPr="00134838">
        <w:rPr>
          <w:rFonts w:cs="Arial"/>
          <w:sz w:val="24"/>
          <w:szCs w:val="24"/>
          <w:lang w:val="en-GB"/>
        </w:rPr>
        <w:t xml:space="preserve">. </w:t>
      </w:r>
      <w:r w:rsidR="00FC6B12" w:rsidRPr="00134838">
        <w:rPr>
          <w:rFonts w:cs="Arial"/>
          <w:sz w:val="24"/>
          <w:szCs w:val="19"/>
          <w:lang w:val="en-GB"/>
        </w:rPr>
        <w:t xml:space="preserve">The </w:t>
      </w:r>
      <w:proofErr w:type="spellStart"/>
      <w:r w:rsidR="00FC6B12" w:rsidRPr="00134838">
        <w:rPr>
          <w:rFonts w:cs="Arial"/>
          <w:sz w:val="24"/>
          <w:szCs w:val="19"/>
          <w:lang w:val="en-GB"/>
        </w:rPr>
        <w:t>PleuX</w:t>
      </w:r>
      <w:proofErr w:type="spellEnd"/>
      <w:r w:rsidR="00FC6B12" w:rsidRPr="00134838">
        <w:rPr>
          <w:rFonts w:cs="Arial"/>
          <w:sz w:val="24"/>
          <w:szCs w:val="19"/>
          <w:lang w:val="en-GB"/>
        </w:rPr>
        <w:t xml:space="preserve"> </w:t>
      </w:r>
      <w:proofErr w:type="spellStart"/>
      <w:r w:rsidR="00FC6B12" w:rsidRPr="00134838">
        <w:rPr>
          <w:rFonts w:cs="Arial"/>
          <w:sz w:val="24"/>
          <w:szCs w:val="19"/>
          <w:lang w:val="en-GB"/>
        </w:rPr>
        <w:t>tunnelated</w:t>
      </w:r>
      <w:proofErr w:type="spellEnd"/>
      <w:r w:rsidR="00FC6B12" w:rsidRPr="00134838">
        <w:rPr>
          <w:rFonts w:cs="Arial"/>
          <w:sz w:val="24"/>
          <w:szCs w:val="19"/>
          <w:lang w:val="en-GB"/>
        </w:rPr>
        <w:t xml:space="preserve"> catheter is removed if the subject decides that he/she would like the PleurX catheter removed after the final visit. </w:t>
      </w:r>
    </w:p>
    <w:p w:rsidR="00002716" w:rsidRPr="00134838" w:rsidRDefault="00002716" w:rsidP="00955E82">
      <w:pPr>
        <w:pStyle w:val="Undertitel"/>
        <w:rPr>
          <w:lang w:val="en-GB"/>
        </w:rPr>
      </w:pPr>
      <w:bookmarkStart w:id="59" w:name="_Toc382556104"/>
      <w:bookmarkStart w:id="60" w:name="_Toc437549485"/>
      <w:r w:rsidRPr="00134838">
        <w:rPr>
          <w:lang w:val="en-GB"/>
        </w:rPr>
        <w:t>Unscheduled/Intermediate Visits</w:t>
      </w:r>
      <w:bookmarkEnd w:id="59"/>
      <w:bookmarkEnd w:id="60"/>
    </w:p>
    <w:p w:rsidR="00D40ED7" w:rsidRPr="00134838" w:rsidRDefault="00002716" w:rsidP="007E3649">
      <w:pPr>
        <w:pStyle w:val="CROMSText"/>
        <w:spacing w:line="360" w:lineRule="auto"/>
        <w:rPr>
          <w:rFonts w:cs="Arial"/>
          <w:sz w:val="24"/>
          <w:szCs w:val="24"/>
          <w:lang w:val="en-GB"/>
        </w:rPr>
      </w:pPr>
      <w:r w:rsidRPr="00134838">
        <w:rPr>
          <w:rFonts w:cs="Arial"/>
          <w:sz w:val="24"/>
          <w:szCs w:val="24"/>
          <w:lang w:val="en-GB"/>
        </w:rPr>
        <w:t xml:space="preserve">If patients are admitted between scheduled visits </w:t>
      </w:r>
      <w:r w:rsidR="00AA4EE2" w:rsidRPr="00134838">
        <w:rPr>
          <w:rFonts w:cs="Arial"/>
          <w:sz w:val="24"/>
          <w:szCs w:val="24"/>
          <w:lang w:val="en-GB"/>
        </w:rPr>
        <w:t xml:space="preserve">information about adverse events will be collected. </w:t>
      </w:r>
    </w:p>
    <w:p w:rsidR="00467C44" w:rsidRPr="00134838" w:rsidRDefault="00467C44" w:rsidP="00955E82">
      <w:pPr>
        <w:pStyle w:val="Undertitel"/>
        <w:rPr>
          <w:lang w:val="en-GB"/>
        </w:rPr>
      </w:pPr>
      <w:r w:rsidRPr="00134838">
        <w:rPr>
          <w:lang w:val="en-GB"/>
        </w:rPr>
        <w:t>M</w:t>
      </w:r>
      <w:r w:rsidR="00955E82" w:rsidRPr="00134838">
        <w:rPr>
          <w:lang w:val="en-GB"/>
        </w:rPr>
        <w:t>edical device and labelling</w:t>
      </w:r>
    </w:p>
    <w:p w:rsidR="009C77B9" w:rsidRPr="00134838" w:rsidRDefault="007B73FD" w:rsidP="009C77B9">
      <w:pPr>
        <w:spacing w:line="360" w:lineRule="auto"/>
        <w:rPr>
          <w:rFonts w:ascii="Tahoma" w:hAnsi="Tahoma" w:cs="Tahoma"/>
          <w:sz w:val="24"/>
          <w:szCs w:val="24"/>
        </w:rPr>
      </w:pPr>
      <w:r w:rsidRPr="00134838">
        <w:rPr>
          <w:lang w:val="en-GB"/>
        </w:rPr>
        <w:t xml:space="preserve">The medical device tested is the PleurX </w:t>
      </w:r>
      <w:proofErr w:type="spellStart"/>
      <w:r w:rsidRPr="00134838">
        <w:rPr>
          <w:lang w:val="en-GB"/>
        </w:rPr>
        <w:t>tunnelated</w:t>
      </w:r>
      <w:proofErr w:type="spellEnd"/>
      <w:r w:rsidRPr="00134838">
        <w:rPr>
          <w:lang w:val="en-GB"/>
        </w:rPr>
        <w:t xml:space="preserve"> catheter (</w:t>
      </w:r>
      <w:proofErr w:type="spellStart"/>
      <w:r w:rsidRPr="00134838">
        <w:rPr>
          <w:lang w:val="en-GB"/>
        </w:rPr>
        <w:t>Pleurx</w:t>
      </w:r>
      <w:proofErr w:type="spellEnd"/>
      <w:r w:rsidRPr="00134838">
        <w:rPr>
          <w:lang w:val="en-GB"/>
        </w:rPr>
        <w:t xml:space="preserve"> Peritoneal Catheter System): </w:t>
      </w:r>
      <w:r w:rsidRPr="00134838">
        <w:rPr>
          <w:rFonts w:cs="Arial"/>
          <w:sz w:val="24"/>
          <w:szCs w:val="24"/>
          <w:lang w:val="en-GB"/>
        </w:rPr>
        <w:t xml:space="preserve">CareFusion </w:t>
      </w:r>
      <w:proofErr w:type="spellStart"/>
      <w:r w:rsidRPr="00134838">
        <w:rPr>
          <w:rFonts w:cs="Arial"/>
          <w:sz w:val="24"/>
          <w:szCs w:val="24"/>
          <w:lang w:val="en-GB"/>
        </w:rPr>
        <w:t>Pleurx</w:t>
      </w:r>
      <w:proofErr w:type="spellEnd"/>
      <w:r w:rsidRPr="00134838">
        <w:rPr>
          <w:rFonts w:cs="Arial"/>
          <w:sz w:val="24"/>
          <w:szCs w:val="24"/>
          <w:lang w:val="en-GB"/>
        </w:rPr>
        <w:t xml:space="preserve"> Catheter Systems: K1 </w:t>
      </w:r>
      <w:r w:rsidRPr="00134838">
        <w:rPr>
          <w:rFonts w:cs="Arial"/>
          <w:bCs/>
          <w:sz w:val="24"/>
          <w:szCs w:val="24"/>
          <w:lang w:val="en-GB"/>
        </w:rPr>
        <w:t>13854.</w:t>
      </w:r>
      <w:r w:rsidR="009C77B9" w:rsidRPr="00134838">
        <w:rPr>
          <w:rFonts w:ascii="Tahoma" w:hAnsi="Tahoma" w:cs="Tahoma"/>
          <w:sz w:val="24"/>
          <w:szCs w:val="24"/>
        </w:rPr>
        <w:t xml:space="preserve"> </w:t>
      </w:r>
      <w:r w:rsidR="004738D2" w:rsidRPr="00134838">
        <w:rPr>
          <w:rFonts w:ascii="Tahoma" w:hAnsi="Tahoma" w:cs="Tahoma"/>
          <w:sz w:val="24"/>
          <w:szCs w:val="24"/>
        </w:rPr>
        <w:t xml:space="preserve">The PleurX peritoneal catheter and sub devices relevant for the drainage procedure are listed in appendix: “Peritoneal Catheter Mini Kit Instructions for </w:t>
      </w:r>
      <w:proofErr w:type="spellStart"/>
      <w:r w:rsidR="004738D2" w:rsidRPr="00134838">
        <w:rPr>
          <w:rFonts w:ascii="Tahoma" w:hAnsi="Tahoma" w:cs="Tahoma"/>
          <w:sz w:val="24"/>
          <w:szCs w:val="24"/>
        </w:rPr>
        <w:t>use_en</w:t>
      </w:r>
      <w:proofErr w:type="spellEnd"/>
      <w:r w:rsidR="004738D2" w:rsidRPr="00134838">
        <w:rPr>
          <w:rFonts w:ascii="Tahoma" w:hAnsi="Tahoma" w:cs="Tahoma"/>
          <w:sz w:val="24"/>
          <w:szCs w:val="24"/>
        </w:rPr>
        <w:t xml:space="preserve">”. </w:t>
      </w:r>
      <w:r w:rsidR="009C77B9" w:rsidRPr="00134838">
        <w:rPr>
          <w:rFonts w:ascii="Tahoma" w:hAnsi="Tahoma" w:cs="Tahoma"/>
          <w:sz w:val="24"/>
          <w:szCs w:val="24"/>
        </w:rPr>
        <w:t>Following precautions will be made when handling the medical device:</w:t>
      </w:r>
    </w:p>
    <w:p w:rsidR="00515A54" w:rsidRPr="00134838" w:rsidRDefault="002E5FD6" w:rsidP="00515A54">
      <w:pPr>
        <w:pStyle w:val="Listeafsnit"/>
        <w:numPr>
          <w:ilvl w:val="0"/>
          <w:numId w:val="53"/>
        </w:numPr>
        <w:spacing w:line="360" w:lineRule="auto"/>
        <w:rPr>
          <w:rFonts w:ascii="Tahoma" w:hAnsi="Tahoma" w:cs="Tahoma"/>
          <w:sz w:val="24"/>
          <w:szCs w:val="24"/>
        </w:rPr>
      </w:pPr>
      <w:r w:rsidRPr="00134838">
        <w:rPr>
          <w:rFonts w:ascii="Tahoma" w:hAnsi="Tahoma" w:cs="Tahoma"/>
          <w:sz w:val="24"/>
          <w:szCs w:val="24"/>
        </w:rPr>
        <w:t>T</w:t>
      </w:r>
      <w:r w:rsidR="00105125" w:rsidRPr="00134838">
        <w:rPr>
          <w:rFonts w:ascii="Tahoma" w:hAnsi="Tahoma" w:cs="Tahoma"/>
          <w:sz w:val="24"/>
          <w:szCs w:val="24"/>
        </w:rPr>
        <w:t xml:space="preserve">he </w:t>
      </w:r>
      <w:r w:rsidR="009C774E" w:rsidRPr="00134838">
        <w:rPr>
          <w:rFonts w:ascii="Tahoma" w:hAnsi="Tahoma" w:cs="Tahoma"/>
          <w:sz w:val="24"/>
          <w:szCs w:val="24"/>
        </w:rPr>
        <w:t xml:space="preserve">PleurX </w:t>
      </w:r>
      <w:proofErr w:type="spellStart"/>
      <w:r w:rsidR="009C774E" w:rsidRPr="00134838">
        <w:rPr>
          <w:rFonts w:ascii="Tahoma" w:hAnsi="Tahoma" w:cs="Tahoma"/>
          <w:sz w:val="24"/>
          <w:szCs w:val="24"/>
        </w:rPr>
        <w:t>Tunnelated</w:t>
      </w:r>
      <w:proofErr w:type="spellEnd"/>
      <w:r w:rsidR="009C774E" w:rsidRPr="00134838">
        <w:rPr>
          <w:rFonts w:ascii="Tahoma" w:hAnsi="Tahoma" w:cs="Tahoma"/>
          <w:sz w:val="24"/>
          <w:szCs w:val="24"/>
        </w:rPr>
        <w:t xml:space="preserve"> P</w:t>
      </w:r>
      <w:r w:rsidR="00105125" w:rsidRPr="00134838">
        <w:rPr>
          <w:rFonts w:ascii="Tahoma" w:hAnsi="Tahoma" w:cs="Tahoma"/>
          <w:sz w:val="24"/>
          <w:szCs w:val="24"/>
        </w:rPr>
        <w:t>eritoneal Catheter is approved for permanent placement</w:t>
      </w:r>
      <w:r w:rsidRPr="00134838">
        <w:rPr>
          <w:rFonts w:ascii="Tahoma" w:hAnsi="Tahoma" w:cs="Tahoma"/>
          <w:sz w:val="24"/>
          <w:szCs w:val="24"/>
        </w:rPr>
        <w:t xml:space="preserve"> and</w:t>
      </w:r>
      <w:r w:rsidR="00105125" w:rsidRPr="00134838">
        <w:rPr>
          <w:rFonts w:ascii="Tahoma" w:hAnsi="Tahoma" w:cs="Tahoma"/>
          <w:sz w:val="24"/>
          <w:szCs w:val="24"/>
        </w:rPr>
        <w:t xml:space="preserve"> catheter implantation is regular clinical practice</w:t>
      </w:r>
      <w:r w:rsidR="009C774E" w:rsidRPr="00134838">
        <w:rPr>
          <w:rFonts w:ascii="Tahoma" w:hAnsi="Tahoma" w:cs="Tahoma"/>
          <w:sz w:val="24"/>
          <w:szCs w:val="24"/>
        </w:rPr>
        <w:t xml:space="preserve"> prior to initiation of this </w:t>
      </w:r>
      <w:r w:rsidR="009C774E" w:rsidRPr="00134838">
        <w:rPr>
          <w:rFonts w:ascii="Tahoma" w:hAnsi="Tahoma" w:cs="Tahoma"/>
          <w:sz w:val="24"/>
          <w:szCs w:val="24"/>
        </w:rPr>
        <w:lastRenderedPageBreak/>
        <w:t>study</w:t>
      </w:r>
      <w:r w:rsidR="00C9366E" w:rsidRPr="00134838">
        <w:rPr>
          <w:rFonts w:ascii="Tahoma" w:hAnsi="Tahoma" w:cs="Tahoma"/>
          <w:sz w:val="24"/>
          <w:szCs w:val="24"/>
        </w:rPr>
        <w:t xml:space="preserve">. Consequently the registration of medical device handling will </w:t>
      </w:r>
      <w:r w:rsidRPr="00134838">
        <w:rPr>
          <w:rFonts w:ascii="Tahoma" w:hAnsi="Tahoma" w:cs="Tahoma"/>
          <w:sz w:val="24"/>
          <w:szCs w:val="24"/>
        </w:rPr>
        <w:t>include</w:t>
      </w:r>
      <w:r w:rsidR="00C9366E" w:rsidRPr="00134838">
        <w:rPr>
          <w:rFonts w:ascii="Tahoma" w:hAnsi="Tahoma" w:cs="Tahoma"/>
          <w:sz w:val="24"/>
          <w:szCs w:val="24"/>
        </w:rPr>
        <w:t xml:space="preserve"> noting device LOT number in patient’s medical record and in the corresponding CR</w:t>
      </w:r>
      <w:r w:rsidR="00515A54" w:rsidRPr="00134838">
        <w:rPr>
          <w:rFonts w:ascii="Tahoma" w:hAnsi="Tahoma" w:cs="Tahoma"/>
          <w:sz w:val="24"/>
          <w:szCs w:val="24"/>
        </w:rPr>
        <w:t>F.</w:t>
      </w:r>
    </w:p>
    <w:p w:rsidR="009C77B9" w:rsidRPr="00134838" w:rsidRDefault="009C77B9" w:rsidP="009C77B9">
      <w:pPr>
        <w:pStyle w:val="Listeafsnit"/>
        <w:numPr>
          <w:ilvl w:val="0"/>
          <w:numId w:val="53"/>
        </w:numPr>
        <w:spacing w:line="360" w:lineRule="auto"/>
        <w:rPr>
          <w:rFonts w:ascii="Tahoma" w:hAnsi="Tahoma" w:cs="Tahoma"/>
          <w:sz w:val="24"/>
          <w:szCs w:val="24"/>
        </w:rPr>
      </w:pPr>
      <w:r w:rsidRPr="00134838">
        <w:rPr>
          <w:rFonts w:ascii="Tahoma" w:hAnsi="Tahoma" w:cs="Tahoma"/>
          <w:sz w:val="24"/>
          <w:szCs w:val="24"/>
        </w:rPr>
        <w:t xml:space="preserve">All peritoneal catheters </w:t>
      </w:r>
      <w:r w:rsidR="009C774E" w:rsidRPr="00134838">
        <w:rPr>
          <w:rFonts w:ascii="Tahoma" w:hAnsi="Tahoma" w:cs="Tahoma"/>
          <w:sz w:val="24"/>
          <w:szCs w:val="24"/>
        </w:rPr>
        <w:t>are</w:t>
      </w:r>
      <w:r w:rsidRPr="00134838">
        <w:rPr>
          <w:rFonts w:ascii="Tahoma" w:hAnsi="Tahoma" w:cs="Tahoma"/>
          <w:sz w:val="24"/>
          <w:szCs w:val="24"/>
        </w:rPr>
        <w:t xml:space="preserve"> labeled with following information:</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Manufacturers name and address: CareFusion, 75 North Fairway Drive, Vernon Hills, IL 60061 USA.</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Exact description of package content.</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Package content is STERILE.</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LOT number.</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Expiring date.</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For single use only.</w:t>
      </w:r>
    </w:p>
    <w:p w:rsidR="009C77B9" w:rsidRPr="00134838" w:rsidRDefault="009C77B9" w:rsidP="009C77B9">
      <w:pPr>
        <w:pStyle w:val="Listeafsnit"/>
        <w:numPr>
          <w:ilvl w:val="1"/>
          <w:numId w:val="53"/>
        </w:numPr>
        <w:spacing w:line="360" w:lineRule="auto"/>
        <w:rPr>
          <w:rFonts w:ascii="Tahoma" w:hAnsi="Tahoma" w:cs="Tahoma"/>
          <w:sz w:val="24"/>
          <w:szCs w:val="24"/>
        </w:rPr>
      </w:pPr>
      <w:r w:rsidRPr="00134838">
        <w:rPr>
          <w:rFonts w:ascii="Tahoma" w:hAnsi="Tahoma" w:cs="Tahoma"/>
          <w:sz w:val="24"/>
          <w:szCs w:val="24"/>
        </w:rPr>
        <w:t xml:space="preserve">Warnings: </w:t>
      </w:r>
    </w:p>
    <w:p w:rsidR="00467C44" w:rsidRPr="00134838" w:rsidRDefault="009C77B9" w:rsidP="0064184C">
      <w:pPr>
        <w:pStyle w:val="Listeafsnit"/>
        <w:numPr>
          <w:ilvl w:val="2"/>
          <w:numId w:val="53"/>
        </w:numPr>
        <w:spacing w:line="360" w:lineRule="auto"/>
        <w:rPr>
          <w:rFonts w:ascii="Tahoma" w:hAnsi="Tahoma" w:cs="Tahoma"/>
          <w:sz w:val="24"/>
          <w:szCs w:val="24"/>
        </w:rPr>
      </w:pPr>
      <w:r w:rsidRPr="00134838">
        <w:rPr>
          <w:rFonts w:ascii="Tahoma" w:hAnsi="Tahoma" w:cs="Tahoma"/>
          <w:sz w:val="24"/>
          <w:szCs w:val="24"/>
        </w:rPr>
        <w:t>Do not use if package is damaged. Consult instructions for use. Contains phthalates.</w:t>
      </w:r>
    </w:p>
    <w:p w:rsidR="0064184C" w:rsidRPr="00134838" w:rsidRDefault="007B73FD" w:rsidP="00955E82">
      <w:pPr>
        <w:pStyle w:val="Undertitel"/>
      </w:pPr>
      <w:r w:rsidRPr="00134838">
        <w:t xml:space="preserve">Monitoring Procedures </w:t>
      </w:r>
    </w:p>
    <w:p w:rsidR="007B73FD" w:rsidRPr="00134838" w:rsidRDefault="007B73FD" w:rsidP="00955E82">
      <w:pPr>
        <w:tabs>
          <w:tab w:val="left" w:pos="540"/>
        </w:tabs>
        <w:spacing w:line="360" w:lineRule="auto"/>
        <w:rPr>
          <w:sz w:val="24"/>
          <w:szCs w:val="24"/>
        </w:rPr>
      </w:pPr>
      <w:r w:rsidRPr="00134838">
        <w:rPr>
          <w:sz w:val="24"/>
          <w:szCs w:val="24"/>
        </w:rPr>
        <w:t xml:space="preserve">Independent monitoring of the </w:t>
      </w:r>
      <w:r w:rsidR="0064184C" w:rsidRPr="00134838">
        <w:rPr>
          <w:sz w:val="24"/>
          <w:szCs w:val="24"/>
        </w:rPr>
        <w:t xml:space="preserve">trial for </w:t>
      </w:r>
      <w:r w:rsidRPr="00134838">
        <w:rPr>
          <w:sz w:val="24"/>
          <w:szCs w:val="24"/>
        </w:rPr>
        <w:t xml:space="preserve">clinical protocol and compliance will be conducted periodically (i.e., at a minimum of </w:t>
      </w:r>
      <w:r w:rsidR="0064184C" w:rsidRPr="00134838">
        <w:rPr>
          <w:sz w:val="24"/>
          <w:szCs w:val="24"/>
        </w:rPr>
        <w:t>three monthly intervals</w:t>
      </w:r>
      <w:r w:rsidRPr="00134838">
        <w:rPr>
          <w:sz w:val="24"/>
          <w:szCs w:val="24"/>
        </w:rPr>
        <w:t xml:space="preserve">) by qualified staff </w:t>
      </w:r>
      <w:r w:rsidR="0064184C" w:rsidRPr="00134838">
        <w:rPr>
          <w:sz w:val="24"/>
          <w:szCs w:val="24"/>
        </w:rPr>
        <w:t xml:space="preserve">from the </w:t>
      </w:r>
      <w:proofErr w:type="spellStart"/>
      <w:r w:rsidR="0064184C" w:rsidRPr="00134838">
        <w:rPr>
          <w:sz w:val="24"/>
          <w:szCs w:val="24"/>
        </w:rPr>
        <w:t>the</w:t>
      </w:r>
      <w:proofErr w:type="spellEnd"/>
      <w:r w:rsidR="0064184C" w:rsidRPr="00134838">
        <w:rPr>
          <w:sz w:val="24"/>
          <w:szCs w:val="24"/>
        </w:rPr>
        <w:t xml:space="preserve"> GCP unit in the Capital Region</w:t>
      </w:r>
      <w:r w:rsidRPr="00134838">
        <w:rPr>
          <w:sz w:val="24"/>
          <w:szCs w:val="24"/>
        </w:rPr>
        <w:t>.</w:t>
      </w:r>
      <w:r w:rsidR="0064184C" w:rsidRPr="00134838">
        <w:rPr>
          <w:sz w:val="24"/>
          <w:szCs w:val="24"/>
        </w:rPr>
        <w:t xml:space="preserve"> </w:t>
      </w:r>
      <w:r w:rsidRPr="00134838">
        <w:rPr>
          <w:sz w:val="24"/>
          <w:szCs w:val="24"/>
        </w:rPr>
        <w:t>The sponsor-investigator will permit direct access to the study monitors and appropriate regulatory authorities to the study data and to the corresponding source data and documents to verify the accuracy of these data.</w:t>
      </w:r>
    </w:p>
    <w:p w:rsidR="00467C44" w:rsidRPr="00134838" w:rsidRDefault="00467C44" w:rsidP="00955E82">
      <w:pPr>
        <w:pStyle w:val="Undertitel"/>
      </w:pPr>
      <w:r w:rsidRPr="00134838">
        <w:t>Other treatment</w:t>
      </w:r>
      <w:r w:rsidR="0064184C" w:rsidRPr="00134838">
        <w:t>s</w:t>
      </w:r>
    </w:p>
    <w:p w:rsidR="00467C44" w:rsidRPr="00134838" w:rsidRDefault="00467C44" w:rsidP="00467C44">
      <w:pPr>
        <w:pStyle w:val="CROMSText"/>
        <w:spacing w:line="360" w:lineRule="auto"/>
        <w:rPr>
          <w:rFonts w:cs="Arial"/>
          <w:sz w:val="24"/>
          <w:szCs w:val="24"/>
        </w:rPr>
      </w:pPr>
      <w:r w:rsidRPr="00134838">
        <w:rPr>
          <w:rFonts w:cs="Arial"/>
          <w:sz w:val="24"/>
          <w:szCs w:val="24"/>
        </w:rPr>
        <w:t xml:space="preserve">Other </w:t>
      </w:r>
      <w:r w:rsidR="0064184C" w:rsidRPr="00134838">
        <w:rPr>
          <w:rFonts w:cs="Arial"/>
          <w:sz w:val="24"/>
          <w:szCs w:val="24"/>
        </w:rPr>
        <w:t xml:space="preserve">treatments </w:t>
      </w:r>
      <w:r w:rsidRPr="00134838">
        <w:rPr>
          <w:rFonts w:cs="Arial"/>
          <w:sz w:val="24"/>
          <w:szCs w:val="24"/>
        </w:rPr>
        <w:t>that are considered necessary for the subject will be given at the discretion of the investigator.</w:t>
      </w:r>
      <w:r w:rsidR="0064184C" w:rsidRPr="00134838">
        <w:rPr>
          <w:rFonts w:cs="Arial"/>
          <w:sz w:val="24"/>
          <w:szCs w:val="24"/>
        </w:rPr>
        <w:t xml:space="preserve"> </w:t>
      </w:r>
      <w:r w:rsidRPr="00134838">
        <w:rPr>
          <w:rFonts w:cs="Arial"/>
          <w:sz w:val="24"/>
          <w:szCs w:val="24"/>
        </w:rPr>
        <w:t>Administration of all other treatment</w:t>
      </w:r>
      <w:r w:rsidR="0064184C" w:rsidRPr="00134838">
        <w:rPr>
          <w:rFonts w:cs="Arial"/>
          <w:sz w:val="24"/>
          <w:szCs w:val="24"/>
        </w:rPr>
        <w:t>s</w:t>
      </w:r>
      <w:r w:rsidRPr="00134838">
        <w:rPr>
          <w:rFonts w:cs="Arial"/>
          <w:sz w:val="24"/>
          <w:szCs w:val="24"/>
        </w:rPr>
        <w:t xml:space="preserve"> will be recorded on the accompanying Case Report Form.</w:t>
      </w:r>
    </w:p>
    <w:p w:rsidR="00467C44" w:rsidRPr="00134838" w:rsidRDefault="00467C44" w:rsidP="00955E82">
      <w:pPr>
        <w:pStyle w:val="Undertitel"/>
      </w:pPr>
      <w:r w:rsidRPr="00134838">
        <w:t>Procedures in case of emergencies</w:t>
      </w:r>
    </w:p>
    <w:p w:rsidR="00E6043C" w:rsidRPr="00134838" w:rsidRDefault="00467C44" w:rsidP="00D839F0">
      <w:pPr>
        <w:pStyle w:val="CROMSText"/>
        <w:spacing w:line="360" w:lineRule="auto"/>
        <w:rPr>
          <w:rFonts w:cs="Arial"/>
          <w:sz w:val="24"/>
          <w:szCs w:val="24"/>
        </w:rPr>
      </w:pPr>
      <w:r w:rsidRPr="00134838">
        <w:rPr>
          <w:rFonts w:cs="Arial"/>
          <w:sz w:val="24"/>
          <w:szCs w:val="24"/>
        </w:rPr>
        <w:t xml:space="preserve">The investigator will ensure that the necessary procedures and expertise to </w:t>
      </w:r>
      <w:r w:rsidR="0064184C" w:rsidRPr="00134838">
        <w:rPr>
          <w:rFonts w:cs="Arial"/>
          <w:sz w:val="24"/>
          <w:szCs w:val="24"/>
        </w:rPr>
        <w:t xml:space="preserve">handle </w:t>
      </w:r>
      <w:r w:rsidRPr="00134838">
        <w:rPr>
          <w:rFonts w:cs="Arial"/>
          <w:sz w:val="24"/>
          <w:szCs w:val="24"/>
        </w:rPr>
        <w:t>emergency situation</w:t>
      </w:r>
      <w:r w:rsidR="0064184C" w:rsidRPr="00134838">
        <w:rPr>
          <w:rFonts w:cs="Arial"/>
          <w:sz w:val="24"/>
          <w:szCs w:val="24"/>
        </w:rPr>
        <w:t>s</w:t>
      </w:r>
      <w:r w:rsidRPr="00134838">
        <w:rPr>
          <w:rFonts w:cs="Arial"/>
          <w:sz w:val="24"/>
          <w:szCs w:val="24"/>
        </w:rPr>
        <w:t xml:space="preserve"> that may arise during the study</w:t>
      </w:r>
      <w:r w:rsidR="0064184C" w:rsidRPr="00134838">
        <w:rPr>
          <w:rFonts w:cs="Arial"/>
          <w:sz w:val="24"/>
          <w:szCs w:val="24"/>
        </w:rPr>
        <w:t xml:space="preserve"> will be available</w:t>
      </w:r>
      <w:r w:rsidR="00D839F0" w:rsidRPr="00134838">
        <w:rPr>
          <w:rFonts w:cs="Arial"/>
          <w:sz w:val="24"/>
          <w:szCs w:val="24"/>
        </w:rPr>
        <w:t>.</w:t>
      </w:r>
    </w:p>
    <w:p w:rsidR="00092586" w:rsidRPr="00134838" w:rsidRDefault="00D40ED7" w:rsidP="00E6043C">
      <w:pPr>
        <w:pStyle w:val="Undertitel"/>
        <w:rPr>
          <w:lang w:val="en-GB"/>
        </w:rPr>
      </w:pPr>
      <w:r w:rsidRPr="00134838">
        <w:rPr>
          <w:lang w:val="en-GB"/>
        </w:rPr>
        <w:lastRenderedPageBreak/>
        <w:t xml:space="preserve">Adverse Events </w:t>
      </w:r>
    </w:p>
    <w:p w:rsidR="0064184C" w:rsidRPr="00134838" w:rsidRDefault="0064184C" w:rsidP="00092586">
      <w:pPr>
        <w:pStyle w:val="CROMSText"/>
        <w:spacing w:line="360" w:lineRule="auto"/>
        <w:rPr>
          <w:rFonts w:cs="Arial"/>
          <w:sz w:val="24"/>
          <w:szCs w:val="24"/>
          <w:lang w:val="en-GB"/>
        </w:rPr>
      </w:pPr>
      <w:r w:rsidRPr="00134838">
        <w:rPr>
          <w:rFonts w:cs="Arial"/>
          <w:sz w:val="24"/>
          <w:szCs w:val="24"/>
          <w:lang w:val="en-GB"/>
        </w:rPr>
        <w:t xml:space="preserve">Adverse events (AEs) </w:t>
      </w:r>
      <w:r w:rsidR="00092586" w:rsidRPr="00134838">
        <w:rPr>
          <w:rFonts w:cs="Arial"/>
          <w:sz w:val="24"/>
          <w:szCs w:val="24"/>
          <w:lang w:val="en-GB"/>
        </w:rPr>
        <w:t xml:space="preserve">are defined as any event, sign or symptom </w:t>
      </w:r>
      <w:proofErr w:type="spellStart"/>
      <w:r w:rsidR="00092586" w:rsidRPr="00134838">
        <w:rPr>
          <w:rFonts w:cs="Arial"/>
          <w:sz w:val="24"/>
          <w:szCs w:val="24"/>
          <w:lang w:val="en-GB"/>
        </w:rPr>
        <w:t>occur</w:t>
      </w:r>
      <w:r w:rsidRPr="00134838">
        <w:rPr>
          <w:rFonts w:cs="Arial"/>
          <w:sz w:val="24"/>
          <w:szCs w:val="24"/>
          <w:lang w:val="en-GB"/>
        </w:rPr>
        <w:t>ing</w:t>
      </w:r>
      <w:proofErr w:type="spellEnd"/>
      <w:r w:rsidR="00092586" w:rsidRPr="00134838">
        <w:rPr>
          <w:rFonts w:cs="Arial"/>
          <w:sz w:val="24"/>
          <w:szCs w:val="24"/>
          <w:lang w:val="en-GB"/>
        </w:rPr>
        <w:t xml:space="preserve"> during the study whether the </w:t>
      </w:r>
      <w:r w:rsidRPr="00134838">
        <w:rPr>
          <w:rFonts w:cs="Arial"/>
          <w:sz w:val="24"/>
          <w:szCs w:val="24"/>
          <w:lang w:val="en-GB"/>
        </w:rPr>
        <w:t xml:space="preserve">AE </w:t>
      </w:r>
      <w:r w:rsidR="00092586" w:rsidRPr="00134838">
        <w:rPr>
          <w:rFonts w:cs="Arial"/>
          <w:sz w:val="24"/>
          <w:szCs w:val="24"/>
          <w:lang w:val="en-GB"/>
        </w:rPr>
        <w:t xml:space="preserve">is considered to be related to the </w:t>
      </w:r>
      <w:r w:rsidRPr="00134838">
        <w:rPr>
          <w:rFonts w:cs="Arial"/>
          <w:sz w:val="24"/>
          <w:szCs w:val="24"/>
          <w:lang w:val="en-GB"/>
        </w:rPr>
        <w:t xml:space="preserve">intervention </w:t>
      </w:r>
      <w:r w:rsidR="00092586" w:rsidRPr="00134838">
        <w:rPr>
          <w:rFonts w:cs="Arial"/>
          <w:sz w:val="24"/>
          <w:szCs w:val="24"/>
          <w:lang w:val="en-GB"/>
        </w:rPr>
        <w:t xml:space="preserve">or not. All adverse events must be recorded in the patient's Case Report Forms. </w:t>
      </w:r>
    </w:p>
    <w:p w:rsidR="00092586" w:rsidRPr="00134838" w:rsidRDefault="00092586" w:rsidP="00092586">
      <w:pPr>
        <w:pStyle w:val="CROMSText"/>
        <w:spacing w:line="360" w:lineRule="auto"/>
        <w:rPr>
          <w:rFonts w:cs="Arial"/>
          <w:sz w:val="24"/>
          <w:szCs w:val="24"/>
          <w:lang w:val="en-GB"/>
        </w:rPr>
      </w:pPr>
      <w:r w:rsidRPr="00134838">
        <w:rPr>
          <w:rFonts w:cs="Arial"/>
          <w:sz w:val="24"/>
          <w:szCs w:val="24"/>
          <w:lang w:val="en-GB"/>
        </w:rPr>
        <w:t xml:space="preserve">If an </w:t>
      </w:r>
      <w:r w:rsidR="0064184C" w:rsidRPr="00134838">
        <w:rPr>
          <w:rFonts w:cs="Arial"/>
          <w:sz w:val="24"/>
          <w:szCs w:val="24"/>
          <w:lang w:val="en-GB"/>
        </w:rPr>
        <w:t xml:space="preserve">AE </w:t>
      </w:r>
      <w:r w:rsidRPr="00134838">
        <w:rPr>
          <w:rFonts w:cs="Arial"/>
          <w:sz w:val="24"/>
          <w:szCs w:val="24"/>
          <w:lang w:val="en-GB"/>
        </w:rPr>
        <w:t xml:space="preserve">occurs more than </w:t>
      </w:r>
      <w:r w:rsidR="0064184C" w:rsidRPr="00134838">
        <w:rPr>
          <w:rFonts w:cs="Arial"/>
          <w:sz w:val="24"/>
          <w:szCs w:val="24"/>
          <w:lang w:val="en-GB"/>
        </w:rPr>
        <w:t xml:space="preserve">1 </w:t>
      </w:r>
      <w:r w:rsidRPr="00134838">
        <w:rPr>
          <w:rFonts w:cs="Arial"/>
          <w:sz w:val="24"/>
          <w:szCs w:val="24"/>
          <w:lang w:val="en-GB"/>
        </w:rPr>
        <w:t xml:space="preserve">week after the </w:t>
      </w:r>
      <w:r w:rsidR="0064184C" w:rsidRPr="00134838">
        <w:rPr>
          <w:rFonts w:cs="Arial"/>
          <w:sz w:val="24"/>
          <w:szCs w:val="24"/>
          <w:lang w:val="en-GB"/>
        </w:rPr>
        <w:t>removal</w:t>
      </w:r>
      <w:r w:rsidRPr="00134838">
        <w:rPr>
          <w:rFonts w:cs="Arial"/>
          <w:sz w:val="24"/>
          <w:szCs w:val="24"/>
          <w:lang w:val="en-GB"/>
        </w:rPr>
        <w:t xml:space="preserve"> of the </w:t>
      </w:r>
      <w:r w:rsidR="0064184C" w:rsidRPr="00134838">
        <w:rPr>
          <w:rFonts w:cs="Arial"/>
          <w:sz w:val="24"/>
          <w:szCs w:val="24"/>
          <w:lang w:val="en-GB"/>
        </w:rPr>
        <w:t>PleurX catheter</w:t>
      </w:r>
      <w:r w:rsidR="0095119F" w:rsidRPr="00134838">
        <w:rPr>
          <w:rFonts w:cs="Arial"/>
          <w:sz w:val="24"/>
          <w:szCs w:val="24"/>
          <w:lang w:val="en-GB"/>
        </w:rPr>
        <w:t xml:space="preserve"> or </w:t>
      </w:r>
      <w:r w:rsidR="00AD7272" w:rsidRPr="00134838">
        <w:rPr>
          <w:rFonts w:cs="Arial"/>
          <w:sz w:val="24"/>
          <w:szCs w:val="24"/>
          <w:lang w:val="en-GB"/>
        </w:rPr>
        <w:t xml:space="preserve">more than </w:t>
      </w:r>
      <w:r w:rsidR="0095119F" w:rsidRPr="00134838">
        <w:rPr>
          <w:rFonts w:cs="Arial"/>
          <w:sz w:val="24"/>
          <w:szCs w:val="24"/>
          <w:lang w:val="en-GB"/>
        </w:rPr>
        <w:t>1 week after completion of Visit 8</w:t>
      </w:r>
      <w:r w:rsidRPr="00134838">
        <w:rPr>
          <w:rFonts w:cs="Arial"/>
          <w:sz w:val="24"/>
          <w:szCs w:val="24"/>
          <w:lang w:val="en-GB"/>
        </w:rPr>
        <w:t xml:space="preserve">, and there is no apparent causal connection or relation to the </w:t>
      </w:r>
      <w:proofErr w:type="spellStart"/>
      <w:r w:rsidR="0064184C" w:rsidRPr="00134838">
        <w:rPr>
          <w:rFonts w:cs="Arial"/>
          <w:sz w:val="24"/>
          <w:szCs w:val="24"/>
          <w:lang w:val="en-GB"/>
        </w:rPr>
        <w:t>Pleurx</w:t>
      </w:r>
      <w:proofErr w:type="spellEnd"/>
      <w:r w:rsidR="0064184C" w:rsidRPr="00134838">
        <w:rPr>
          <w:rFonts w:cs="Arial"/>
          <w:sz w:val="24"/>
          <w:szCs w:val="24"/>
          <w:lang w:val="en-GB"/>
        </w:rPr>
        <w:t xml:space="preserve"> catheter</w:t>
      </w:r>
      <w:r w:rsidRPr="00134838">
        <w:rPr>
          <w:rFonts w:cs="Arial"/>
          <w:sz w:val="24"/>
          <w:szCs w:val="24"/>
          <w:lang w:val="en-GB"/>
        </w:rPr>
        <w:t xml:space="preserve">, this shall not be deemed to be an </w:t>
      </w:r>
      <w:r w:rsidR="0064184C" w:rsidRPr="00134838">
        <w:rPr>
          <w:rFonts w:cs="Arial"/>
          <w:sz w:val="24"/>
          <w:szCs w:val="24"/>
          <w:lang w:val="en-GB"/>
        </w:rPr>
        <w:t>AE</w:t>
      </w:r>
      <w:r w:rsidRPr="00134838">
        <w:rPr>
          <w:rFonts w:cs="Arial"/>
          <w:sz w:val="24"/>
          <w:szCs w:val="24"/>
          <w:lang w:val="en-GB"/>
        </w:rPr>
        <w:t xml:space="preserve">. </w:t>
      </w:r>
    </w:p>
    <w:p w:rsidR="00AC21C5" w:rsidRPr="00134838" w:rsidRDefault="004D6FAD" w:rsidP="00092586">
      <w:pPr>
        <w:pStyle w:val="CROMSText"/>
        <w:spacing w:line="360" w:lineRule="auto"/>
        <w:rPr>
          <w:rFonts w:cs="Arial"/>
          <w:sz w:val="24"/>
          <w:szCs w:val="24"/>
          <w:lang w:val="en-GB"/>
        </w:rPr>
      </w:pPr>
      <w:r w:rsidRPr="00134838">
        <w:rPr>
          <w:rFonts w:cs="Arial"/>
          <w:sz w:val="24"/>
          <w:szCs w:val="24"/>
          <w:lang w:val="en-GB"/>
        </w:rPr>
        <w:t>The median survival for patients with cirrhosis and diuretic resistant ascites</w:t>
      </w:r>
      <w:r w:rsidR="009D61F4" w:rsidRPr="00134838">
        <w:rPr>
          <w:rFonts w:cs="Arial"/>
          <w:sz w:val="24"/>
          <w:szCs w:val="24"/>
          <w:lang w:val="en-GB"/>
        </w:rPr>
        <w:t xml:space="preserve"> is six months and mo</w:t>
      </w:r>
      <w:r w:rsidRPr="00134838">
        <w:rPr>
          <w:rFonts w:cs="Arial"/>
          <w:sz w:val="24"/>
          <w:szCs w:val="24"/>
          <w:lang w:val="en-GB"/>
        </w:rPr>
        <w:t xml:space="preserve">rtality is </w:t>
      </w:r>
      <w:r w:rsidR="009D61F4" w:rsidRPr="00134838">
        <w:rPr>
          <w:rFonts w:cs="Arial"/>
          <w:sz w:val="24"/>
          <w:szCs w:val="24"/>
          <w:lang w:val="en-GB"/>
        </w:rPr>
        <w:t xml:space="preserve">therefore </w:t>
      </w:r>
      <w:r w:rsidRPr="00134838">
        <w:rPr>
          <w:rFonts w:cs="Arial"/>
          <w:sz w:val="24"/>
          <w:szCs w:val="24"/>
          <w:lang w:val="en-GB"/>
        </w:rPr>
        <w:t>expected amongst study participants.</w:t>
      </w:r>
      <w:r w:rsidR="009D61F4" w:rsidRPr="00134838">
        <w:rPr>
          <w:rFonts w:cs="Arial"/>
          <w:sz w:val="24"/>
          <w:szCs w:val="24"/>
          <w:lang w:val="en-GB"/>
        </w:rPr>
        <w:t xml:space="preserve"> Consequently fatal events due to </w:t>
      </w:r>
      <w:r w:rsidR="00622BC2" w:rsidRPr="00134838">
        <w:rPr>
          <w:rFonts w:cs="Arial"/>
          <w:sz w:val="24"/>
          <w:szCs w:val="24"/>
          <w:lang w:val="en-GB"/>
        </w:rPr>
        <w:t xml:space="preserve">chronic </w:t>
      </w:r>
      <w:r w:rsidR="009D61F4" w:rsidRPr="00134838">
        <w:rPr>
          <w:rFonts w:cs="Arial"/>
          <w:sz w:val="24"/>
          <w:szCs w:val="24"/>
          <w:lang w:val="en-GB"/>
        </w:rPr>
        <w:t>liver failure will not be categorised as a SADE.</w:t>
      </w:r>
    </w:p>
    <w:p w:rsidR="00AC21C5" w:rsidRPr="00134838" w:rsidRDefault="000D381C" w:rsidP="00092586">
      <w:pPr>
        <w:pStyle w:val="CROMSText"/>
        <w:spacing w:line="360" w:lineRule="auto"/>
        <w:rPr>
          <w:rFonts w:cs="Arial"/>
          <w:sz w:val="24"/>
          <w:szCs w:val="24"/>
          <w:lang w:val="en-GB"/>
        </w:rPr>
      </w:pPr>
      <w:r w:rsidRPr="00134838">
        <w:rPr>
          <w:rFonts w:cs="Arial"/>
          <w:sz w:val="24"/>
          <w:szCs w:val="24"/>
          <w:lang w:val="en-GB"/>
        </w:rPr>
        <w:t>Furthermore the listed parameters below</w:t>
      </w:r>
      <w:r w:rsidR="00242C94" w:rsidRPr="00134838">
        <w:rPr>
          <w:rFonts w:cs="Arial"/>
          <w:sz w:val="24"/>
          <w:szCs w:val="24"/>
          <w:lang w:val="en-GB"/>
        </w:rPr>
        <w:t xml:space="preserve"> </w:t>
      </w:r>
      <w:r w:rsidRPr="00134838">
        <w:rPr>
          <w:rFonts w:cs="Arial"/>
          <w:sz w:val="24"/>
          <w:szCs w:val="24"/>
          <w:lang w:val="en-GB"/>
        </w:rPr>
        <w:t>occur</w:t>
      </w:r>
      <w:r w:rsidR="00242C94" w:rsidRPr="00134838">
        <w:rPr>
          <w:rFonts w:cs="Arial"/>
          <w:sz w:val="24"/>
          <w:szCs w:val="24"/>
          <w:lang w:val="en-GB"/>
        </w:rPr>
        <w:t xml:space="preserve"> regularly amongst patients with decompensated cirrhosis and ascites. They are thoroughly evaluated and afterwards categorized</w:t>
      </w:r>
      <w:r w:rsidRPr="00134838">
        <w:rPr>
          <w:rFonts w:cs="Arial"/>
          <w:sz w:val="24"/>
          <w:szCs w:val="24"/>
          <w:lang w:val="en-GB"/>
        </w:rPr>
        <w:t>,</w:t>
      </w:r>
      <w:r w:rsidR="00242C94" w:rsidRPr="00134838">
        <w:rPr>
          <w:rFonts w:cs="Arial"/>
          <w:sz w:val="24"/>
          <w:szCs w:val="24"/>
          <w:lang w:val="en-GB"/>
        </w:rPr>
        <w:t xml:space="preserve"> by specialized </w:t>
      </w:r>
      <w:proofErr w:type="spellStart"/>
      <w:r w:rsidR="00242C94" w:rsidRPr="00134838">
        <w:rPr>
          <w:rFonts w:cs="Arial"/>
          <w:sz w:val="24"/>
          <w:szCs w:val="24"/>
          <w:lang w:val="en-GB"/>
        </w:rPr>
        <w:t>hepatologists</w:t>
      </w:r>
      <w:proofErr w:type="spellEnd"/>
      <w:r w:rsidRPr="00134838">
        <w:rPr>
          <w:rFonts w:cs="Arial"/>
          <w:sz w:val="24"/>
          <w:szCs w:val="24"/>
          <w:lang w:val="en-GB"/>
        </w:rPr>
        <w:t>,</w:t>
      </w:r>
      <w:r w:rsidR="00242C94" w:rsidRPr="00134838">
        <w:rPr>
          <w:rFonts w:cs="Arial"/>
          <w:sz w:val="24"/>
          <w:szCs w:val="24"/>
          <w:lang w:val="en-GB"/>
        </w:rPr>
        <w:t xml:space="preserve"> as not being associated with carrying a permanent </w:t>
      </w:r>
      <w:proofErr w:type="spellStart"/>
      <w:r w:rsidR="00242C94" w:rsidRPr="00134838">
        <w:rPr>
          <w:rFonts w:cs="Arial"/>
          <w:sz w:val="24"/>
          <w:szCs w:val="24"/>
          <w:lang w:val="en-GB"/>
        </w:rPr>
        <w:t>tunnelated</w:t>
      </w:r>
      <w:proofErr w:type="spellEnd"/>
      <w:r w:rsidR="00242C94" w:rsidRPr="00134838">
        <w:rPr>
          <w:rFonts w:cs="Arial"/>
          <w:sz w:val="24"/>
          <w:szCs w:val="24"/>
          <w:lang w:val="en-GB"/>
        </w:rPr>
        <w:t xml:space="preserve"> peritoneal catheter. </w:t>
      </w:r>
      <w:r w:rsidR="004814D6" w:rsidRPr="00134838">
        <w:rPr>
          <w:rFonts w:cs="Arial"/>
          <w:sz w:val="24"/>
          <w:szCs w:val="24"/>
          <w:lang w:val="en-GB"/>
        </w:rPr>
        <w:t>As a result</w:t>
      </w:r>
      <w:r w:rsidR="00242C94" w:rsidRPr="00134838">
        <w:rPr>
          <w:rFonts w:cs="Arial"/>
          <w:sz w:val="24"/>
          <w:szCs w:val="24"/>
          <w:lang w:val="en-GB"/>
        </w:rPr>
        <w:t xml:space="preserve"> this list of events will not be categorised</w:t>
      </w:r>
      <w:r w:rsidR="00AC21C5" w:rsidRPr="00134838">
        <w:rPr>
          <w:rFonts w:cs="Arial"/>
          <w:sz w:val="24"/>
          <w:szCs w:val="24"/>
          <w:lang w:val="en-GB"/>
        </w:rPr>
        <w:t xml:space="preserve"> at </w:t>
      </w:r>
      <w:r w:rsidR="00242C94" w:rsidRPr="00134838">
        <w:rPr>
          <w:rFonts w:cs="Arial"/>
          <w:sz w:val="24"/>
          <w:szCs w:val="24"/>
          <w:lang w:val="en-GB"/>
        </w:rPr>
        <w:t>SAE but will be registered as AE</w:t>
      </w:r>
      <w:r w:rsidR="00AC21C5" w:rsidRPr="00134838">
        <w:rPr>
          <w:rFonts w:cs="Arial"/>
          <w:sz w:val="24"/>
          <w:szCs w:val="24"/>
          <w:lang w:val="en-GB"/>
        </w:rPr>
        <w:t>:</w:t>
      </w:r>
    </w:p>
    <w:p w:rsidR="00AC21C5" w:rsidRPr="00134838" w:rsidRDefault="00AC21C5" w:rsidP="00EE219D">
      <w:pPr>
        <w:pStyle w:val="CROMSText"/>
        <w:numPr>
          <w:ilvl w:val="0"/>
          <w:numId w:val="54"/>
        </w:numPr>
        <w:spacing w:line="360" w:lineRule="auto"/>
        <w:rPr>
          <w:rFonts w:cs="Arial"/>
          <w:sz w:val="24"/>
          <w:szCs w:val="24"/>
          <w:lang w:val="en-GB"/>
        </w:rPr>
      </w:pPr>
      <w:r w:rsidRPr="00134838">
        <w:rPr>
          <w:rFonts w:cs="Arial"/>
          <w:sz w:val="24"/>
          <w:szCs w:val="24"/>
          <w:lang w:val="en-GB"/>
        </w:rPr>
        <w:t xml:space="preserve">Hospitalisation du to large volume </w:t>
      </w:r>
      <w:proofErr w:type="spellStart"/>
      <w:r w:rsidRPr="00134838">
        <w:rPr>
          <w:rFonts w:cs="Arial"/>
          <w:sz w:val="24"/>
          <w:szCs w:val="24"/>
          <w:lang w:val="en-GB"/>
        </w:rPr>
        <w:t>paracenthesis</w:t>
      </w:r>
      <w:proofErr w:type="spellEnd"/>
    </w:p>
    <w:p w:rsidR="00AC21C5" w:rsidRPr="00134838" w:rsidRDefault="00AC21C5" w:rsidP="00EE219D">
      <w:pPr>
        <w:pStyle w:val="CROMSText"/>
        <w:numPr>
          <w:ilvl w:val="0"/>
          <w:numId w:val="54"/>
        </w:numPr>
        <w:spacing w:line="360" w:lineRule="auto"/>
        <w:rPr>
          <w:rFonts w:cs="Arial"/>
          <w:sz w:val="24"/>
          <w:szCs w:val="24"/>
          <w:lang w:val="en-GB"/>
        </w:rPr>
      </w:pPr>
      <w:r w:rsidRPr="00134838">
        <w:rPr>
          <w:rFonts w:cs="Arial"/>
          <w:sz w:val="24"/>
          <w:szCs w:val="24"/>
          <w:lang w:val="en-GB"/>
        </w:rPr>
        <w:t>Alterations in type and dose</w:t>
      </w:r>
      <w:r w:rsidR="00B33602" w:rsidRPr="00134838">
        <w:rPr>
          <w:rFonts w:cs="Arial"/>
          <w:sz w:val="24"/>
          <w:szCs w:val="24"/>
          <w:lang w:val="en-GB"/>
        </w:rPr>
        <w:t xml:space="preserve"> of medicine</w:t>
      </w:r>
    </w:p>
    <w:p w:rsidR="00557136" w:rsidRPr="00134838" w:rsidRDefault="00D8647C" w:rsidP="00EE219D">
      <w:pPr>
        <w:pStyle w:val="CROMSText"/>
        <w:numPr>
          <w:ilvl w:val="0"/>
          <w:numId w:val="54"/>
        </w:numPr>
        <w:spacing w:line="360" w:lineRule="auto"/>
        <w:rPr>
          <w:rFonts w:cs="Arial"/>
          <w:sz w:val="24"/>
          <w:szCs w:val="24"/>
          <w:lang w:val="en-GB"/>
        </w:rPr>
      </w:pPr>
      <w:r w:rsidRPr="00134838">
        <w:rPr>
          <w:rFonts w:cs="Arial"/>
          <w:sz w:val="24"/>
          <w:szCs w:val="24"/>
          <w:lang w:val="en-GB"/>
        </w:rPr>
        <w:t>P</w:t>
      </w:r>
      <w:r w:rsidR="00557136" w:rsidRPr="00134838">
        <w:rPr>
          <w:rFonts w:cs="Arial"/>
          <w:sz w:val="24"/>
          <w:szCs w:val="24"/>
          <w:lang w:val="en-GB"/>
        </w:rPr>
        <w:t>lanned o</w:t>
      </w:r>
      <w:r w:rsidR="00AC21C5" w:rsidRPr="00134838">
        <w:rPr>
          <w:rFonts w:cs="Arial"/>
          <w:sz w:val="24"/>
          <w:szCs w:val="24"/>
          <w:lang w:val="en-GB"/>
        </w:rPr>
        <w:t>utpatient control visits</w:t>
      </w:r>
      <w:r w:rsidR="00557136" w:rsidRPr="00134838">
        <w:rPr>
          <w:rFonts w:cs="Arial"/>
          <w:sz w:val="24"/>
          <w:szCs w:val="24"/>
          <w:lang w:val="en-GB"/>
        </w:rPr>
        <w:t xml:space="preserve"> due to </w:t>
      </w:r>
      <w:r w:rsidR="00D4404A" w:rsidRPr="00134838">
        <w:rPr>
          <w:rFonts w:cs="Arial"/>
          <w:sz w:val="24"/>
          <w:szCs w:val="24"/>
          <w:lang w:val="en-GB"/>
        </w:rPr>
        <w:t xml:space="preserve">other </w:t>
      </w:r>
      <w:r w:rsidR="00557136" w:rsidRPr="00134838">
        <w:rPr>
          <w:rFonts w:cs="Arial"/>
          <w:sz w:val="24"/>
          <w:szCs w:val="24"/>
          <w:lang w:val="en-GB"/>
        </w:rPr>
        <w:t>chronical disease</w:t>
      </w:r>
      <w:r w:rsidR="00D4404A" w:rsidRPr="00134838">
        <w:rPr>
          <w:rFonts w:cs="Arial"/>
          <w:sz w:val="24"/>
          <w:szCs w:val="24"/>
          <w:lang w:val="en-GB"/>
        </w:rPr>
        <w:t>s</w:t>
      </w:r>
    </w:p>
    <w:p w:rsidR="00AC21C5" w:rsidRPr="00134838" w:rsidRDefault="00AC21C5" w:rsidP="00EE219D">
      <w:pPr>
        <w:pStyle w:val="CROMSText"/>
        <w:numPr>
          <w:ilvl w:val="0"/>
          <w:numId w:val="54"/>
        </w:numPr>
        <w:spacing w:line="360" w:lineRule="auto"/>
        <w:rPr>
          <w:rFonts w:cs="Arial"/>
          <w:sz w:val="24"/>
          <w:szCs w:val="24"/>
          <w:lang w:val="en-GB"/>
        </w:rPr>
      </w:pPr>
      <w:r w:rsidRPr="00134838">
        <w:rPr>
          <w:rFonts w:cs="Arial"/>
          <w:sz w:val="24"/>
          <w:szCs w:val="24"/>
          <w:lang w:val="en-GB"/>
        </w:rPr>
        <w:t>Hospitalisations due to chronic liver failure</w:t>
      </w:r>
    </w:p>
    <w:p w:rsidR="00AC21C5" w:rsidRPr="00134838" w:rsidRDefault="00AC21C5" w:rsidP="00EE219D">
      <w:pPr>
        <w:pStyle w:val="CROMSText"/>
        <w:numPr>
          <w:ilvl w:val="0"/>
          <w:numId w:val="54"/>
        </w:numPr>
        <w:spacing w:line="360" w:lineRule="auto"/>
        <w:rPr>
          <w:rFonts w:cs="Arial"/>
          <w:sz w:val="24"/>
          <w:szCs w:val="24"/>
          <w:lang w:val="en-GB"/>
        </w:rPr>
      </w:pPr>
      <w:r w:rsidRPr="00134838">
        <w:rPr>
          <w:rFonts w:cs="Arial"/>
          <w:sz w:val="24"/>
          <w:szCs w:val="24"/>
          <w:lang w:val="en-GB"/>
        </w:rPr>
        <w:t xml:space="preserve">Hospitalisations due to alcohol </w:t>
      </w:r>
      <w:r w:rsidR="008351DB">
        <w:rPr>
          <w:rFonts w:cs="Arial"/>
          <w:sz w:val="24"/>
          <w:szCs w:val="24"/>
          <w:lang w:val="en-GB"/>
        </w:rPr>
        <w:t>in</w:t>
      </w:r>
      <w:r w:rsidR="008351DB" w:rsidRPr="00134838">
        <w:rPr>
          <w:rFonts w:cs="Arial"/>
          <w:sz w:val="24"/>
          <w:szCs w:val="24"/>
          <w:lang w:val="en-GB"/>
        </w:rPr>
        <w:t>toxication</w:t>
      </w:r>
    </w:p>
    <w:p w:rsidR="00AC21C5" w:rsidRPr="00134838" w:rsidRDefault="00AC21C5" w:rsidP="00EE219D">
      <w:pPr>
        <w:pStyle w:val="CROMSText"/>
        <w:numPr>
          <w:ilvl w:val="0"/>
          <w:numId w:val="54"/>
        </w:numPr>
        <w:spacing w:line="360" w:lineRule="auto"/>
        <w:rPr>
          <w:rFonts w:cs="Arial"/>
          <w:sz w:val="24"/>
          <w:szCs w:val="24"/>
          <w:lang w:val="en-GB"/>
        </w:rPr>
      </w:pPr>
      <w:r w:rsidRPr="00134838">
        <w:rPr>
          <w:rFonts w:cs="Arial"/>
          <w:sz w:val="24"/>
          <w:szCs w:val="24"/>
          <w:lang w:val="en-GB"/>
        </w:rPr>
        <w:t>Diagnosis of Hepatocellular carcino</w:t>
      </w:r>
      <w:r w:rsidR="00C23D07">
        <w:rPr>
          <w:rFonts w:cs="Arial"/>
          <w:sz w:val="24"/>
          <w:szCs w:val="24"/>
          <w:lang w:val="en-GB"/>
        </w:rPr>
        <w:t>ma</w:t>
      </w:r>
      <w:r w:rsidRPr="00134838">
        <w:rPr>
          <w:rFonts w:cs="Arial"/>
          <w:sz w:val="24"/>
          <w:szCs w:val="24"/>
          <w:lang w:val="en-GB"/>
        </w:rPr>
        <w:t xml:space="preserve"> or other malignant diseases</w:t>
      </w:r>
    </w:p>
    <w:p w:rsidR="000D381C" w:rsidRPr="00134838" w:rsidRDefault="000D381C" w:rsidP="00092586">
      <w:pPr>
        <w:pStyle w:val="CROMSText"/>
        <w:spacing w:line="360" w:lineRule="auto"/>
        <w:rPr>
          <w:rFonts w:cs="Arial"/>
          <w:sz w:val="24"/>
          <w:szCs w:val="24"/>
          <w:lang w:val="en-GB"/>
        </w:rPr>
      </w:pPr>
      <w:r w:rsidRPr="00134838">
        <w:rPr>
          <w:rFonts w:cs="Arial"/>
          <w:sz w:val="24"/>
          <w:szCs w:val="24"/>
          <w:lang w:val="en-GB"/>
        </w:rPr>
        <w:t>Some side effects of ascites are obtained by letting the study participants answer the Quality of Life Question</w:t>
      </w:r>
      <w:r w:rsidR="00C23D07">
        <w:rPr>
          <w:rFonts w:cs="Arial"/>
          <w:sz w:val="24"/>
          <w:szCs w:val="24"/>
          <w:lang w:val="en-GB"/>
        </w:rPr>
        <w:t>n</w:t>
      </w:r>
      <w:r w:rsidRPr="00134838">
        <w:rPr>
          <w:rFonts w:cs="Arial"/>
          <w:sz w:val="24"/>
          <w:szCs w:val="24"/>
          <w:lang w:val="en-GB"/>
        </w:rPr>
        <w:t>aire at every visit. Therefore these side effects will not also be listed as Adverse Events:</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lastRenderedPageBreak/>
        <w:t>Stomach pain or soreness</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Nausea</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Anorexia</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Reduced appetite</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Alterations in bowel habits</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Fatigue</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Dyspnoea</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Negative alterations in physical capability</w:t>
      </w:r>
    </w:p>
    <w:p w:rsidR="000D381C" w:rsidRPr="00134838" w:rsidRDefault="000D381C" w:rsidP="00EE219D">
      <w:pPr>
        <w:pStyle w:val="CROMSText"/>
        <w:numPr>
          <w:ilvl w:val="0"/>
          <w:numId w:val="54"/>
        </w:numPr>
        <w:spacing w:line="360" w:lineRule="auto"/>
        <w:rPr>
          <w:rFonts w:cs="Arial"/>
          <w:sz w:val="24"/>
          <w:szCs w:val="24"/>
          <w:lang w:val="en-GB"/>
        </w:rPr>
      </w:pPr>
      <w:r w:rsidRPr="00134838">
        <w:rPr>
          <w:rFonts w:cs="Arial"/>
          <w:sz w:val="24"/>
          <w:szCs w:val="24"/>
          <w:lang w:val="en-GB"/>
        </w:rPr>
        <w:t>Leg pain</w:t>
      </w:r>
    </w:p>
    <w:p w:rsidR="00092586" w:rsidRPr="00134838" w:rsidRDefault="0064184C" w:rsidP="00092586">
      <w:pPr>
        <w:pStyle w:val="CROMSText"/>
        <w:spacing w:line="360" w:lineRule="auto"/>
        <w:rPr>
          <w:rFonts w:cs="Arial"/>
          <w:sz w:val="24"/>
          <w:szCs w:val="24"/>
          <w:lang w:val="en-GB"/>
        </w:rPr>
      </w:pPr>
      <w:r w:rsidRPr="00134838">
        <w:rPr>
          <w:rFonts w:cs="Arial"/>
          <w:sz w:val="24"/>
          <w:szCs w:val="24"/>
          <w:lang w:val="en-GB"/>
        </w:rPr>
        <w:t xml:space="preserve">The </w:t>
      </w:r>
      <w:r w:rsidR="0095119F" w:rsidRPr="00134838">
        <w:rPr>
          <w:rFonts w:cs="Arial"/>
          <w:sz w:val="24"/>
          <w:szCs w:val="24"/>
          <w:lang w:val="en-GB"/>
        </w:rPr>
        <w:t>type, potential relationship, severity, starts</w:t>
      </w:r>
      <w:r w:rsidR="00092586" w:rsidRPr="00134838">
        <w:rPr>
          <w:rFonts w:cs="Arial"/>
          <w:sz w:val="24"/>
          <w:szCs w:val="24"/>
          <w:lang w:val="en-GB"/>
        </w:rPr>
        <w:t xml:space="preserve"> and end date</w:t>
      </w:r>
      <w:r w:rsidRPr="00134838">
        <w:rPr>
          <w:rFonts w:cs="Arial"/>
          <w:sz w:val="24"/>
          <w:szCs w:val="24"/>
          <w:lang w:val="en-GB"/>
        </w:rPr>
        <w:t xml:space="preserve"> for all AE </w:t>
      </w:r>
      <w:r w:rsidR="00092586" w:rsidRPr="00134838">
        <w:rPr>
          <w:rFonts w:cs="Arial"/>
          <w:sz w:val="24"/>
          <w:szCs w:val="24"/>
          <w:lang w:val="en-GB"/>
        </w:rPr>
        <w:t>must be recorded. The severity of the adverse event and the relationship with the study medical device must be assessed in accordance with the guidelines described below.</w:t>
      </w:r>
    </w:p>
    <w:p w:rsidR="00092586" w:rsidRPr="00134838" w:rsidRDefault="00092586" w:rsidP="004B3480">
      <w:pPr>
        <w:pStyle w:val="CROMSText"/>
        <w:spacing w:line="360" w:lineRule="auto"/>
        <w:rPr>
          <w:rFonts w:cs="Arial"/>
          <w:i/>
          <w:sz w:val="24"/>
          <w:szCs w:val="24"/>
          <w:lang w:val="en-GB"/>
        </w:rPr>
      </w:pPr>
      <w:r w:rsidRPr="00134838">
        <w:rPr>
          <w:rFonts w:cs="Arial"/>
          <w:i/>
          <w:sz w:val="24"/>
          <w:szCs w:val="24"/>
          <w:lang w:val="en-GB"/>
        </w:rPr>
        <w:t>The investigator must assess the relationship between an adverse event and the study medical device using the following guidelines:</w:t>
      </w:r>
    </w:p>
    <w:p w:rsidR="00092586" w:rsidRPr="00134838" w:rsidRDefault="00092586" w:rsidP="00092586">
      <w:pPr>
        <w:pStyle w:val="CROMSText"/>
        <w:spacing w:line="360" w:lineRule="auto"/>
        <w:rPr>
          <w:rFonts w:cs="Arial"/>
          <w:sz w:val="24"/>
          <w:szCs w:val="24"/>
          <w:lang w:val="en-GB"/>
        </w:rPr>
      </w:pPr>
      <w:r w:rsidRPr="00134838">
        <w:rPr>
          <w:rStyle w:val="Fremhv"/>
          <w:sz w:val="24"/>
        </w:rPr>
        <w:t>Adverse Device Effect</w:t>
      </w:r>
      <w:r w:rsidRPr="00134838">
        <w:rPr>
          <w:rFonts w:cs="Arial"/>
          <w:sz w:val="28"/>
          <w:szCs w:val="24"/>
          <w:lang w:val="en-GB"/>
        </w:rPr>
        <w:t xml:space="preserve"> </w:t>
      </w:r>
      <w:r w:rsidRPr="00134838">
        <w:rPr>
          <w:rFonts w:cs="Arial"/>
          <w:sz w:val="24"/>
          <w:szCs w:val="24"/>
          <w:lang w:val="en-GB"/>
        </w:rPr>
        <w:t>(ADE): an adverse event related to the use of the medical device</w:t>
      </w:r>
    </w:p>
    <w:p w:rsidR="00092586" w:rsidRPr="00134838" w:rsidRDefault="00092586" w:rsidP="00CA744E">
      <w:pPr>
        <w:pStyle w:val="CROMSText"/>
        <w:spacing w:line="360" w:lineRule="auto"/>
        <w:rPr>
          <w:rFonts w:cs="Arial"/>
          <w:sz w:val="24"/>
          <w:szCs w:val="24"/>
          <w:lang w:val="en-GB"/>
        </w:rPr>
      </w:pPr>
      <w:r w:rsidRPr="00134838">
        <w:rPr>
          <w:rStyle w:val="Fremhv"/>
          <w:sz w:val="24"/>
        </w:rPr>
        <w:t>Serious Adverse Event</w:t>
      </w:r>
      <w:r w:rsidRPr="00134838">
        <w:rPr>
          <w:rFonts w:cs="Arial"/>
          <w:sz w:val="28"/>
          <w:szCs w:val="24"/>
          <w:lang w:val="en-GB"/>
        </w:rPr>
        <w:t xml:space="preserve"> </w:t>
      </w:r>
      <w:r w:rsidRPr="00134838">
        <w:rPr>
          <w:rFonts w:cs="Arial"/>
          <w:sz w:val="24"/>
          <w:szCs w:val="24"/>
          <w:lang w:val="en-GB"/>
        </w:rPr>
        <w:t>(SAE / pre</w:t>
      </w:r>
      <w:r w:rsidR="00CA744E" w:rsidRPr="00134838">
        <w:rPr>
          <w:rFonts w:cs="Arial"/>
          <w:sz w:val="24"/>
          <w:szCs w:val="24"/>
          <w:lang w:val="en-GB"/>
        </w:rPr>
        <w:t>-</w:t>
      </w:r>
      <w:r w:rsidRPr="00134838">
        <w:rPr>
          <w:rFonts w:cs="Arial"/>
          <w:sz w:val="24"/>
          <w:szCs w:val="24"/>
          <w:lang w:val="en-GB"/>
        </w:rPr>
        <w:t>event): an event that results in</w:t>
      </w:r>
      <w:r w:rsidR="00CA744E" w:rsidRPr="00134838">
        <w:rPr>
          <w:rFonts w:cs="Arial"/>
          <w:sz w:val="24"/>
          <w:szCs w:val="24"/>
          <w:lang w:val="en-GB"/>
        </w:rPr>
        <w:t xml:space="preserve"> </w:t>
      </w:r>
      <w:proofErr w:type="spellStart"/>
      <w:r w:rsidR="00CA744E" w:rsidRPr="00134838">
        <w:rPr>
          <w:rFonts w:cs="Arial"/>
          <w:sz w:val="24"/>
          <w:szCs w:val="24"/>
          <w:lang w:val="en-GB"/>
        </w:rPr>
        <w:t>i</w:t>
      </w:r>
      <w:proofErr w:type="spellEnd"/>
      <w:r w:rsidR="00CA744E" w:rsidRPr="00134838">
        <w:rPr>
          <w:rFonts w:cs="Arial"/>
          <w:sz w:val="24"/>
          <w:szCs w:val="24"/>
          <w:lang w:val="en-GB"/>
        </w:rPr>
        <w:t xml:space="preserve">) </w:t>
      </w:r>
      <w:r w:rsidRPr="00134838">
        <w:rPr>
          <w:rFonts w:cs="Arial"/>
          <w:sz w:val="24"/>
          <w:szCs w:val="24"/>
          <w:lang w:val="en-GB"/>
        </w:rPr>
        <w:t>death</w:t>
      </w:r>
      <w:r w:rsidR="00CA744E" w:rsidRPr="00134838">
        <w:rPr>
          <w:rFonts w:cs="Arial"/>
          <w:sz w:val="24"/>
          <w:szCs w:val="24"/>
          <w:lang w:val="en-GB"/>
        </w:rPr>
        <w:t xml:space="preserve">; ii) </w:t>
      </w:r>
      <w:r w:rsidRPr="00134838">
        <w:rPr>
          <w:rFonts w:cs="Arial"/>
          <w:sz w:val="24"/>
          <w:szCs w:val="24"/>
          <w:lang w:val="en-GB"/>
        </w:rPr>
        <w:t>life-threatening injury or illness</w:t>
      </w:r>
      <w:r w:rsidR="00CA744E" w:rsidRPr="00134838">
        <w:rPr>
          <w:rFonts w:cs="Arial"/>
          <w:sz w:val="24"/>
          <w:szCs w:val="24"/>
          <w:lang w:val="en-GB"/>
        </w:rPr>
        <w:t xml:space="preserve">; iii) </w:t>
      </w:r>
      <w:r w:rsidRPr="00134838">
        <w:rPr>
          <w:rFonts w:cs="Arial"/>
          <w:sz w:val="24"/>
          <w:szCs w:val="24"/>
          <w:lang w:val="en-GB"/>
        </w:rPr>
        <w:t>lasting harm to the body or bodily functions</w:t>
      </w:r>
      <w:r w:rsidR="00CA744E" w:rsidRPr="00134838">
        <w:rPr>
          <w:rFonts w:cs="Arial"/>
          <w:sz w:val="24"/>
          <w:szCs w:val="24"/>
          <w:lang w:val="en-GB"/>
        </w:rPr>
        <w:t xml:space="preserve">; iv) </w:t>
      </w:r>
      <w:r w:rsidRPr="00134838">
        <w:rPr>
          <w:rFonts w:cs="Arial"/>
          <w:sz w:val="24"/>
          <w:szCs w:val="24"/>
          <w:lang w:val="en-GB"/>
        </w:rPr>
        <w:t>hospitalization or prolongation of existing hospitalization</w:t>
      </w:r>
      <w:r w:rsidR="00CA744E" w:rsidRPr="00134838">
        <w:rPr>
          <w:rFonts w:cs="Arial"/>
          <w:sz w:val="24"/>
          <w:szCs w:val="24"/>
          <w:lang w:val="en-GB"/>
        </w:rPr>
        <w:t xml:space="preserve"> or required </w:t>
      </w:r>
      <w:r w:rsidRPr="00134838">
        <w:rPr>
          <w:rFonts w:cs="Arial"/>
          <w:sz w:val="24"/>
          <w:szCs w:val="24"/>
          <w:lang w:val="en-GB"/>
        </w:rPr>
        <w:t>medical or surgical treatment ar</w:t>
      </w:r>
      <w:r w:rsidR="00CA744E" w:rsidRPr="00134838">
        <w:rPr>
          <w:rFonts w:cs="Arial"/>
          <w:sz w:val="24"/>
          <w:szCs w:val="24"/>
          <w:lang w:val="en-GB"/>
        </w:rPr>
        <w:t xml:space="preserve">e necessary to prevent </w:t>
      </w:r>
      <w:proofErr w:type="spellStart"/>
      <w:r w:rsidR="00CA744E" w:rsidRPr="00134838">
        <w:rPr>
          <w:rFonts w:cs="Arial"/>
          <w:sz w:val="24"/>
          <w:szCs w:val="24"/>
          <w:lang w:val="en-GB"/>
        </w:rPr>
        <w:t>i</w:t>
      </w:r>
      <w:proofErr w:type="spellEnd"/>
      <w:r w:rsidR="00CA744E" w:rsidRPr="00134838">
        <w:rPr>
          <w:rFonts w:cs="Arial"/>
          <w:sz w:val="24"/>
          <w:szCs w:val="24"/>
          <w:lang w:val="en-GB"/>
        </w:rPr>
        <w:t xml:space="preserve"> to iv. </w:t>
      </w:r>
    </w:p>
    <w:p w:rsidR="00CA744E" w:rsidRPr="00134838" w:rsidRDefault="00CA744E" w:rsidP="00CA744E">
      <w:pPr>
        <w:pStyle w:val="CROMSText"/>
        <w:spacing w:line="360" w:lineRule="auto"/>
        <w:rPr>
          <w:rFonts w:cs="Arial"/>
          <w:sz w:val="24"/>
          <w:szCs w:val="24"/>
          <w:lang w:val="en-GB"/>
        </w:rPr>
      </w:pPr>
      <w:r w:rsidRPr="00134838">
        <w:rPr>
          <w:rStyle w:val="Fremhv"/>
          <w:sz w:val="24"/>
        </w:rPr>
        <w:t>Serious Adverse Device Effect</w:t>
      </w:r>
      <w:r w:rsidRPr="00134838">
        <w:rPr>
          <w:rFonts w:cs="Arial"/>
          <w:sz w:val="28"/>
          <w:szCs w:val="24"/>
          <w:lang w:val="en-GB"/>
        </w:rPr>
        <w:t xml:space="preserve"> </w:t>
      </w:r>
      <w:r w:rsidRPr="00134838">
        <w:rPr>
          <w:rFonts w:cs="Arial"/>
          <w:sz w:val="24"/>
          <w:szCs w:val="24"/>
          <w:lang w:val="en-GB"/>
        </w:rPr>
        <w:t>(SADE): a serious incident which is related to the use of the medical device.</w:t>
      </w:r>
    </w:p>
    <w:p w:rsidR="00092586" w:rsidRPr="00134838" w:rsidRDefault="00092586" w:rsidP="00092586">
      <w:pPr>
        <w:pStyle w:val="CROMSText"/>
        <w:spacing w:line="360" w:lineRule="auto"/>
        <w:rPr>
          <w:rFonts w:cs="Arial"/>
          <w:sz w:val="24"/>
          <w:szCs w:val="24"/>
          <w:lang w:val="en-GB"/>
        </w:rPr>
      </w:pPr>
      <w:r w:rsidRPr="00134838">
        <w:rPr>
          <w:rFonts w:cs="Arial"/>
          <w:sz w:val="24"/>
          <w:szCs w:val="24"/>
          <w:lang w:val="en-GB"/>
        </w:rPr>
        <w:lastRenderedPageBreak/>
        <w:t xml:space="preserve">An </w:t>
      </w:r>
      <w:r w:rsidRPr="00134838">
        <w:rPr>
          <w:rStyle w:val="Fremhv"/>
          <w:sz w:val="24"/>
        </w:rPr>
        <w:t>almost-event</w:t>
      </w:r>
      <w:r w:rsidRPr="00134838">
        <w:rPr>
          <w:rFonts w:cs="Arial"/>
          <w:sz w:val="28"/>
          <w:szCs w:val="24"/>
          <w:lang w:val="en-GB"/>
        </w:rPr>
        <w:t xml:space="preserve"> </w:t>
      </w:r>
      <w:r w:rsidRPr="00134838">
        <w:rPr>
          <w:rFonts w:cs="Arial"/>
          <w:sz w:val="24"/>
          <w:szCs w:val="24"/>
          <w:lang w:val="en-GB"/>
        </w:rPr>
        <w:t xml:space="preserve">is an equipment incident which does not have a serious output because </w:t>
      </w:r>
      <w:r w:rsidR="00CA744E" w:rsidRPr="00134838">
        <w:rPr>
          <w:rFonts w:cs="Arial"/>
          <w:sz w:val="24"/>
          <w:szCs w:val="24"/>
          <w:lang w:val="en-GB"/>
        </w:rPr>
        <w:t xml:space="preserve">of intervention </w:t>
      </w:r>
      <w:r w:rsidRPr="00134838">
        <w:rPr>
          <w:rFonts w:cs="Arial"/>
          <w:sz w:val="24"/>
          <w:szCs w:val="24"/>
          <w:lang w:val="en-GB"/>
        </w:rPr>
        <w:t>before the event has evolved.</w:t>
      </w:r>
    </w:p>
    <w:p w:rsidR="00092586" w:rsidRPr="00134838" w:rsidRDefault="00092586" w:rsidP="00CA744E">
      <w:pPr>
        <w:pStyle w:val="CROMSText"/>
        <w:spacing w:line="360" w:lineRule="auto"/>
        <w:rPr>
          <w:rFonts w:cs="Arial"/>
          <w:sz w:val="24"/>
          <w:szCs w:val="24"/>
          <w:lang w:val="en-GB"/>
        </w:rPr>
      </w:pPr>
      <w:r w:rsidRPr="00134838">
        <w:rPr>
          <w:rStyle w:val="Fremhv"/>
          <w:sz w:val="24"/>
        </w:rPr>
        <w:t>Serious incidents and near-incidents</w:t>
      </w:r>
      <w:r w:rsidRPr="00134838">
        <w:rPr>
          <w:rFonts w:cs="Arial"/>
          <w:sz w:val="28"/>
          <w:szCs w:val="24"/>
          <w:lang w:val="en-GB"/>
        </w:rPr>
        <w:t xml:space="preserve"> </w:t>
      </w:r>
      <w:r w:rsidRPr="00134838">
        <w:rPr>
          <w:rFonts w:cs="Arial"/>
          <w:sz w:val="24"/>
          <w:szCs w:val="24"/>
          <w:lang w:val="en-GB"/>
        </w:rPr>
        <w:t>caused by improper treatment</w:t>
      </w:r>
      <w:r w:rsidR="00CA744E" w:rsidRPr="00134838">
        <w:rPr>
          <w:rFonts w:cs="Arial"/>
          <w:sz w:val="24"/>
          <w:szCs w:val="24"/>
          <w:lang w:val="en-GB"/>
        </w:rPr>
        <w:t xml:space="preserve"> or</w:t>
      </w:r>
      <w:r w:rsidRPr="00134838">
        <w:rPr>
          <w:rFonts w:cs="Arial"/>
          <w:sz w:val="24"/>
          <w:szCs w:val="24"/>
          <w:lang w:val="en-GB"/>
        </w:rPr>
        <w:t xml:space="preserve"> error due to technical errors or defects in the equipment, instructions, </w:t>
      </w:r>
      <w:r w:rsidR="00CA744E" w:rsidRPr="00134838">
        <w:rPr>
          <w:rFonts w:cs="Arial"/>
          <w:sz w:val="24"/>
          <w:szCs w:val="24"/>
          <w:lang w:val="en-GB"/>
        </w:rPr>
        <w:t>labelling</w:t>
      </w:r>
      <w:r w:rsidRPr="00134838">
        <w:rPr>
          <w:rFonts w:cs="Arial"/>
          <w:sz w:val="24"/>
          <w:szCs w:val="24"/>
          <w:lang w:val="en-GB"/>
        </w:rPr>
        <w:t>, use or maintenance of the equipment</w:t>
      </w:r>
      <w:r w:rsidR="00CA744E" w:rsidRPr="00134838">
        <w:rPr>
          <w:rFonts w:cs="Arial"/>
          <w:sz w:val="24"/>
          <w:szCs w:val="24"/>
          <w:lang w:val="en-GB"/>
        </w:rPr>
        <w:t xml:space="preserve">.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A summary of product characteristics</w:t>
      </w:r>
      <w:r w:rsidR="00CA744E" w:rsidRPr="00134838">
        <w:rPr>
          <w:rFonts w:cs="Arial"/>
          <w:sz w:val="24"/>
          <w:szCs w:val="24"/>
          <w:lang w:val="en-GB"/>
        </w:rPr>
        <w:t xml:space="preserve"> of the PleurX Peritoneal Catheter listed in the Investigational Brochure will </w:t>
      </w:r>
      <w:r w:rsidRPr="00134838">
        <w:rPr>
          <w:rFonts w:cs="Arial"/>
          <w:sz w:val="24"/>
          <w:szCs w:val="24"/>
          <w:lang w:val="en-GB"/>
        </w:rPr>
        <w:t>be used as a reference document when it is assessed whether a serious related adverse event is expected or unexpected.</w:t>
      </w:r>
    </w:p>
    <w:p w:rsidR="004B3480" w:rsidRPr="00134838" w:rsidRDefault="004B3480" w:rsidP="004B3480">
      <w:pPr>
        <w:pStyle w:val="CROMSText"/>
        <w:spacing w:line="360" w:lineRule="auto"/>
        <w:rPr>
          <w:rFonts w:cs="Arial"/>
          <w:sz w:val="24"/>
          <w:szCs w:val="24"/>
          <w:lang w:val="en-GB"/>
        </w:rPr>
      </w:pPr>
      <w:r w:rsidRPr="00134838">
        <w:rPr>
          <w:rStyle w:val="Fremhv"/>
          <w:sz w:val="24"/>
        </w:rPr>
        <w:t>Grading of adverse events</w:t>
      </w:r>
      <w:r w:rsidRPr="00134838">
        <w:rPr>
          <w:rFonts w:cs="Arial"/>
          <w:sz w:val="24"/>
          <w:szCs w:val="24"/>
          <w:lang w:val="en-GB"/>
        </w:rPr>
        <w:t>:</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 xml:space="preserve">The investigator should attempt to identify all clinical and objective reactions from </w:t>
      </w:r>
      <w:r w:rsidR="00CA744E" w:rsidRPr="00134838">
        <w:rPr>
          <w:rFonts w:cs="Arial"/>
          <w:sz w:val="24"/>
          <w:szCs w:val="24"/>
          <w:lang w:val="en-GB"/>
        </w:rPr>
        <w:t xml:space="preserve">subjects </w:t>
      </w:r>
      <w:r w:rsidRPr="00134838">
        <w:rPr>
          <w:rFonts w:cs="Arial"/>
          <w:sz w:val="24"/>
          <w:szCs w:val="24"/>
          <w:lang w:val="en-GB"/>
        </w:rPr>
        <w:t xml:space="preserve">and determine their relationship with the </w:t>
      </w:r>
      <w:r w:rsidR="00CA744E" w:rsidRPr="00134838">
        <w:rPr>
          <w:rFonts w:cs="Arial"/>
          <w:sz w:val="24"/>
          <w:szCs w:val="24"/>
          <w:lang w:val="en-GB"/>
        </w:rPr>
        <w:t xml:space="preserve">use of the allocated intervention (PleurX </w:t>
      </w:r>
      <w:proofErr w:type="spellStart"/>
      <w:r w:rsidR="00CA744E" w:rsidRPr="00134838">
        <w:rPr>
          <w:rFonts w:cs="Arial"/>
          <w:sz w:val="24"/>
          <w:szCs w:val="24"/>
          <w:lang w:val="en-GB"/>
        </w:rPr>
        <w:t>tunnelated</w:t>
      </w:r>
      <w:proofErr w:type="spellEnd"/>
      <w:r w:rsidR="00CA744E" w:rsidRPr="00134838">
        <w:rPr>
          <w:rFonts w:cs="Arial"/>
          <w:sz w:val="24"/>
          <w:szCs w:val="24"/>
          <w:lang w:val="en-GB"/>
        </w:rPr>
        <w:t xml:space="preserve"> catheter or repeated large volume paracentesis)</w:t>
      </w:r>
      <w:r w:rsidRPr="00134838">
        <w:rPr>
          <w:rFonts w:cs="Arial"/>
          <w:sz w:val="24"/>
          <w:szCs w:val="24"/>
          <w:lang w:val="en-GB"/>
        </w:rPr>
        <w:t xml:space="preserve">. Reactions, if there are any, should be graded according to the following scale: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1</w:t>
      </w:r>
      <w:r w:rsidRPr="00134838">
        <w:rPr>
          <w:rFonts w:cs="Arial"/>
          <w:sz w:val="24"/>
          <w:szCs w:val="24"/>
          <w:lang w:val="en-GB"/>
        </w:rPr>
        <w:tab/>
        <w:t xml:space="preserve">= slight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2</w:t>
      </w:r>
      <w:r w:rsidRPr="00134838">
        <w:rPr>
          <w:rFonts w:cs="Arial"/>
          <w:sz w:val="24"/>
          <w:szCs w:val="24"/>
          <w:lang w:val="en-GB"/>
        </w:rPr>
        <w:tab/>
        <w:t xml:space="preserve">= moderate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3</w:t>
      </w:r>
      <w:r w:rsidRPr="00134838">
        <w:rPr>
          <w:rFonts w:cs="Arial"/>
          <w:sz w:val="24"/>
          <w:szCs w:val="24"/>
          <w:lang w:val="en-GB"/>
        </w:rPr>
        <w:tab/>
        <w:t xml:space="preserve">= severe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4</w:t>
      </w:r>
      <w:r w:rsidRPr="00134838">
        <w:rPr>
          <w:rFonts w:cs="Arial"/>
          <w:sz w:val="24"/>
          <w:szCs w:val="24"/>
          <w:lang w:val="en-GB"/>
        </w:rPr>
        <w:tab/>
        <w:t xml:space="preserve">= life-threatening </w:t>
      </w:r>
    </w:p>
    <w:p w:rsidR="004B3480" w:rsidRPr="00134838" w:rsidRDefault="004B3480" w:rsidP="004B3480">
      <w:pPr>
        <w:pStyle w:val="CROMSText"/>
        <w:spacing w:line="360" w:lineRule="auto"/>
        <w:rPr>
          <w:rStyle w:val="Fremhv"/>
          <w:sz w:val="24"/>
        </w:rPr>
      </w:pPr>
      <w:r w:rsidRPr="00134838">
        <w:rPr>
          <w:rStyle w:val="Fremhv"/>
          <w:sz w:val="24"/>
        </w:rPr>
        <w:t>Reporting of side effects of AEs and SAEs</w:t>
      </w:r>
      <w:r w:rsidR="00CA744E" w:rsidRPr="00134838">
        <w:rPr>
          <w:rStyle w:val="Fremhv"/>
          <w:sz w:val="24"/>
        </w:rPr>
        <w:t>/SADEs</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The investigator is responsible for ensuring that all advers</w:t>
      </w:r>
      <w:r w:rsidR="00467C44" w:rsidRPr="00134838">
        <w:rPr>
          <w:rFonts w:cs="Arial"/>
          <w:sz w:val="24"/>
          <w:szCs w:val="24"/>
          <w:lang w:val="en-GB"/>
        </w:rPr>
        <w:t>e events are recorded in the pa</w:t>
      </w:r>
      <w:r w:rsidRPr="00134838">
        <w:rPr>
          <w:rFonts w:cs="Arial"/>
          <w:sz w:val="24"/>
          <w:szCs w:val="24"/>
          <w:lang w:val="en-GB"/>
        </w:rPr>
        <w:t xml:space="preserve">tient's Case Report Form.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 xml:space="preserve">The sponsor is responsible for ongoing monitoring of the study's risk/benefit relation. </w:t>
      </w:r>
      <w:r w:rsidR="00FC6B12" w:rsidRPr="00134838">
        <w:rPr>
          <w:rFonts w:cs="Arial"/>
          <w:sz w:val="24"/>
          <w:szCs w:val="24"/>
          <w:lang w:val="en-GB"/>
        </w:rPr>
        <w:t xml:space="preserve">The following must always be always immediately reported to the Danish Medicines Agency: any potential </w:t>
      </w:r>
      <w:r w:rsidR="00CA744E" w:rsidRPr="00134838">
        <w:rPr>
          <w:rFonts w:cs="Arial"/>
          <w:sz w:val="24"/>
          <w:szCs w:val="24"/>
          <w:lang w:val="en-GB"/>
        </w:rPr>
        <w:t>SAEs</w:t>
      </w:r>
      <w:r w:rsidR="00FC6B12" w:rsidRPr="00134838">
        <w:rPr>
          <w:rFonts w:cs="Arial"/>
          <w:sz w:val="24"/>
          <w:szCs w:val="24"/>
          <w:lang w:val="en-GB"/>
        </w:rPr>
        <w:t>/</w:t>
      </w:r>
      <w:r w:rsidR="00CA744E" w:rsidRPr="00134838">
        <w:rPr>
          <w:rFonts w:cs="Arial"/>
          <w:sz w:val="24"/>
          <w:szCs w:val="24"/>
          <w:lang w:val="en-GB"/>
        </w:rPr>
        <w:t xml:space="preserve">SADEs </w:t>
      </w:r>
      <w:r w:rsidR="00FC6B12" w:rsidRPr="00134838">
        <w:rPr>
          <w:rFonts w:cs="Arial"/>
          <w:sz w:val="24"/>
          <w:szCs w:val="24"/>
          <w:lang w:val="en-GB"/>
        </w:rPr>
        <w:t>and</w:t>
      </w:r>
      <w:r w:rsidRPr="00134838">
        <w:rPr>
          <w:rFonts w:cs="Arial"/>
          <w:sz w:val="24"/>
          <w:szCs w:val="24"/>
          <w:lang w:val="en-GB"/>
        </w:rPr>
        <w:t xml:space="preserve"> </w:t>
      </w:r>
      <w:r w:rsidR="00FC6B12" w:rsidRPr="00134838">
        <w:rPr>
          <w:rFonts w:cs="Arial"/>
          <w:sz w:val="24"/>
          <w:szCs w:val="24"/>
          <w:lang w:val="en-GB"/>
        </w:rPr>
        <w:t xml:space="preserve">any </w:t>
      </w:r>
      <w:r w:rsidRPr="00134838">
        <w:rPr>
          <w:rFonts w:cs="Arial"/>
          <w:sz w:val="24"/>
          <w:szCs w:val="24"/>
          <w:lang w:val="en-GB"/>
        </w:rPr>
        <w:t xml:space="preserve">situation that may affect the safety of the </w:t>
      </w:r>
      <w:r w:rsidRPr="00134838">
        <w:rPr>
          <w:rFonts w:cs="Arial"/>
          <w:sz w:val="24"/>
          <w:szCs w:val="24"/>
          <w:lang w:val="en-GB"/>
        </w:rPr>
        <w:lastRenderedPageBreak/>
        <w:t xml:space="preserve">study subjects or the performance of the study. Similarly, reports should be made to all investigators and </w:t>
      </w:r>
      <w:r w:rsidR="00FC6B12" w:rsidRPr="00134838">
        <w:rPr>
          <w:rFonts w:cs="Arial"/>
          <w:sz w:val="24"/>
          <w:szCs w:val="24"/>
          <w:lang w:val="en-GB"/>
        </w:rPr>
        <w:t xml:space="preserve">the </w:t>
      </w:r>
      <w:r w:rsidRPr="00134838">
        <w:rPr>
          <w:rFonts w:cs="Arial"/>
          <w:sz w:val="24"/>
          <w:szCs w:val="24"/>
          <w:lang w:val="en-GB"/>
        </w:rPr>
        <w:t xml:space="preserve">Research Ethics Committees involved.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The sponsor shall at all time be kept informed by the investigator of any adverse events. At the end of the trial, the final report shall contain a description of all side effects.</w:t>
      </w:r>
    </w:p>
    <w:p w:rsidR="004B3480" w:rsidRPr="00134838" w:rsidRDefault="00467C44" w:rsidP="004B3480">
      <w:pPr>
        <w:pStyle w:val="CROMSText"/>
        <w:spacing w:line="360" w:lineRule="auto"/>
        <w:rPr>
          <w:rFonts w:cs="Arial"/>
          <w:sz w:val="24"/>
          <w:szCs w:val="24"/>
          <w:lang w:val="en-GB"/>
        </w:rPr>
      </w:pPr>
      <w:r w:rsidRPr="00134838">
        <w:rPr>
          <w:rStyle w:val="Fremhv"/>
          <w:sz w:val="24"/>
        </w:rPr>
        <w:t>Serious Adverse Device effect (SADE)</w:t>
      </w:r>
      <w:r w:rsidR="00FC6B12" w:rsidRPr="00134838">
        <w:rPr>
          <w:rFonts w:cs="Arial"/>
          <w:sz w:val="24"/>
          <w:szCs w:val="24"/>
          <w:lang w:val="en-GB"/>
        </w:rPr>
        <w:t>:</w:t>
      </w:r>
      <w:r w:rsidR="004B3480" w:rsidRPr="00134838">
        <w:rPr>
          <w:rFonts w:cs="Arial"/>
          <w:sz w:val="24"/>
          <w:szCs w:val="24"/>
          <w:lang w:val="en-GB"/>
        </w:rPr>
        <w:t xml:space="preserve"> </w:t>
      </w:r>
      <w:r w:rsidR="00FC6B12" w:rsidRPr="00134838">
        <w:rPr>
          <w:rFonts w:cs="Arial"/>
          <w:sz w:val="24"/>
          <w:szCs w:val="24"/>
          <w:lang w:val="en-GB"/>
        </w:rPr>
        <w:t>S</w:t>
      </w:r>
      <w:r w:rsidR="004B3480" w:rsidRPr="00134838">
        <w:rPr>
          <w:rFonts w:cs="Arial"/>
          <w:sz w:val="24"/>
          <w:szCs w:val="24"/>
          <w:lang w:val="en-GB"/>
        </w:rPr>
        <w:t>hould be reported immediately by the investigator to the sponsor (sponsor-investigator). SA</w:t>
      </w:r>
      <w:r w:rsidRPr="00134838">
        <w:rPr>
          <w:rFonts w:cs="Arial"/>
          <w:sz w:val="24"/>
          <w:szCs w:val="24"/>
          <w:lang w:val="en-GB"/>
        </w:rPr>
        <w:t>D</w:t>
      </w:r>
      <w:r w:rsidR="004B3480" w:rsidRPr="00134838">
        <w:rPr>
          <w:rFonts w:cs="Arial"/>
          <w:sz w:val="24"/>
          <w:szCs w:val="24"/>
          <w:lang w:val="en-GB"/>
        </w:rPr>
        <w:t>Es must be reported annually by the Investigator to the Research Ethics Committee throughout the whole trial period, together with a report on the safety of the trial subjects.</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 xml:space="preserve">Fatal or life-threatening </w:t>
      </w:r>
      <w:r w:rsidR="00467C44" w:rsidRPr="00134838">
        <w:rPr>
          <w:rFonts w:cs="Arial"/>
          <w:sz w:val="24"/>
          <w:szCs w:val="24"/>
          <w:lang w:val="en-GB"/>
        </w:rPr>
        <w:t>SADEs</w:t>
      </w:r>
      <w:r w:rsidRPr="00134838">
        <w:rPr>
          <w:rFonts w:cs="Arial"/>
          <w:sz w:val="24"/>
          <w:szCs w:val="24"/>
          <w:lang w:val="en-GB"/>
        </w:rPr>
        <w:t xml:space="preserve"> must be reported within 7 days of the sponsor becoming aware of them, and within 8 days of the report the sponsor must inform the Danish Medicines Agency of all relevant information on the follow-up. </w:t>
      </w:r>
    </w:p>
    <w:p w:rsidR="004B3480" w:rsidRPr="00134838" w:rsidRDefault="004B3480" w:rsidP="004B3480">
      <w:pPr>
        <w:pStyle w:val="CROMSText"/>
        <w:spacing w:line="360" w:lineRule="auto"/>
        <w:rPr>
          <w:rFonts w:cs="Arial"/>
          <w:sz w:val="24"/>
          <w:szCs w:val="24"/>
          <w:lang w:val="en-GB"/>
        </w:rPr>
      </w:pPr>
      <w:r w:rsidRPr="00134838">
        <w:rPr>
          <w:rFonts w:cs="Arial"/>
          <w:sz w:val="24"/>
          <w:szCs w:val="24"/>
          <w:lang w:val="en-GB"/>
        </w:rPr>
        <w:t xml:space="preserve">All other </w:t>
      </w:r>
      <w:r w:rsidR="00467C44" w:rsidRPr="00134838">
        <w:rPr>
          <w:rFonts w:cs="Arial"/>
          <w:sz w:val="24"/>
          <w:szCs w:val="24"/>
          <w:lang w:val="en-GB"/>
        </w:rPr>
        <w:t>SADEs</w:t>
      </w:r>
      <w:r w:rsidRPr="00134838">
        <w:rPr>
          <w:rFonts w:cs="Arial"/>
          <w:sz w:val="24"/>
          <w:szCs w:val="24"/>
          <w:lang w:val="en-GB"/>
        </w:rPr>
        <w:t xml:space="preserve"> should be reported to the same authorities within 15 days of the sponsor (sponsor-investigator) being informed of these. </w:t>
      </w:r>
    </w:p>
    <w:p w:rsidR="004B3480" w:rsidRPr="00134838" w:rsidRDefault="004B3480" w:rsidP="005C2483">
      <w:pPr>
        <w:pStyle w:val="CROMSText"/>
        <w:spacing w:line="360" w:lineRule="auto"/>
        <w:ind w:right="-138"/>
        <w:rPr>
          <w:rFonts w:cs="Arial"/>
          <w:sz w:val="24"/>
          <w:szCs w:val="24"/>
          <w:lang w:val="en-GB"/>
        </w:rPr>
      </w:pPr>
      <w:r w:rsidRPr="00134838">
        <w:rPr>
          <w:rFonts w:cs="Arial"/>
          <w:sz w:val="24"/>
          <w:szCs w:val="24"/>
          <w:lang w:val="en-GB"/>
        </w:rPr>
        <w:t>All reports must be accompanied by comments on any consequences there are for the trial.</w:t>
      </w:r>
    </w:p>
    <w:p w:rsidR="004B3480" w:rsidRPr="00134838" w:rsidRDefault="00FC6B12" w:rsidP="004B3480">
      <w:pPr>
        <w:pStyle w:val="CROMSText"/>
        <w:spacing w:line="360" w:lineRule="auto"/>
        <w:rPr>
          <w:rFonts w:cs="Arial"/>
          <w:sz w:val="24"/>
          <w:szCs w:val="24"/>
          <w:lang w:val="en-GB"/>
        </w:rPr>
      </w:pPr>
      <w:r w:rsidRPr="00134838">
        <w:rPr>
          <w:rFonts w:cs="Arial"/>
          <w:sz w:val="24"/>
          <w:szCs w:val="24"/>
          <w:lang w:val="en-GB"/>
        </w:rPr>
        <w:t xml:space="preserve">The </w:t>
      </w:r>
      <w:r w:rsidR="004B3480" w:rsidRPr="00134838">
        <w:rPr>
          <w:rFonts w:cs="Arial"/>
          <w:sz w:val="24"/>
          <w:szCs w:val="24"/>
          <w:lang w:val="en-GB"/>
        </w:rPr>
        <w:t xml:space="preserve">sponsor (sponsor-investigator) </w:t>
      </w:r>
      <w:r w:rsidR="0095119F" w:rsidRPr="00134838">
        <w:rPr>
          <w:rFonts w:cs="Arial"/>
          <w:sz w:val="24"/>
          <w:szCs w:val="24"/>
          <w:lang w:val="en-GB"/>
        </w:rPr>
        <w:t>will</w:t>
      </w:r>
      <w:r w:rsidR="004B3480" w:rsidRPr="00134838">
        <w:rPr>
          <w:rFonts w:cs="Arial"/>
          <w:sz w:val="24"/>
          <w:szCs w:val="24"/>
          <w:lang w:val="en-GB"/>
        </w:rPr>
        <w:t xml:space="preserve"> </w:t>
      </w:r>
      <w:r w:rsidRPr="00134838">
        <w:rPr>
          <w:rFonts w:cs="Arial"/>
          <w:sz w:val="24"/>
          <w:szCs w:val="24"/>
          <w:lang w:val="en-GB"/>
        </w:rPr>
        <w:t xml:space="preserve">also </w:t>
      </w:r>
      <w:r w:rsidR="004B3480" w:rsidRPr="00134838">
        <w:rPr>
          <w:rFonts w:cs="Arial"/>
          <w:sz w:val="24"/>
          <w:szCs w:val="24"/>
          <w:lang w:val="en-GB"/>
        </w:rPr>
        <w:t>inform the manufacturers of the medica</w:t>
      </w:r>
      <w:r w:rsidR="00467C44" w:rsidRPr="00134838">
        <w:rPr>
          <w:rFonts w:cs="Arial"/>
          <w:sz w:val="24"/>
          <w:szCs w:val="24"/>
          <w:lang w:val="en-GB"/>
        </w:rPr>
        <w:t>l device</w:t>
      </w:r>
      <w:r w:rsidR="004B3480" w:rsidRPr="00134838">
        <w:rPr>
          <w:rFonts w:cs="Arial"/>
          <w:sz w:val="24"/>
          <w:szCs w:val="24"/>
          <w:lang w:val="en-GB"/>
        </w:rPr>
        <w:t>.</w:t>
      </w:r>
    </w:p>
    <w:p w:rsidR="00267BF8" w:rsidRPr="00134838" w:rsidRDefault="00A848DA" w:rsidP="00D55001">
      <w:pPr>
        <w:pStyle w:val="Titel"/>
        <w:rPr>
          <w:rFonts w:cs="Arial"/>
          <w:lang w:val="en-GB"/>
        </w:rPr>
      </w:pPr>
      <w:bookmarkStart w:id="61" w:name="_Toc437549488"/>
      <w:bookmarkStart w:id="62" w:name="_Toc382556125"/>
      <w:r w:rsidRPr="00134838">
        <w:rPr>
          <w:rFonts w:cs="Arial"/>
          <w:lang w:val="en-GB"/>
        </w:rPr>
        <w:t>STATISTICS AND DATA MANAGEMENT</w:t>
      </w:r>
      <w:bookmarkEnd w:id="61"/>
    </w:p>
    <w:p w:rsidR="006D6A8A" w:rsidRPr="00134838" w:rsidRDefault="006D6A8A" w:rsidP="00D55001">
      <w:pPr>
        <w:pStyle w:val="Undertitel"/>
        <w:rPr>
          <w:rFonts w:cs="Arial"/>
          <w:lang w:val="en-GB"/>
        </w:rPr>
      </w:pPr>
      <w:bookmarkStart w:id="63" w:name="_Toc437549489"/>
      <w:r w:rsidRPr="00134838">
        <w:rPr>
          <w:rFonts w:cs="Arial"/>
          <w:lang w:val="en-GB"/>
        </w:rPr>
        <w:t>Sample Size Considerations</w:t>
      </w:r>
      <w:bookmarkEnd w:id="62"/>
      <w:bookmarkEnd w:id="63"/>
    </w:p>
    <w:p w:rsidR="005175D0" w:rsidRPr="00134838" w:rsidRDefault="00AA4EE2" w:rsidP="007E3649">
      <w:pPr>
        <w:pStyle w:val="CROMSText"/>
        <w:spacing w:line="360" w:lineRule="auto"/>
        <w:rPr>
          <w:rFonts w:cs="Arial"/>
          <w:sz w:val="24"/>
          <w:szCs w:val="24"/>
          <w:lang w:val="en-GB"/>
        </w:rPr>
      </w:pPr>
      <w:r w:rsidRPr="00134838">
        <w:rPr>
          <w:rFonts w:cs="Arial"/>
          <w:sz w:val="24"/>
          <w:szCs w:val="24"/>
          <w:lang w:val="en-GB"/>
        </w:rPr>
        <w:t>The primary outcome measure is paracentesis free survival</w:t>
      </w:r>
      <w:r w:rsidR="00F3176D" w:rsidRPr="00134838">
        <w:rPr>
          <w:rFonts w:cs="Arial"/>
          <w:sz w:val="24"/>
          <w:szCs w:val="24"/>
          <w:lang w:val="en-GB"/>
        </w:rPr>
        <w:t xml:space="preserve">. With an estimated probability of paracentesis free survival set to 0.3 at the end of the trial, an allocation ratio of 1:1, alpha 5% and power 80%, the required sample size is estimated to be a </w:t>
      </w:r>
      <w:r w:rsidR="00F3176D" w:rsidRPr="00134838">
        <w:rPr>
          <w:rFonts w:cs="Arial"/>
          <w:sz w:val="24"/>
          <w:szCs w:val="24"/>
          <w:lang w:val="en-GB"/>
        </w:rPr>
        <w:lastRenderedPageBreak/>
        <w:t xml:space="preserve">total of 28 patients (14 patients in each group). </w:t>
      </w:r>
      <w:r w:rsidR="005D1E0E" w:rsidRPr="00134838">
        <w:rPr>
          <w:rFonts w:cs="Arial"/>
          <w:sz w:val="24"/>
          <w:szCs w:val="24"/>
          <w:lang w:val="en-GB"/>
        </w:rPr>
        <w:t xml:space="preserve"> </w:t>
      </w:r>
      <w:r w:rsidR="006951D1" w:rsidRPr="00134838">
        <w:rPr>
          <w:rFonts w:cs="Arial"/>
          <w:sz w:val="24"/>
          <w:szCs w:val="24"/>
          <w:lang w:val="en-GB"/>
        </w:rPr>
        <w:t>After taking into account</w:t>
      </w:r>
      <w:r w:rsidR="005D1E0E" w:rsidRPr="00134838">
        <w:rPr>
          <w:rFonts w:cs="Arial"/>
          <w:sz w:val="24"/>
          <w:szCs w:val="24"/>
          <w:lang w:val="en-GB"/>
        </w:rPr>
        <w:t xml:space="preserve"> the risk of participant dropout</w:t>
      </w:r>
      <w:r w:rsidR="006951D1" w:rsidRPr="00134838">
        <w:rPr>
          <w:rFonts w:cs="Arial"/>
          <w:sz w:val="24"/>
          <w:szCs w:val="24"/>
          <w:lang w:val="en-GB"/>
        </w:rPr>
        <w:t xml:space="preserve"> the sample size is set to be 32 patients (16 patients in each group).</w:t>
      </w:r>
    </w:p>
    <w:p w:rsidR="00A848DA" w:rsidRPr="00134838" w:rsidRDefault="00A848DA" w:rsidP="00D55001">
      <w:pPr>
        <w:pStyle w:val="Undertitel"/>
        <w:rPr>
          <w:rFonts w:cs="Arial"/>
          <w:lang w:val="en-GB"/>
        </w:rPr>
      </w:pPr>
      <w:bookmarkStart w:id="64" w:name="_Toc437549490"/>
      <w:r w:rsidRPr="00134838">
        <w:rPr>
          <w:rFonts w:cs="Arial"/>
          <w:lang w:val="en-GB"/>
        </w:rPr>
        <w:t>Statistical analyses</w:t>
      </w:r>
      <w:bookmarkEnd w:id="64"/>
    </w:p>
    <w:p w:rsidR="00F3176D" w:rsidRPr="00134838" w:rsidRDefault="00F3176D" w:rsidP="007E3649">
      <w:pPr>
        <w:spacing w:line="360" w:lineRule="auto"/>
        <w:rPr>
          <w:rFonts w:cs="Arial"/>
          <w:sz w:val="24"/>
          <w:lang w:val="en-GB"/>
        </w:rPr>
      </w:pPr>
      <w:r w:rsidRPr="00134838">
        <w:rPr>
          <w:rFonts w:cs="Arial"/>
          <w:sz w:val="24"/>
          <w:lang w:val="en-GB"/>
        </w:rPr>
        <w:t>We plan to include all patients randomised (intention to treat) regardless of compliance or follow up. Patient characteristics will be summarised using medians with interquartile range or proportions.</w:t>
      </w:r>
      <w:r w:rsidR="00127DD3" w:rsidRPr="00134838">
        <w:rPr>
          <w:rFonts w:cs="Arial"/>
          <w:sz w:val="24"/>
          <w:lang w:val="en-GB"/>
        </w:rPr>
        <w:t xml:space="preserve"> Groups will be compared using t-tests or chi-square tests as appropriate. The level of significance will be set to 5%.</w:t>
      </w:r>
      <w:r w:rsidRPr="00134838">
        <w:rPr>
          <w:rFonts w:cs="Arial"/>
          <w:sz w:val="24"/>
          <w:lang w:val="en-GB"/>
        </w:rPr>
        <w:t xml:space="preserve"> The primary outcome mea</w:t>
      </w:r>
      <w:r w:rsidR="0062184E" w:rsidRPr="00134838">
        <w:rPr>
          <w:rFonts w:cs="Arial"/>
          <w:sz w:val="24"/>
          <w:lang w:val="en-GB"/>
        </w:rPr>
        <w:t>sure will be evaluated using Ka</w:t>
      </w:r>
      <w:r w:rsidRPr="00134838">
        <w:rPr>
          <w:rFonts w:cs="Arial"/>
          <w:sz w:val="24"/>
          <w:lang w:val="en-GB"/>
        </w:rPr>
        <w:t>p</w:t>
      </w:r>
      <w:r w:rsidR="0062184E" w:rsidRPr="00134838">
        <w:rPr>
          <w:rFonts w:cs="Arial"/>
          <w:sz w:val="24"/>
          <w:lang w:val="en-GB"/>
        </w:rPr>
        <w:t>l</w:t>
      </w:r>
      <w:r w:rsidRPr="00134838">
        <w:rPr>
          <w:rFonts w:cs="Arial"/>
          <w:sz w:val="24"/>
          <w:lang w:val="en-GB"/>
        </w:rPr>
        <w:t xml:space="preserve">an Meier Plots and log-rank tests. </w:t>
      </w:r>
      <w:r w:rsidR="00A475F9" w:rsidRPr="00134838">
        <w:rPr>
          <w:rFonts w:cs="Arial"/>
          <w:sz w:val="24"/>
          <w:lang w:val="en-GB"/>
        </w:rPr>
        <w:t>Univaria</w:t>
      </w:r>
      <w:r w:rsidR="0062184E" w:rsidRPr="00134838">
        <w:rPr>
          <w:rFonts w:cs="Arial"/>
          <w:sz w:val="24"/>
          <w:lang w:val="en-GB"/>
        </w:rPr>
        <w:t>te</w:t>
      </w:r>
      <w:r w:rsidR="00A475F9" w:rsidRPr="00134838">
        <w:rPr>
          <w:rFonts w:cs="Arial"/>
          <w:sz w:val="24"/>
          <w:lang w:val="en-GB"/>
        </w:rPr>
        <w:t xml:space="preserve"> and multivaria</w:t>
      </w:r>
      <w:r w:rsidR="0062184E" w:rsidRPr="00134838">
        <w:rPr>
          <w:rFonts w:cs="Arial"/>
          <w:sz w:val="24"/>
          <w:lang w:val="en-GB"/>
        </w:rPr>
        <w:t>te</w:t>
      </w:r>
      <w:r w:rsidR="00A475F9" w:rsidRPr="00134838">
        <w:rPr>
          <w:rFonts w:cs="Arial"/>
          <w:sz w:val="24"/>
          <w:lang w:val="en-GB"/>
        </w:rPr>
        <w:t xml:space="preserve"> logistic regression analysis will be conducted to identify potential predictors of </w:t>
      </w:r>
      <w:r w:rsidR="00A475F9" w:rsidRPr="00134838">
        <w:rPr>
          <w:rFonts w:cs="Arial"/>
          <w:sz w:val="24"/>
          <w:szCs w:val="24"/>
          <w:lang w:val="en-GB"/>
        </w:rPr>
        <w:t xml:space="preserve">paracentesis free survival. </w:t>
      </w:r>
    </w:p>
    <w:p w:rsidR="00A848DA" w:rsidRPr="00134838" w:rsidRDefault="00A848DA" w:rsidP="00D55001">
      <w:pPr>
        <w:pStyle w:val="Undertitel"/>
        <w:rPr>
          <w:rFonts w:cs="Arial"/>
          <w:lang w:val="en-GB"/>
        </w:rPr>
      </w:pPr>
      <w:bookmarkStart w:id="65" w:name="_Toc437549491"/>
      <w:r w:rsidRPr="00134838">
        <w:rPr>
          <w:rFonts w:cs="Arial"/>
          <w:lang w:val="en-GB"/>
        </w:rPr>
        <w:t>Handling of data</w:t>
      </w:r>
      <w:bookmarkEnd w:id="65"/>
    </w:p>
    <w:p w:rsidR="005D270C" w:rsidRPr="00134838" w:rsidRDefault="005D270C" w:rsidP="00D812F2">
      <w:pPr>
        <w:pStyle w:val="CROMSText"/>
        <w:spacing w:line="360" w:lineRule="auto"/>
        <w:rPr>
          <w:rFonts w:cs="Arial"/>
          <w:sz w:val="24"/>
          <w:szCs w:val="24"/>
          <w:lang w:val="en-GB"/>
        </w:rPr>
      </w:pPr>
      <w:r w:rsidRPr="00134838">
        <w:rPr>
          <w:rFonts w:cs="Arial"/>
          <w:sz w:val="24"/>
          <w:szCs w:val="24"/>
          <w:lang w:val="en-GB"/>
        </w:rPr>
        <w:t xml:space="preserve">Data will be retrieved from medical records, </w:t>
      </w:r>
      <w:r w:rsidR="008F6E91" w:rsidRPr="00134838">
        <w:rPr>
          <w:rFonts w:cs="Arial"/>
          <w:sz w:val="24"/>
          <w:szCs w:val="24"/>
          <w:lang w:val="en-GB"/>
        </w:rPr>
        <w:t>information provided by the patients at trial visits as well as laboratory (</w:t>
      </w:r>
      <w:r w:rsidRPr="00134838">
        <w:rPr>
          <w:rFonts w:cs="Arial"/>
          <w:sz w:val="24"/>
          <w:szCs w:val="24"/>
          <w:lang w:val="en-GB"/>
        </w:rPr>
        <w:t>biochemistry</w:t>
      </w:r>
      <w:r w:rsidR="008F6E91" w:rsidRPr="00134838">
        <w:rPr>
          <w:rFonts w:cs="Arial"/>
          <w:sz w:val="24"/>
          <w:szCs w:val="24"/>
          <w:lang w:val="en-GB"/>
        </w:rPr>
        <w:t>) assessments a</w:t>
      </w:r>
      <w:r w:rsidRPr="00134838">
        <w:rPr>
          <w:rFonts w:cs="Arial"/>
          <w:sz w:val="24"/>
          <w:szCs w:val="24"/>
          <w:lang w:val="en-GB"/>
        </w:rPr>
        <w:t>nd investigational resul</w:t>
      </w:r>
      <w:r w:rsidR="008F6E91" w:rsidRPr="00134838">
        <w:rPr>
          <w:rFonts w:cs="Arial"/>
          <w:sz w:val="24"/>
          <w:szCs w:val="24"/>
          <w:lang w:val="en-GB"/>
        </w:rPr>
        <w:t xml:space="preserve">ts. Data will be collected to </w:t>
      </w:r>
      <w:r w:rsidRPr="00134838">
        <w:rPr>
          <w:rFonts w:cs="Arial"/>
          <w:sz w:val="24"/>
          <w:szCs w:val="24"/>
          <w:lang w:val="en-GB"/>
        </w:rPr>
        <w:t>Case report form</w:t>
      </w:r>
      <w:r w:rsidR="008F6E91" w:rsidRPr="00134838">
        <w:rPr>
          <w:rFonts w:cs="Arial"/>
          <w:sz w:val="24"/>
          <w:szCs w:val="24"/>
          <w:lang w:val="en-GB"/>
        </w:rPr>
        <w:t>s</w:t>
      </w:r>
      <w:r w:rsidRPr="00134838">
        <w:rPr>
          <w:rFonts w:cs="Arial"/>
          <w:sz w:val="24"/>
          <w:szCs w:val="24"/>
          <w:lang w:val="en-GB"/>
        </w:rPr>
        <w:t xml:space="preserve"> and entered i</w:t>
      </w:r>
      <w:r w:rsidR="005B4A48" w:rsidRPr="00134838">
        <w:rPr>
          <w:rFonts w:cs="Arial"/>
          <w:sz w:val="24"/>
          <w:szCs w:val="24"/>
          <w:lang w:val="en-GB"/>
        </w:rPr>
        <w:t>nto an electronic database</w:t>
      </w:r>
      <w:r w:rsidR="008F6E91" w:rsidRPr="00134838">
        <w:rPr>
          <w:rFonts w:cs="Arial"/>
          <w:sz w:val="24"/>
          <w:szCs w:val="24"/>
          <w:lang w:val="en-GB"/>
        </w:rPr>
        <w:t xml:space="preserve"> by the </w:t>
      </w:r>
      <w:r w:rsidR="00420F05" w:rsidRPr="00134838">
        <w:rPr>
          <w:rFonts w:cs="Arial"/>
          <w:sz w:val="24"/>
          <w:szCs w:val="24"/>
          <w:lang w:val="en-GB"/>
        </w:rPr>
        <w:t xml:space="preserve">principal </w:t>
      </w:r>
      <w:r w:rsidR="008F6E91" w:rsidRPr="00134838">
        <w:rPr>
          <w:rFonts w:cs="Arial"/>
          <w:sz w:val="24"/>
          <w:szCs w:val="24"/>
          <w:lang w:val="en-GB"/>
        </w:rPr>
        <w:t>investigator</w:t>
      </w:r>
      <w:r w:rsidR="005B4A48" w:rsidRPr="00134838">
        <w:rPr>
          <w:rFonts w:cs="Arial"/>
          <w:sz w:val="24"/>
          <w:szCs w:val="24"/>
          <w:lang w:val="en-GB"/>
        </w:rPr>
        <w:t xml:space="preserve">. </w:t>
      </w:r>
      <w:r w:rsidR="00420F05" w:rsidRPr="00134838">
        <w:rPr>
          <w:rFonts w:cs="Arial"/>
          <w:sz w:val="24"/>
          <w:szCs w:val="24"/>
          <w:lang w:val="en-GB"/>
        </w:rPr>
        <w:t xml:space="preserve">Case report forms from the supporting sites will be sent by secure mail to the principal investigator. </w:t>
      </w:r>
      <w:r w:rsidR="005B4A48" w:rsidRPr="00134838">
        <w:rPr>
          <w:rFonts w:cs="Arial"/>
          <w:sz w:val="24"/>
          <w:szCs w:val="24"/>
          <w:lang w:val="en-GB"/>
        </w:rPr>
        <w:t>The</w:t>
      </w:r>
      <w:r w:rsidR="00473405" w:rsidRPr="00134838">
        <w:rPr>
          <w:rFonts w:cs="Arial"/>
          <w:sz w:val="24"/>
          <w:szCs w:val="24"/>
          <w:lang w:val="en-GB"/>
        </w:rPr>
        <w:t xml:space="preserve"> database is</w:t>
      </w:r>
      <w:r w:rsidRPr="00134838">
        <w:rPr>
          <w:rFonts w:cs="Arial"/>
          <w:sz w:val="24"/>
          <w:szCs w:val="24"/>
          <w:lang w:val="en-GB"/>
        </w:rPr>
        <w:t xml:space="preserve"> anonymous. A trial participant identification list will be stored safely by </w:t>
      </w:r>
      <w:r w:rsidR="00420F05" w:rsidRPr="00134838">
        <w:rPr>
          <w:rFonts w:cs="Arial"/>
          <w:sz w:val="24"/>
          <w:szCs w:val="24"/>
          <w:lang w:val="en-GB"/>
        </w:rPr>
        <w:t xml:space="preserve">the </w:t>
      </w:r>
      <w:r w:rsidRPr="00134838">
        <w:rPr>
          <w:rFonts w:cs="Arial"/>
          <w:sz w:val="24"/>
          <w:szCs w:val="24"/>
          <w:lang w:val="en-GB"/>
        </w:rPr>
        <w:t>pri</w:t>
      </w:r>
      <w:r w:rsidR="00420F05" w:rsidRPr="00134838">
        <w:rPr>
          <w:rFonts w:cs="Arial"/>
          <w:sz w:val="24"/>
          <w:szCs w:val="24"/>
          <w:lang w:val="en-GB"/>
        </w:rPr>
        <w:t>ncipal</w:t>
      </w:r>
      <w:r w:rsidRPr="00134838">
        <w:rPr>
          <w:rFonts w:cs="Arial"/>
          <w:sz w:val="24"/>
          <w:szCs w:val="24"/>
          <w:lang w:val="en-GB"/>
        </w:rPr>
        <w:t xml:space="preserve"> investigator. </w:t>
      </w:r>
    </w:p>
    <w:p w:rsidR="00A848DA" w:rsidRPr="00134838" w:rsidRDefault="00A848DA" w:rsidP="001906C8">
      <w:pPr>
        <w:pStyle w:val="Undertitel"/>
        <w:rPr>
          <w:rFonts w:cs="Arial"/>
          <w:lang w:val="en-GB"/>
        </w:rPr>
      </w:pPr>
      <w:bookmarkStart w:id="66" w:name="_Toc437549492"/>
      <w:r w:rsidRPr="00134838">
        <w:rPr>
          <w:rFonts w:cs="Arial"/>
          <w:lang w:val="en-GB"/>
        </w:rPr>
        <w:t>Missing data</w:t>
      </w:r>
      <w:bookmarkEnd w:id="66"/>
    </w:p>
    <w:p w:rsidR="00B165D4" w:rsidRPr="008351DB" w:rsidRDefault="005D270C" w:rsidP="007E3649">
      <w:pPr>
        <w:pStyle w:val="CROMSText"/>
        <w:spacing w:line="360" w:lineRule="auto"/>
        <w:rPr>
          <w:rFonts w:cs="Arial"/>
          <w:sz w:val="24"/>
          <w:szCs w:val="24"/>
          <w:lang w:val="en-GB"/>
        </w:rPr>
      </w:pPr>
      <w:r w:rsidRPr="00134838">
        <w:rPr>
          <w:rFonts w:cs="Arial"/>
          <w:sz w:val="24"/>
          <w:szCs w:val="24"/>
          <w:lang w:val="en-GB"/>
        </w:rPr>
        <w:t>During the trial</w:t>
      </w:r>
      <w:r w:rsidR="0060451C" w:rsidRPr="00134838">
        <w:rPr>
          <w:rFonts w:cs="Arial"/>
          <w:sz w:val="24"/>
          <w:szCs w:val="24"/>
          <w:lang w:val="en-GB"/>
        </w:rPr>
        <w:t xml:space="preserve">, we plan to search for information about missing data in the </w:t>
      </w:r>
      <w:r w:rsidRPr="00134838">
        <w:rPr>
          <w:rFonts w:cs="Arial"/>
          <w:sz w:val="24"/>
          <w:szCs w:val="24"/>
          <w:lang w:val="en-GB"/>
        </w:rPr>
        <w:t xml:space="preserve">medical records. </w:t>
      </w:r>
      <w:r w:rsidR="004B5F1C" w:rsidRPr="00134838">
        <w:rPr>
          <w:rFonts w:cs="Arial"/>
          <w:sz w:val="24"/>
          <w:szCs w:val="24"/>
          <w:lang w:val="en-GB"/>
        </w:rPr>
        <w:t xml:space="preserve">Investigators will pursue the options of repeating biochemistry and blood analyses when this is possible. Invasive procedures will not be repeated, should data be missing after the participant has completed the trial investigations. </w:t>
      </w:r>
      <w:bookmarkStart w:id="67" w:name="_Toc437549493"/>
      <w:r w:rsidR="00B165D4" w:rsidRPr="00134838">
        <w:rPr>
          <w:rFonts w:ascii="Tahoma" w:hAnsi="Tahoma" w:cs="Tahoma"/>
          <w:sz w:val="24"/>
          <w:szCs w:val="24"/>
          <w:lang w:val="en-GB"/>
        </w:rPr>
        <w:t xml:space="preserve"> </w:t>
      </w:r>
    </w:p>
    <w:bookmarkEnd w:id="67"/>
    <w:p w:rsidR="00FB6AFE" w:rsidRPr="00134838" w:rsidRDefault="00955E82" w:rsidP="001906C8">
      <w:pPr>
        <w:pStyle w:val="Undertitel"/>
        <w:rPr>
          <w:rFonts w:cs="Arial"/>
          <w:lang w:val="en-GB"/>
        </w:rPr>
      </w:pPr>
      <w:r w:rsidRPr="00134838">
        <w:rPr>
          <w:rFonts w:cs="Arial"/>
          <w:lang w:val="en-GB"/>
        </w:rPr>
        <w:t>Quality Control</w:t>
      </w:r>
    </w:p>
    <w:p w:rsidR="00E95093" w:rsidRPr="00134838" w:rsidRDefault="0081123E" w:rsidP="007E3649">
      <w:pPr>
        <w:spacing w:line="360" w:lineRule="auto"/>
        <w:rPr>
          <w:rFonts w:cs="Arial"/>
          <w:sz w:val="24"/>
          <w:lang w:val="en-GB"/>
        </w:rPr>
      </w:pPr>
      <w:r w:rsidRPr="00134838">
        <w:rPr>
          <w:rFonts w:cs="Arial"/>
          <w:sz w:val="24"/>
          <w:lang w:val="en-GB"/>
        </w:rPr>
        <w:t>The study personnel will be trained and tested</w:t>
      </w:r>
      <w:r w:rsidR="00B3644A" w:rsidRPr="00134838">
        <w:rPr>
          <w:rFonts w:cs="Arial"/>
          <w:sz w:val="24"/>
          <w:lang w:val="en-GB"/>
        </w:rPr>
        <w:t xml:space="preserve"> in all study related procedures</w:t>
      </w:r>
      <w:r w:rsidR="00E95093" w:rsidRPr="00134838">
        <w:rPr>
          <w:rFonts w:cs="Arial"/>
          <w:sz w:val="24"/>
          <w:lang w:val="en-GB"/>
        </w:rPr>
        <w:t xml:space="preserve"> to ensure adequate quality control. In particular, investigators will be </w:t>
      </w:r>
      <w:r w:rsidR="00B3644A" w:rsidRPr="00134838">
        <w:rPr>
          <w:rFonts w:cs="Arial"/>
          <w:sz w:val="24"/>
          <w:lang w:val="en-GB"/>
        </w:rPr>
        <w:t>tested 0</w:t>
      </w:r>
      <w:r w:rsidR="00E95093" w:rsidRPr="00134838">
        <w:rPr>
          <w:rFonts w:cs="Arial"/>
          <w:sz w:val="24"/>
          <w:lang w:val="en-GB"/>
        </w:rPr>
        <w:t xml:space="preserve">to ensure the optimal use of the interventions assessed (PleurX and large volume paracentesis). All </w:t>
      </w:r>
      <w:r w:rsidR="00E95093" w:rsidRPr="00134838">
        <w:rPr>
          <w:rFonts w:cs="Arial"/>
          <w:sz w:val="24"/>
          <w:lang w:val="en-GB"/>
        </w:rPr>
        <w:lastRenderedPageBreak/>
        <w:t xml:space="preserve">investigators are specialised </w:t>
      </w:r>
      <w:proofErr w:type="spellStart"/>
      <w:r w:rsidR="00E95093" w:rsidRPr="00134838">
        <w:rPr>
          <w:rFonts w:cs="Arial"/>
          <w:sz w:val="24"/>
          <w:lang w:val="en-GB"/>
        </w:rPr>
        <w:t>hepatologists</w:t>
      </w:r>
      <w:proofErr w:type="spellEnd"/>
      <w:r w:rsidR="00E95093" w:rsidRPr="00134838">
        <w:rPr>
          <w:rFonts w:cs="Arial"/>
          <w:sz w:val="24"/>
          <w:lang w:val="en-GB"/>
        </w:rPr>
        <w:t xml:space="preserve"> with extensive experience in the management and observation of patients with refractory ascites including experience in the use of the PleurX and large volume paracentesis through their clinical work. </w:t>
      </w:r>
    </w:p>
    <w:p w:rsidR="00955E82" w:rsidRPr="00134838" w:rsidRDefault="00955E82" w:rsidP="00955E82">
      <w:pPr>
        <w:pStyle w:val="Undertitel"/>
        <w:rPr>
          <w:lang w:val="en-GB"/>
        </w:rPr>
      </w:pPr>
      <w:r w:rsidRPr="00134838">
        <w:rPr>
          <w:lang w:val="en-GB"/>
        </w:rPr>
        <w:t>Data registration and rules for the control of investigation procedures</w:t>
      </w:r>
    </w:p>
    <w:p w:rsidR="004B3480" w:rsidRPr="00134838" w:rsidRDefault="004B3480" w:rsidP="004B3480">
      <w:pPr>
        <w:spacing w:line="360" w:lineRule="auto"/>
        <w:rPr>
          <w:rFonts w:cs="Arial"/>
          <w:sz w:val="24"/>
          <w:szCs w:val="24"/>
          <w:lang w:val="en-GB"/>
        </w:rPr>
      </w:pPr>
      <w:r w:rsidRPr="00134838">
        <w:rPr>
          <w:rFonts w:cs="Arial"/>
          <w:sz w:val="24"/>
          <w:szCs w:val="24"/>
          <w:lang w:val="en-GB"/>
        </w:rPr>
        <w:t xml:space="preserve">The study will be conducted in accordance with the applicable rules </w:t>
      </w:r>
      <w:r w:rsidR="00B3644A" w:rsidRPr="00134838">
        <w:rPr>
          <w:rFonts w:cs="Arial"/>
          <w:sz w:val="24"/>
          <w:szCs w:val="24"/>
          <w:lang w:val="en-GB"/>
        </w:rPr>
        <w:t>regarding quality control and quality management i</w:t>
      </w:r>
      <w:r w:rsidRPr="00134838">
        <w:rPr>
          <w:rFonts w:cs="Arial"/>
          <w:sz w:val="24"/>
          <w:szCs w:val="24"/>
          <w:lang w:val="en-GB"/>
        </w:rPr>
        <w:t xml:space="preserve">n clinical trials involving people and will follow </w:t>
      </w:r>
      <w:r w:rsidR="00185A5F" w:rsidRPr="00134838">
        <w:rPr>
          <w:sz w:val="24"/>
          <w:szCs w:val="24"/>
          <w:lang w:val="en-GB"/>
        </w:rPr>
        <w:t>EN ISO 14155- ”Clinical investigation of medical devices for human subjects – Good clinical practice</w:t>
      </w:r>
      <w:r w:rsidR="00B3644A" w:rsidRPr="00134838">
        <w:rPr>
          <w:rFonts w:cs="Arial"/>
          <w:sz w:val="24"/>
          <w:szCs w:val="24"/>
          <w:lang w:val="en-GB"/>
        </w:rPr>
        <w:t>.</w:t>
      </w:r>
    </w:p>
    <w:p w:rsidR="004B3480" w:rsidRPr="00134838" w:rsidRDefault="004B3480" w:rsidP="004B3480">
      <w:pPr>
        <w:spacing w:line="360" w:lineRule="auto"/>
        <w:rPr>
          <w:rFonts w:cs="Arial"/>
          <w:sz w:val="24"/>
          <w:lang w:val="en-GB"/>
        </w:rPr>
      </w:pPr>
      <w:r w:rsidRPr="00134838">
        <w:rPr>
          <w:rFonts w:cs="Arial"/>
          <w:sz w:val="24"/>
          <w:szCs w:val="24"/>
          <w:lang w:val="en-GB"/>
        </w:rPr>
        <w:t xml:space="preserve">The investigator and co-investigators at the </w:t>
      </w:r>
      <w:r w:rsidR="00B3644A" w:rsidRPr="00134838">
        <w:rPr>
          <w:rFonts w:cs="Arial"/>
          <w:sz w:val="24"/>
          <w:szCs w:val="24"/>
          <w:lang w:val="en-GB"/>
        </w:rPr>
        <w:t>clinical sites</w:t>
      </w:r>
      <w:r w:rsidRPr="00134838">
        <w:rPr>
          <w:rFonts w:cs="Arial"/>
          <w:sz w:val="24"/>
          <w:szCs w:val="24"/>
          <w:lang w:val="en-GB"/>
        </w:rPr>
        <w:t xml:space="preserve"> are responsible for managing</w:t>
      </w:r>
      <w:r w:rsidRPr="00134838">
        <w:rPr>
          <w:rFonts w:cs="Arial"/>
          <w:sz w:val="24"/>
          <w:lang w:val="en-GB"/>
        </w:rPr>
        <w:t xml:space="preserve"> and archiving data in accordance with current regulations. The data belongs to the investigator and co-investigators at the Gastro</w:t>
      </w:r>
      <w:r w:rsidR="00C23D07">
        <w:rPr>
          <w:rFonts w:cs="Arial"/>
          <w:sz w:val="24"/>
          <w:lang w:val="en-GB"/>
        </w:rPr>
        <w:t xml:space="preserve"> </w:t>
      </w:r>
      <w:r w:rsidRPr="00134838">
        <w:rPr>
          <w:rFonts w:cs="Arial"/>
          <w:sz w:val="24"/>
          <w:lang w:val="en-GB"/>
        </w:rPr>
        <w:t>Unit at Hvidovre Copenhagen University Hospital</w:t>
      </w:r>
      <w:r w:rsidR="00B3644A" w:rsidRPr="00134838">
        <w:rPr>
          <w:rFonts w:cs="Arial"/>
          <w:sz w:val="24"/>
          <w:lang w:val="en-GB"/>
        </w:rPr>
        <w:t>.</w:t>
      </w:r>
    </w:p>
    <w:p w:rsidR="004B3480" w:rsidRPr="00134838" w:rsidRDefault="004B3480" w:rsidP="00955E82">
      <w:pPr>
        <w:pStyle w:val="Undertitel"/>
        <w:rPr>
          <w:lang w:val="en-GB"/>
        </w:rPr>
      </w:pPr>
      <w:r w:rsidRPr="00134838">
        <w:rPr>
          <w:lang w:val="en-GB"/>
        </w:rPr>
        <w:t>Case Report Forms</w:t>
      </w:r>
    </w:p>
    <w:p w:rsidR="004B3480" w:rsidRPr="00134838" w:rsidRDefault="004B3480" w:rsidP="004B3480">
      <w:pPr>
        <w:spacing w:line="360" w:lineRule="auto"/>
        <w:rPr>
          <w:rFonts w:cs="Arial"/>
          <w:sz w:val="24"/>
          <w:lang w:val="en-GB"/>
        </w:rPr>
      </w:pPr>
      <w:r w:rsidRPr="00134838">
        <w:rPr>
          <w:rFonts w:cs="Arial"/>
          <w:sz w:val="24"/>
          <w:lang w:val="en-GB"/>
        </w:rPr>
        <w:t>A Case Report Form (CRF) will be completed for each patient included in the study. This will be signed by the investigator to confirm the accuracy of the data. Corrections to the data will only be made by crossing out the incorrect data (the incorrect information will remain visible and legible) with the correct data written next to the deleted data. Correction fluid will not be used. Corrections will be dated and signed by the investigator or their deputy.</w:t>
      </w:r>
    </w:p>
    <w:p w:rsidR="004B3480" w:rsidRPr="00134838" w:rsidRDefault="004B3480" w:rsidP="00955E82">
      <w:pPr>
        <w:pStyle w:val="Undertitel"/>
        <w:rPr>
          <w:lang w:val="en-GB"/>
        </w:rPr>
      </w:pPr>
      <w:r w:rsidRPr="00134838">
        <w:rPr>
          <w:lang w:val="en-GB"/>
        </w:rPr>
        <w:t>Monitoring</w:t>
      </w:r>
    </w:p>
    <w:p w:rsidR="004B3480" w:rsidRPr="00134838" w:rsidRDefault="004B3480" w:rsidP="004B3480">
      <w:pPr>
        <w:spacing w:line="360" w:lineRule="auto"/>
        <w:rPr>
          <w:rFonts w:cs="Arial"/>
          <w:sz w:val="24"/>
          <w:lang w:val="en-GB"/>
        </w:rPr>
      </w:pPr>
      <w:r w:rsidRPr="00134838">
        <w:rPr>
          <w:rFonts w:cs="Arial"/>
          <w:sz w:val="24"/>
          <w:lang w:val="en-GB"/>
        </w:rPr>
        <w:t>Copenhagen University Hospital GCP unit</w:t>
      </w:r>
    </w:p>
    <w:p w:rsidR="004B3480" w:rsidRPr="00134838" w:rsidRDefault="004B3480" w:rsidP="004B3480">
      <w:pPr>
        <w:spacing w:line="360" w:lineRule="auto"/>
        <w:rPr>
          <w:rFonts w:cs="Arial"/>
          <w:sz w:val="24"/>
          <w:lang w:val="en-GB"/>
        </w:rPr>
      </w:pPr>
      <w:proofErr w:type="spellStart"/>
      <w:r w:rsidRPr="00134838">
        <w:rPr>
          <w:rFonts w:cs="Arial"/>
          <w:sz w:val="24"/>
          <w:lang w:val="en-GB"/>
        </w:rPr>
        <w:t>Bispebjerg</w:t>
      </w:r>
      <w:proofErr w:type="spellEnd"/>
      <w:r w:rsidRPr="00134838">
        <w:rPr>
          <w:rFonts w:cs="Arial"/>
          <w:sz w:val="24"/>
          <w:lang w:val="en-GB"/>
        </w:rPr>
        <w:t xml:space="preserve"> Hospital, Building 51, 3rd floor</w:t>
      </w:r>
    </w:p>
    <w:p w:rsidR="004B3480" w:rsidRPr="00134838" w:rsidRDefault="004B3480" w:rsidP="004B3480">
      <w:pPr>
        <w:spacing w:line="360" w:lineRule="auto"/>
        <w:rPr>
          <w:rFonts w:cs="Arial"/>
          <w:sz w:val="24"/>
          <w:lang w:val="en-GB"/>
        </w:rPr>
      </w:pPr>
      <w:proofErr w:type="spellStart"/>
      <w:r w:rsidRPr="00134838">
        <w:rPr>
          <w:rFonts w:cs="Arial"/>
          <w:sz w:val="24"/>
          <w:lang w:val="en-GB"/>
        </w:rPr>
        <w:t>Bispebjerg</w:t>
      </w:r>
      <w:proofErr w:type="spellEnd"/>
      <w:r w:rsidRPr="00134838">
        <w:rPr>
          <w:rFonts w:cs="Arial"/>
          <w:sz w:val="24"/>
          <w:lang w:val="en-GB"/>
        </w:rPr>
        <w:t xml:space="preserve"> Bakke 23</w:t>
      </w:r>
    </w:p>
    <w:p w:rsidR="004B3480" w:rsidRPr="00134838" w:rsidRDefault="004B3480" w:rsidP="004B3480">
      <w:pPr>
        <w:spacing w:line="360" w:lineRule="auto"/>
        <w:rPr>
          <w:rFonts w:cs="Arial"/>
          <w:sz w:val="24"/>
          <w:lang w:val="en-GB"/>
        </w:rPr>
      </w:pPr>
      <w:r w:rsidRPr="00134838">
        <w:rPr>
          <w:rFonts w:cs="Arial"/>
          <w:sz w:val="24"/>
          <w:lang w:val="en-GB"/>
        </w:rPr>
        <w:t>2400 Copenhagen NV</w:t>
      </w:r>
    </w:p>
    <w:p w:rsidR="00B204A4" w:rsidRPr="00134838" w:rsidRDefault="004B3480" w:rsidP="00385A7D">
      <w:pPr>
        <w:spacing w:line="360" w:lineRule="auto"/>
        <w:rPr>
          <w:rFonts w:cs="Arial"/>
          <w:sz w:val="24"/>
          <w:lang w:val="en-GB"/>
        </w:rPr>
      </w:pPr>
      <w:r w:rsidRPr="00134838">
        <w:rPr>
          <w:rFonts w:cs="Arial"/>
          <w:sz w:val="24"/>
          <w:lang w:val="en-GB"/>
        </w:rPr>
        <w:lastRenderedPageBreak/>
        <w:t>Tel. 3531 3890</w:t>
      </w:r>
    </w:p>
    <w:p w:rsidR="004B3480" w:rsidRPr="00134838" w:rsidRDefault="004B3480" w:rsidP="00E6043C">
      <w:pPr>
        <w:pStyle w:val="Undertitel"/>
        <w:rPr>
          <w:lang w:val="en-GB"/>
        </w:rPr>
      </w:pPr>
      <w:r w:rsidRPr="00134838">
        <w:rPr>
          <w:lang w:val="en-GB"/>
        </w:rPr>
        <w:t>Training</w:t>
      </w:r>
    </w:p>
    <w:p w:rsidR="004B3480" w:rsidRPr="00134838" w:rsidRDefault="004B3480" w:rsidP="00B3644A">
      <w:pPr>
        <w:spacing w:line="360" w:lineRule="auto"/>
        <w:rPr>
          <w:rFonts w:cs="Arial"/>
        </w:rPr>
      </w:pPr>
      <w:r w:rsidRPr="00134838">
        <w:rPr>
          <w:rFonts w:cs="Arial"/>
          <w:sz w:val="24"/>
          <w:lang w:val="en-GB"/>
        </w:rPr>
        <w:t>The investigator will ensure that the personnel involved are appropriately trained and qualified, and have the necessary information to carry out the study.</w:t>
      </w:r>
      <w:bookmarkStart w:id="68" w:name="_Toc437549494"/>
    </w:p>
    <w:p w:rsidR="00267BF8" w:rsidRPr="00134838" w:rsidRDefault="00267BF8" w:rsidP="001906C8">
      <w:pPr>
        <w:pStyle w:val="Titel"/>
        <w:rPr>
          <w:rFonts w:cs="Arial"/>
        </w:rPr>
      </w:pPr>
      <w:r w:rsidRPr="00134838">
        <w:rPr>
          <w:rFonts w:cs="Arial"/>
        </w:rPr>
        <w:t>PATIENT SAFETY AND ETHICS</w:t>
      </w:r>
      <w:bookmarkEnd w:id="68"/>
    </w:p>
    <w:p w:rsidR="005E2BFF" w:rsidRPr="00134838" w:rsidRDefault="008E6BF6" w:rsidP="001906C8">
      <w:pPr>
        <w:pStyle w:val="Undertitel"/>
        <w:rPr>
          <w:rFonts w:cs="Arial"/>
          <w:lang w:val="en-GB"/>
        </w:rPr>
      </w:pPr>
      <w:bookmarkStart w:id="69" w:name="_Toc382556132"/>
      <w:bookmarkStart w:id="70" w:name="_Toc437549495"/>
      <w:r w:rsidRPr="00134838">
        <w:rPr>
          <w:rFonts w:cs="Arial"/>
          <w:lang w:val="en-GB"/>
        </w:rPr>
        <w:t>Informed Consent Process</w:t>
      </w:r>
      <w:bookmarkEnd w:id="69"/>
      <w:bookmarkEnd w:id="70"/>
    </w:p>
    <w:p w:rsidR="008E6BF6" w:rsidRPr="00134838" w:rsidRDefault="00897C0D" w:rsidP="007E3649">
      <w:pPr>
        <w:pStyle w:val="CROMSText"/>
        <w:spacing w:line="360" w:lineRule="auto"/>
        <w:rPr>
          <w:rFonts w:cs="Arial"/>
          <w:sz w:val="24"/>
          <w:szCs w:val="24"/>
          <w:lang w:val="en-GB"/>
        </w:rPr>
      </w:pPr>
      <w:r w:rsidRPr="00134838">
        <w:rPr>
          <w:rFonts w:cs="Arial"/>
          <w:sz w:val="24"/>
          <w:szCs w:val="24"/>
          <w:lang w:val="en-GB"/>
        </w:rPr>
        <w:t xml:space="preserve">The informed consent process will include both written and oral information using the prespecified forms. We will review and discuss </w:t>
      </w:r>
      <w:r w:rsidR="008E6BF6" w:rsidRPr="00134838">
        <w:rPr>
          <w:rFonts w:cs="Arial"/>
          <w:sz w:val="24"/>
          <w:szCs w:val="24"/>
          <w:lang w:val="en-GB"/>
        </w:rPr>
        <w:t xml:space="preserve">risks and possible benefits of study participation </w:t>
      </w:r>
      <w:r w:rsidRPr="00134838">
        <w:rPr>
          <w:rFonts w:cs="Arial"/>
          <w:sz w:val="24"/>
          <w:szCs w:val="24"/>
          <w:lang w:val="en-GB"/>
        </w:rPr>
        <w:t xml:space="preserve">with </w:t>
      </w:r>
      <w:r w:rsidR="008E6BF6" w:rsidRPr="00134838">
        <w:rPr>
          <w:rFonts w:cs="Arial"/>
          <w:sz w:val="24"/>
          <w:szCs w:val="24"/>
          <w:lang w:val="en-GB"/>
        </w:rPr>
        <w:t>participants and their families.  A</w:t>
      </w:r>
      <w:r w:rsidRPr="00134838">
        <w:rPr>
          <w:rFonts w:cs="Arial"/>
          <w:sz w:val="24"/>
          <w:szCs w:val="24"/>
          <w:lang w:val="en-GB"/>
        </w:rPr>
        <w:t>n approved</w:t>
      </w:r>
      <w:r w:rsidR="008E6BF6" w:rsidRPr="00134838">
        <w:rPr>
          <w:rFonts w:cs="Arial"/>
          <w:sz w:val="24"/>
          <w:szCs w:val="24"/>
          <w:lang w:val="en-GB"/>
        </w:rPr>
        <w:t xml:space="preserve"> consent form describing in detail the study procedures and risks will be given to the participant. </w:t>
      </w:r>
      <w:r w:rsidRPr="00134838">
        <w:rPr>
          <w:rFonts w:cs="Arial"/>
          <w:sz w:val="24"/>
          <w:szCs w:val="24"/>
          <w:lang w:val="en-GB"/>
        </w:rPr>
        <w:t>The p</w:t>
      </w:r>
      <w:r w:rsidR="008E6BF6" w:rsidRPr="00134838">
        <w:rPr>
          <w:rFonts w:cs="Arial"/>
          <w:sz w:val="24"/>
          <w:szCs w:val="24"/>
          <w:lang w:val="en-GB"/>
        </w:rPr>
        <w:t>articipant is required to read and review the document or have the document read to him or her.  The investigator or designee will explain the research study to the participant and answer any questions that may arise.  The participant will sign the informed consent document prior to any study-related assessments or procedures.  Participants will be given the opportunity to discuss the study with their</w:t>
      </w:r>
      <w:r w:rsidRPr="00134838">
        <w:rPr>
          <w:rFonts w:cs="Arial"/>
          <w:sz w:val="24"/>
          <w:szCs w:val="24"/>
          <w:lang w:val="en-GB"/>
        </w:rPr>
        <w:t xml:space="preserve"> family </w:t>
      </w:r>
      <w:r w:rsidR="008E6BF6" w:rsidRPr="00134838">
        <w:rPr>
          <w:rFonts w:cs="Arial"/>
          <w:sz w:val="24"/>
          <w:szCs w:val="24"/>
          <w:lang w:val="en-GB"/>
        </w:rPr>
        <w:t xml:space="preserve">or think about it prior to agreeing to participate.  They may withdraw consent at any time throughout the course of the study.  A copy of the signed informed consent document will be given to participants for their </w:t>
      </w:r>
      <w:r w:rsidR="004375B9" w:rsidRPr="00134838">
        <w:rPr>
          <w:rFonts w:cs="Arial"/>
          <w:sz w:val="24"/>
          <w:szCs w:val="24"/>
          <w:lang w:val="en-GB"/>
        </w:rPr>
        <w:t xml:space="preserve">own </w:t>
      </w:r>
      <w:r w:rsidR="008E6BF6" w:rsidRPr="00134838">
        <w:rPr>
          <w:rFonts w:cs="Arial"/>
          <w:sz w:val="24"/>
          <w:szCs w:val="24"/>
          <w:lang w:val="en-GB"/>
        </w:rPr>
        <w:t>records</w:t>
      </w:r>
      <w:r w:rsidRPr="00134838">
        <w:rPr>
          <w:rFonts w:cs="Arial"/>
          <w:sz w:val="24"/>
          <w:szCs w:val="24"/>
          <w:lang w:val="en-GB"/>
        </w:rPr>
        <w:t>.</w:t>
      </w:r>
    </w:p>
    <w:p w:rsidR="008E6BF6" w:rsidRPr="00134838" w:rsidRDefault="008E6BF6" w:rsidP="001906C8">
      <w:pPr>
        <w:pStyle w:val="Undertitel"/>
        <w:rPr>
          <w:rFonts w:cs="Arial"/>
          <w:lang w:val="en-GB"/>
        </w:rPr>
      </w:pPr>
      <w:bookmarkStart w:id="71" w:name="_Toc382556134"/>
      <w:bookmarkStart w:id="72" w:name="_Toc437549496"/>
      <w:r w:rsidRPr="00134838">
        <w:rPr>
          <w:rFonts w:cs="Arial"/>
          <w:lang w:val="en-GB"/>
        </w:rPr>
        <w:t>Participant Confidentiality</w:t>
      </w:r>
      <w:bookmarkEnd w:id="71"/>
      <w:bookmarkEnd w:id="72"/>
    </w:p>
    <w:p w:rsidR="008E6BF6" w:rsidRPr="00134838" w:rsidRDefault="00897C0D" w:rsidP="007E3649">
      <w:pPr>
        <w:pStyle w:val="CROMSText"/>
        <w:spacing w:line="360" w:lineRule="auto"/>
        <w:rPr>
          <w:rFonts w:cs="Arial"/>
          <w:sz w:val="24"/>
          <w:szCs w:val="24"/>
          <w:lang w:val="en-GB"/>
        </w:rPr>
      </w:pPr>
      <w:r w:rsidRPr="00134838">
        <w:rPr>
          <w:rFonts w:cs="Arial"/>
          <w:sz w:val="24"/>
          <w:szCs w:val="24"/>
          <w:lang w:val="en-GB"/>
        </w:rPr>
        <w:t xml:space="preserve">The participants will sign a consent form that allows investigators </w:t>
      </w:r>
      <w:r w:rsidR="00863CFF" w:rsidRPr="00134838">
        <w:rPr>
          <w:rFonts w:cs="Arial"/>
          <w:sz w:val="24"/>
          <w:szCs w:val="24"/>
          <w:lang w:val="en-GB"/>
        </w:rPr>
        <w:t>access</w:t>
      </w:r>
      <w:r w:rsidRPr="00134838">
        <w:rPr>
          <w:rFonts w:cs="Arial"/>
          <w:sz w:val="24"/>
          <w:szCs w:val="24"/>
          <w:lang w:val="en-GB"/>
        </w:rPr>
        <w:t xml:space="preserve"> to hospital records. </w:t>
      </w:r>
      <w:r w:rsidR="008E6BF6" w:rsidRPr="00134838">
        <w:rPr>
          <w:rFonts w:cs="Arial"/>
          <w:sz w:val="24"/>
          <w:szCs w:val="24"/>
          <w:lang w:val="en-GB"/>
        </w:rPr>
        <w:t>Participant confidentiality is extended to cover any study information relating to participants.</w:t>
      </w:r>
      <w:r w:rsidRPr="00134838">
        <w:rPr>
          <w:rFonts w:cs="Arial"/>
          <w:sz w:val="24"/>
          <w:szCs w:val="24"/>
          <w:lang w:val="en-GB"/>
        </w:rPr>
        <w:t xml:space="preserve"> </w:t>
      </w:r>
      <w:r w:rsidR="008E6BF6" w:rsidRPr="00134838">
        <w:rPr>
          <w:rFonts w:cs="Arial"/>
          <w:sz w:val="24"/>
          <w:szCs w:val="24"/>
          <w:lang w:val="en-GB"/>
        </w:rPr>
        <w:t>The study protocol, documentation, data, and all other information generated will be held in strict confidence.  No information concerning the study or the data will be released to any unauthorized third party.</w:t>
      </w:r>
      <w:r w:rsidR="000B171C" w:rsidRPr="00134838">
        <w:rPr>
          <w:rFonts w:cs="Arial"/>
          <w:sz w:val="24"/>
          <w:szCs w:val="24"/>
          <w:lang w:val="en-GB"/>
        </w:rPr>
        <w:t xml:space="preserve">  Study investigators and scientific medical advisers will have access to study data. When conveying study materiel to external data assessors the materiel will be anonymized. </w:t>
      </w:r>
    </w:p>
    <w:p w:rsidR="00385A7D" w:rsidRPr="00134838" w:rsidRDefault="00385A7D" w:rsidP="001906C8">
      <w:pPr>
        <w:pStyle w:val="Undertitel"/>
        <w:rPr>
          <w:rFonts w:cs="Arial"/>
          <w:lang w:val="en-GB"/>
        </w:rPr>
      </w:pPr>
      <w:bookmarkStart w:id="73" w:name="_Toc382556141"/>
      <w:bookmarkStart w:id="74" w:name="_Toc437549497"/>
    </w:p>
    <w:p w:rsidR="00B31A1D" w:rsidRPr="00134838" w:rsidRDefault="00B31A1D" w:rsidP="001906C8">
      <w:pPr>
        <w:pStyle w:val="Undertitel"/>
        <w:rPr>
          <w:rFonts w:cs="Arial"/>
          <w:lang w:val="en-GB"/>
        </w:rPr>
      </w:pPr>
      <w:r w:rsidRPr="00134838">
        <w:rPr>
          <w:rFonts w:cs="Arial"/>
          <w:lang w:val="en-GB"/>
        </w:rPr>
        <w:t>Study Records Retention</w:t>
      </w:r>
      <w:bookmarkEnd w:id="73"/>
      <w:bookmarkEnd w:id="74"/>
    </w:p>
    <w:p w:rsidR="001B03EA" w:rsidRPr="00134838" w:rsidRDefault="00B31A1D" w:rsidP="007E3649">
      <w:pPr>
        <w:pStyle w:val="CROMSText"/>
        <w:spacing w:line="360" w:lineRule="auto"/>
        <w:rPr>
          <w:rFonts w:cs="Arial"/>
          <w:sz w:val="24"/>
          <w:szCs w:val="24"/>
          <w:lang w:val="en-GB"/>
        </w:rPr>
      </w:pPr>
      <w:r w:rsidRPr="00134838">
        <w:rPr>
          <w:rFonts w:cs="Arial"/>
          <w:sz w:val="24"/>
          <w:szCs w:val="24"/>
          <w:lang w:val="en-GB"/>
        </w:rPr>
        <w:t xml:space="preserve">Study records will be maintained for at least </w:t>
      </w:r>
      <w:r w:rsidR="00592E03" w:rsidRPr="00134838">
        <w:rPr>
          <w:rFonts w:cs="Arial"/>
          <w:sz w:val="24"/>
          <w:szCs w:val="24"/>
          <w:lang w:val="en-GB"/>
        </w:rPr>
        <w:t>five</w:t>
      </w:r>
      <w:r w:rsidRPr="00134838">
        <w:rPr>
          <w:rFonts w:cs="Arial"/>
          <w:sz w:val="24"/>
          <w:szCs w:val="24"/>
          <w:lang w:val="en-GB"/>
        </w:rPr>
        <w:t xml:space="preserve"> years from the date that the </w:t>
      </w:r>
      <w:r w:rsidR="00592E03" w:rsidRPr="00134838">
        <w:rPr>
          <w:rFonts w:cs="Arial"/>
          <w:sz w:val="24"/>
          <w:szCs w:val="24"/>
          <w:lang w:val="en-GB"/>
        </w:rPr>
        <w:t xml:space="preserve">study is completed. </w:t>
      </w:r>
      <w:bookmarkEnd w:id="3"/>
      <w:bookmarkEnd w:id="4"/>
    </w:p>
    <w:p w:rsidR="001B03EA" w:rsidRPr="00134838" w:rsidRDefault="001B03EA" w:rsidP="001906C8">
      <w:pPr>
        <w:pStyle w:val="Undertitel"/>
        <w:rPr>
          <w:rFonts w:cs="Arial"/>
          <w:lang w:val="en-GB"/>
        </w:rPr>
      </w:pPr>
      <w:bookmarkStart w:id="75" w:name="_Toc437549498"/>
      <w:r w:rsidRPr="00134838">
        <w:rPr>
          <w:rFonts w:cs="Arial"/>
          <w:lang w:val="en-GB"/>
        </w:rPr>
        <w:t>Respect for the patients physical and mental integrity and privacy</w:t>
      </w:r>
      <w:bookmarkEnd w:id="75"/>
    </w:p>
    <w:p w:rsidR="001B03EA" w:rsidRPr="00134838" w:rsidRDefault="001B03EA" w:rsidP="007E3649">
      <w:pPr>
        <w:spacing w:line="360" w:lineRule="auto"/>
        <w:rPr>
          <w:rFonts w:cs="Arial"/>
          <w:sz w:val="24"/>
          <w:szCs w:val="24"/>
          <w:lang w:val="en-GB"/>
        </w:rPr>
      </w:pPr>
      <w:r w:rsidRPr="00134838">
        <w:rPr>
          <w:rFonts w:cs="Arial"/>
          <w:sz w:val="24"/>
          <w:szCs w:val="24"/>
          <w:lang w:val="en-GB"/>
        </w:rPr>
        <w:t xml:space="preserve">This study will be conducted according to </w:t>
      </w:r>
      <w:r w:rsidR="00592E03" w:rsidRPr="00134838">
        <w:rPr>
          <w:rFonts w:cs="Arial"/>
          <w:sz w:val="24"/>
          <w:szCs w:val="24"/>
          <w:lang w:val="en-GB"/>
        </w:rPr>
        <w:t xml:space="preserve">the Danish </w:t>
      </w:r>
      <w:r w:rsidRPr="00134838">
        <w:rPr>
          <w:rFonts w:cs="Arial"/>
          <w:sz w:val="24"/>
          <w:szCs w:val="24"/>
          <w:lang w:val="en-GB"/>
        </w:rPr>
        <w:t>national legislation on health. The study will be reported to the Regional Science Ethics Committee of the capital region of Denmark.</w:t>
      </w:r>
      <w:r w:rsidR="00592E03" w:rsidRPr="00134838">
        <w:rPr>
          <w:rFonts w:cs="Arial"/>
          <w:sz w:val="24"/>
          <w:szCs w:val="24"/>
          <w:lang w:val="en-GB"/>
        </w:rPr>
        <w:t xml:space="preserve"> </w:t>
      </w:r>
      <w:r w:rsidRPr="00134838">
        <w:rPr>
          <w:rFonts w:cs="Arial"/>
          <w:sz w:val="24"/>
          <w:szCs w:val="24"/>
          <w:lang w:val="en-GB"/>
        </w:rPr>
        <w:t xml:space="preserve">The permission from The Regional Data Protection Agency </w:t>
      </w:r>
      <w:r w:rsidR="00592E03" w:rsidRPr="00134838">
        <w:rPr>
          <w:rFonts w:cs="Arial"/>
          <w:sz w:val="24"/>
          <w:szCs w:val="24"/>
          <w:lang w:val="en-GB"/>
        </w:rPr>
        <w:t>will be</w:t>
      </w:r>
      <w:r w:rsidRPr="00134838">
        <w:rPr>
          <w:rFonts w:cs="Arial"/>
          <w:sz w:val="24"/>
          <w:szCs w:val="24"/>
          <w:lang w:val="en-GB"/>
        </w:rPr>
        <w:t xml:space="preserve"> sought and is awaited before the initiation of the study. Authorities will have full access to data, documents and registration procedures during monitoring, audits and inspections. Both oral and written informed consent will be obtained before entering the study according to the Declaration of Helsinki V and the Regional Science Ethics Committee of the capital region of Denmark. The study will comply </w:t>
      </w:r>
      <w:r w:rsidR="00863CFF" w:rsidRPr="00134838">
        <w:rPr>
          <w:rFonts w:cs="Arial"/>
          <w:sz w:val="24"/>
          <w:szCs w:val="24"/>
          <w:lang w:val="en-GB"/>
        </w:rPr>
        <w:t>with</w:t>
      </w:r>
      <w:r w:rsidRPr="00134838">
        <w:rPr>
          <w:rFonts w:cs="Arial"/>
          <w:sz w:val="24"/>
          <w:szCs w:val="24"/>
          <w:lang w:val="en-GB"/>
        </w:rPr>
        <w:t xml:space="preserve"> the law on personal data. </w:t>
      </w:r>
    </w:p>
    <w:p w:rsidR="001D4887" w:rsidRPr="00134838" w:rsidRDefault="001D4887" w:rsidP="001906C8">
      <w:pPr>
        <w:pStyle w:val="Undertitel"/>
        <w:rPr>
          <w:rFonts w:cs="Arial"/>
          <w:lang w:val="en-GB"/>
        </w:rPr>
      </w:pPr>
      <w:bookmarkStart w:id="76" w:name="_Toc437549499"/>
      <w:r w:rsidRPr="00134838">
        <w:rPr>
          <w:rFonts w:cs="Arial"/>
          <w:lang w:val="en-GB"/>
        </w:rPr>
        <w:t>Ethical considerations</w:t>
      </w:r>
      <w:bookmarkEnd w:id="76"/>
    </w:p>
    <w:p w:rsidR="001D4887" w:rsidRPr="00134838" w:rsidRDefault="001D4887" w:rsidP="007E3649">
      <w:pPr>
        <w:spacing w:line="360" w:lineRule="auto"/>
        <w:rPr>
          <w:rFonts w:cs="Arial"/>
          <w:sz w:val="24"/>
          <w:lang w:val="en-GB"/>
        </w:rPr>
      </w:pPr>
      <w:r w:rsidRPr="00134838">
        <w:rPr>
          <w:rFonts w:cs="Arial"/>
          <w:sz w:val="24"/>
          <w:lang w:val="en-GB"/>
        </w:rPr>
        <w:t xml:space="preserve">The PleurX catheter has proven efficient in the handling of malignant ascites by relieving symptoms and improving quality of life in this patient group. Our main aim is to give patients with ascites due to cirrhosis the same options in handling an invalidating complication to their disease, and achieve higher impact and involvement in the disease course. We also aim to diminish number of days spent in hospital and thereby adding to quality of life and </w:t>
      </w:r>
      <w:r w:rsidR="00676C96" w:rsidRPr="00134838">
        <w:rPr>
          <w:rFonts w:cs="Arial"/>
          <w:sz w:val="24"/>
          <w:lang w:val="en-GB"/>
        </w:rPr>
        <w:t xml:space="preserve">well-being of the patient. The discomfort applied on the patient at the PleurX catheter placement exceeds that of a single standard paracentesis. However, all participants have resistant, recurrent ascites and </w:t>
      </w:r>
      <w:proofErr w:type="gramStart"/>
      <w:r w:rsidR="00676C96" w:rsidRPr="00134838">
        <w:rPr>
          <w:rFonts w:cs="Arial"/>
          <w:sz w:val="24"/>
          <w:lang w:val="en-GB"/>
        </w:rPr>
        <w:t>are in need of</w:t>
      </w:r>
      <w:proofErr w:type="gramEnd"/>
      <w:r w:rsidR="00676C96" w:rsidRPr="00134838">
        <w:rPr>
          <w:rFonts w:cs="Arial"/>
          <w:sz w:val="24"/>
          <w:lang w:val="en-GB"/>
        </w:rPr>
        <w:t xml:space="preserve"> repeated paracenteses weekly, bimonthly or monthly. Therefore, we consider the PleurX catheter to be a relatively proper and safe option for participants.     </w:t>
      </w:r>
    </w:p>
    <w:p w:rsidR="007E3649" w:rsidRPr="00134838" w:rsidRDefault="007E3649" w:rsidP="001906C8">
      <w:pPr>
        <w:pStyle w:val="Titel"/>
        <w:rPr>
          <w:rFonts w:cs="Arial"/>
          <w:lang w:val="en-GB"/>
        </w:rPr>
      </w:pPr>
      <w:bookmarkStart w:id="77" w:name="_Toc437549500"/>
    </w:p>
    <w:p w:rsidR="00B204A4" w:rsidRPr="00134838" w:rsidRDefault="00B204A4" w:rsidP="00B204A4">
      <w:pPr>
        <w:rPr>
          <w:lang w:val="en-GB"/>
        </w:rPr>
      </w:pPr>
    </w:p>
    <w:p w:rsidR="00B204A4" w:rsidRPr="00134838" w:rsidRDefault="00B204A4" w:rsidP="00B204A4">
      <w:pPr>
        <w:rPr>
          <w:lang w:val="en-GB"/>
        </w:rPr>
      </w:pPr>
    </w:p>
    <w:p w:rsidR="00A848DA" w:rsidRPr="00134838" w:rsidRDefault="004B5F1C" w:rsidP="001906C8">
      <w:pPr>
        <w:pStyle w:val="Titel"/>
        <w:rPr>
          <w:rFonts w:cs="Arial"/>
          <w:lang w:val="en-GB"/>
        </w:rPr>
      </w:pPr>
      <w:r w:rsidRPr="00134838">
        <w:rPr>
          <w:rFonts w:cs="Arial"/>
          <w:lang w:val="en-GB"/>
        </w:rPr>
        <w:t>FINANCES AND INSURANCE</w:t>
      </w:r>
      <w:bookmarkEnd w:id="77"/>
    </w:p>
    <w:p w:rsidR="00A848DA" w:rsidRPr="00134838" w:rsidRDefault="004B5F1C" w:rsidP="00E6043C">
      <w:pPr>
        <w:pStyle w:val="Undertitel"/>
      </w:pPr>
      <w:bookmarkStart w:id="78" w:name="_Toc437549501"/>
      <w:r w:rsidRPr="00134838">
        <w:t>Insurance</w:t>
      </w:r>
      <w:bookmarkEnd w:id="78"/>
    </w:p>
    <w:p w:rsidR="004B5F1C" w:rsidRPr="00134838" w:rsidRDefault="004B5F1C" w:rsidP="007E3649">
      <w:pPr>
        <w:spacing w:line="360" w:lineRule="auto"/>
        <w:rPr>
          <w:rFonts w:cs="Arial"/>
          <w:sz w:val="24"/>
          <w:szCs w:val="24"/>
        </w:rPr>
      </w:pPr>
      <w:r w:rsidRPr="00134838">
        <w:rPr>
          <w:rFonts w:cs="Arial"/>
          <w:sz w:val="24"/>
          <w:szCs w:val="24"/>
        </w:rPr>
        <w:t>Trial participants will be insur</w:t>
      </w:r>
      <w:r w:rsidR="00402BA3" w:rsidRPr="00134838">
        <w:rPr>
          <w:rFonts w:cs="Arial"/>
          <w:sz w:val="24"/>
          <w:szCs w:val="24"/>
        </w:rPr>
        <w:t>e</w:t>
      </w:r>
      <w:r w:rsidRPr="00134838">
        <w:rPr>
          <w:rFonts w:cs="Arial"/>
          <w:sz w:val="24"/>
          <w:szCs w:val="24"/>
        </w:rPr>
        <w:t>d through the national patient insurance. Trial participants are informed of this relation in written information of trial participant</w:t>
      </w:r>
      <w:r w:rsidR="00402BA3" w:rsidRPr="00134838">
        <w:rPr>
          <w:rFonts w:cs="Arial"/>
          <w:sz w:val="24"/>
          <w:szCs w:val="24"/>
        </w:rPr>
        <w:t>’</w:t>
      </w:r>
      <w:r w:rsidRPr="00134838">
        <w:rPr>
          <w:rFonts w:cs="Arial"/>
          <w:sz w:val="24"/>
          <w:szCs w:val="24"/>
        </w:rPr>
        <w:t xml:space="preserve">s rights, appendix </w:t>
      </w:r>
      <w:r w:rsidR="00982BF7" w:rsidRPr="00134838">
        <w:rPr>
          <w:rFonts w:cs="Arial"/>
          <w:sz w:val="24"/>
          <w:szCs w:val="24"/>
        </w:rPr>
        <w:t>2</w:t>
      </w:r>
      <w:r w:rsidRPr="00134838">
        <w:rPr>
          <w:rFonts w:cs="Arial"/>
          <w:sz w:val="24"/>
          <w:szCs w:val="24"/>
        </w:rPr>
        <w:t>. Sponsor and investigators are covered b</w:t>
      </w:r>
      <w:r w:rsidR="00E33F39" w:rsidRPr="00134838">
        <w:rPr>
          <w:rFonts w:cs="Arial"/>
          <w:sz w:val="24"/>
          <w:szCs w:val="24"/>
        </w:rPr>
        <w:t>y</w:t>
      </w:r>
      <w:r w:rsidRPr="00134838">
        <w:rPr>
          <w:rFonts w:cs="Arial"/>
          <w:sz w:val="24"/>
          <w:szCs w:val="24"/>
        </w:rPr>
        <w:t xml:space="preserve"> their employment hospitals statutory insurance. </w:t>
      </w:r>
    </w:p>
    <w:p w:rsidR="00DB5011" w:rsidRPr="00134838" w:rsidRDefault="00DB5011" w:rsidP="00E6043C">
      <w:pPr>
        <w:pStyle w:val="Undertitel"/>
      </w:pPr>
      <w:bookmarkStart w:id="79" w:name="_Toc437549502"/>
      <w:r w:rsidRPr="00134838">
        <w:t>Finance and funding</w:t>
      </w:r>
      <w:bookmarkEnd w:id="79"/>
    </w:p>
    <w:p w:rsidR="00163338" w:rsidRPr="00134838" w:rsidRDefault="00163338" w:rsidP="007E3649">
      <w:pPr>
        <w:spacing w:line="360" w:lineRule="auto"/>
        <w:rPr>
          <w:rFonts w:cs="Arial"/>
          <w:sz w:val="24"/>
          <w:szCs w:val="24"/>
        </w:rPr>
      </w:pPr>
      <w:r w:rsidRPr="00134838">
        <w:rPr>
          <w:rFonts w:cs="Arial"/>
          <w:sz w:val="24"/>
          <w:szCs w:val="24"/>
        </w:rPr>
        <w:t>PleurX catheters</w:t>
      </w:r>
      <w:r w:rsidR="00C23D07">
        <w:rPr>
          <w:rFonts w:cs="Arial"/>
          <w:sz w:val="24"/>
          <w:szCs w:val="24"/>
        </w:rPr>
        <w:t xml:space="preserve"> and drainage bottles</w:t>
      </w:r>
      <w:r w:rsidRPr="00134838">
        <w:rPr>
          <w:rFonts w:cs="Arial"/>
          <w:sz w:val="24"/>
          <w:szCs w:val="24"/>
        </w:rPr>
        <w:t xml:space="preserve"> will be purchased from </w:t>
      </w:r>
      <w:proofErr w:type="spellStart"/>
      <w:r w:rsidRPr="00134838">
        <w:rPr>
          <w:rFonts w:cs="Arial"/>
          <w:sz w:val="24"/>
          <w:szCs w:val="24"/>
        </w:rPr>
        <w:t>Vingmed</w:t>
      </w:r>
      <w:proofErr w:type="spellEnd"/>
      <w:r w:rsidRPr="00134838">
        <w:rPr>
          <w:rFonts w:cs="Arial"/>
          <w:sz w:val="24"/>
          <w:szCs w:val="24"/>
        </w:rPr>
        <w:t xml:space="preserve"> </w:t>
      </w:r>
      <w:proofErr w:type="spellStart"/>
      <w:r w:rsidRPr="00134838">
        <w:rPr>
          <w:rFonts w:cs="Arial"/>
          <w:sz w:val="24"/>
          <w:szCs w:val="24"/>
        </w:rPr>
        <w:t>Danmark</w:t>
      </w:r>
      <w:proofErr w:type="spellEnd"/>
      <w:r w:rsidRPr="00134838">
        <w:rPr>
          <w:rFonts w:cs="Arial"/>
          <w:sz w:val="24"/>
          <w:szCs w:val="24"/>
        </w:rPr>
        <w:t xml:space="preserve"> A/S</w:t>
      </w:r>
      <w:r w:rsidR="00C23D07">
        <w:rPr>
          <w:rFonts w:cs="Arial"/>
          <w:sz w:val="24"/>
          <w:szCs w:val="24"/>
        </w:rPr>
        <w:t xml:space="preserve">. Drainage bottles </w:t>
      </w:r>
      <w:r w:rsidR="00A16F7B">
        <w:rPr>
          <w:rFonts w:cs="Arial"/>
          <w:sz w:val="24"/>
          <w:szCs w:val="24"/>
        </w:rPr>
        <w:t>for</w:t>
      </w:r>
      <w:r w:rsidR="00C23D07">
        <w:rPr>
          <w:rFonts w:cs="Arial"/>
          <w:sz w:val="24"/>
          <w:szCs w:val="24"/>
        </w:rPr>
        <w:t xml:space="preserve"> </w:t>
      </w:r>
      <w:r w:rsidR="00A16F7B">
        <w:rPr>
          <w:rFonts w:cs="Arial"/>
          <w:sz w:val="24"/>
          <w:szCs w:val="24"/>
        </w:rPr>
        <w:t xml:space="preserve">participants will be </w:t>
      </w:r>
      <w:r w:rsidR="00C23D07">
        <w:rPr>
          <w:rFonts w:cs="Arial"/>
          <w:sz w:val="24"/>
          <w:szCs w:val="24"/>
        </w:rPr>
        <w:t xml:space="preserve">provided by </w:t>
      </w:r>
      <w:proofErr w:type="spellStart"/>
      <w:r w:rsidR="00C23D07">
        <w:rPr>
          <w:rFonts w:cs="Arial"/>
          <w:sz w:val="24"/>
          <w:szCs w:val="24"/>
        </w:rPr>
        <w:t>Caref</w:t>
      </w:r>
      <w:r w:rsidR="00A16F7B">
        <w:rPr>
          <w:rFonts w:cs="Arial"/>
          <w:sz w:val="24"/>
          <w:szCs w:val="24"/>
        </w:rPr>
        <w:t>usion</w:t>
      </w:r>
      <w:proofErr w:type="spellEnd"/>
      <w:r w:rsidR="00A16F7B">
        <w:rPr>
          <w:rFonts w:cs="Arial"/>
          <w:sz w:val="24"/>
          <w:szCs w:val="24"/>
        </w:rPr>
        <w:t xml:space="preserve"> BD as a grant for device (up to 800 bottles). </w:t>
      </w:r>
      <w:proofErr w:type="spellStart"/>
      <w:r w:rsidR="00A16F7B">
        <w:rPr>
          <w:rFonts w:cs="Arial"/>
          <w:sz w:val="24"/>
          <w:szCs w:val="24"/>
        </w:rPr>
        <w:t>Carefusion</w:t>
      </w:r>
      <w:proofErr w:type="spellEnd"/>
      <w:r w:rsidR="00A16F7B">
        <w:rPr>
          <w:rFonts w:cs="Arial"/>
          <w:sz w:val="24"/>
          <w:szCs w:val="24"/>
        </w:rPr>
        <w:t xml:space="preserve"> BD does not provide financial support in addition to devices. </w:t>
      </w:r>
      <w:r w:rsidRPr="00134838">
        <w:rPr>
          <w:rFonts w:cs="Arial"/>
          <w:sz w:val="24"/>
          <w:szCs w:val="24"/>
        </w:rPr>
        <w:t>Gastro</w:t>
      </w:r>
      <w:r w:rsidR="00C23D07">
        <w:rPr>
          <w:rFonts w:cs="Arial"/>
          <w:sz w:val="24"/>
          <w:szCs w:val="24"/>
        </w:rPr>
        <w:t xml:space="preserve"> U</w:t>
      </w:r>
      <w:r w:rsidRPr="00134838">
        <w:rPr>
          <w:rFonts w:cs="Arial"/>
          <w:sz w:val="24"/>
          <w:szCs w:val="24"/>
        </w:rPr>
        <w:t xml:space="preserve">nit, medical division, Amager and Hvidovre Hospital will incur inpatient expenses during the trial. </w:t>
      </w:r>
    </w:p>
    <w:p w:rsidR="00DB5011" w:rsidRPr="00134838" w:rsidRDefault="00DB5011" w:rsidP="007E3649">
      <w:pPr>
        <w:spacing w:line="360" w:lineRule="auto"/>
        <w:rPr>
          <w:rFonts w:cs="Arial"/>
          <w:sz w:val="24"/>
          <w:szCs w:val="24"/>
        </w:rPr>
      </w:pPr>
      <w:proofErr w:type="spellStart"/>
      <w:r w:rsidRPr="00134838">
        <w:rPr>
          <w:rFonts w:cs="Arial"/>
          <w:sz w:val="24"/>
          <w:szCs w:val="24"/>
        </w:rPr>
        <w:t>Vingmed</w:t>
      </w:r>
      <w:proofErr w:type="spellEnd"/>
      <w:r w:rsidRPr="00134838">
        <w:rPr>
          <w:rFonts w:cs="Arial"/>
          <w:sz w:val="24"/>
          <w:szCs w:val="24"/>
        </w:rPr>
        <w:t xml:space="preserve"> </w:t>
      </w:r>
      <w:proofErr w:type="spellStart"/>
      <w:r w:rsidRPr="00134838">
        <w:rPr>
          <w:rFonts w:cs="Arial"/>
          <w:sz w:val="24"/>
          <w:szCs w:val="24"/>
        </w:rPr>
        <w:t>Danmark</w:t>
      </w:r>
      <w:proofErr w:type="spellEnd"/>
      <w:r w:rsidRPr="00134838">
        <w:rPr>
          <w:rFonts w:cs="Arial"/>
          <w:sz w:val="24"/>
          <w:szCs w:val="24"/>
        </w:rPr>
        <w:t xml:space="preserve"> A/S is not further involved in the trial and has no influence whatsoever on the design and methodology, nor on compilation and publication of results. </w:t>
      </w:r>
    </w:p>
    <w:p w:rsidR="00DB5011" w:rsidRPr="00134838" w:rsidRDefault="00DB5011" w:rsidP="007E3649">
      <w:pPr>
        <w:spacing w:line="360" w:lineRule="auto"/>
        <w:rPr>
          <w:rFonts w:cs="Arial"/>
          <w:sz w:val="24"/>
          <w:szCs w:val="24"/>
        </w:rPr>
      </w:pPr>
      <w:r w:rsidRPr="00134838">
        <w:rPr>
          <w:rFonts w:cs="Arial"/>
          <w:sz w:val="24"/>
          <w:szCs w:val="24"/>
        </w:rPr>
        <w:t xml:space="preserve">Sponsor and initiator Lise Lotte Gluud has invented the overall template of this research project and has taken initiative to execute it. None of the involved investigators have economic or commercial conflicts regarding the investigations. </w:t>
      </w:r>
    </w:p>
    <w:p w:rsidR="00DB5011" w:rsidRPr="00134838" w:rsidRDefault="00DB5011" w:rsidP="007E3649">
      <w:pPr>
        <w:spacing w:line="360" w:lineRule="auto"/>
        <w:rPr>
          <w:rFonts w:cs="Arial"/>
          <w:sz w:val="24"/>
          <w:szCs w:val="24"/>
        </w:rPr>
      </w:pPr>
      <w:r w:rsidRPr="00134838">
        <w:rPr>
          <w:rFonts w:cs="Arial"/>
          <w:sz w:val="24"/>
          <w:szCs w:val="24"/>
        </w:rPr>
        <w:t xml:space="preserve">Investigators will be financed through clinical employments at their respective hospitals. </w:t>
      </w:r>
    </w:p>
    <w:p w:rsidR="00DB5011" w:rsidRPr="00134838" w:rsidRDefault="00E95093" w:rsidP="007E3649">
      <w:pPr>
        <w:spacing w:line="360" w:lineRule="auto"/>
        <w:rPr>
          <w:rFonts w:cs="Arial"/>
          <w:sz w:val="24"/>
          <w:szCs w:val="24"/>
        </w:rPr>
      </w:pPr>
      <w:r w:rsidRPr="00134838">
        <w:rPr>
          <w:rFonts w:cs="Arial"/>
          <w:sz w:val="24"/>
          <w:szCs w:val="24"/>
        </w:rPr>
        <w:t>Expenses</w:t>
      </w:r>
      <w:r w:rsidR="00DB5011" w:rsidRPr="00134838">
        <w:rPr>
          <w:rFonts w:cs="Arial"/>
          <w:sz w:val="24"/>
          <w:szCs w:val="24"/>
        </w:rPr>
        <w:t xml:space="preserve"> regarding trial investigations, admissions to hospital for the purpose of participating in the trial and extra outpatient visits will be undertaken by the involved hospitals. </w:t>
      </w:r>
    </w:p>
    <w:p w:rsidR="00A465C4" w:rsidRPr="00134838" w:rsidRDefault="00A465C4" w:rsidP="007E3649">
      <w:pPr>
        <w:spacing w:line="360" w:lineRule="auto"/>
        <w:rPr>
          <w:rFonts w:cs="Arial"/>
          <w:sz w:val="24"/>
          <w:szCs w:val="24"/>
        </w:rPr>
      </w:pPr>
      <w:r w:rsidRPr="00134838">
        <w:rPr>
          <w:rFonts w:cs="Arial"/>
          <w:sz w:val="24"/>
          <w:szCs w:val="24"/>
        </w:rPr>
        <w:t xml:space="preserve">Additional costs and </w:t>
      </w:r>
      <w:r w:rsidR="00E95093" w:rsidRPr="00134838">
        <w:rPr>
          <w:rFonts w:cs="Arial"/>
          <w:sz w:val="24"/>
          <w:szCs w:val="24"/>
        </w:rPr>
        <w:t>expenses</w:t>
      </w:r>
      <w:r w:rsidRPr="00134838">
        <w:rPr>
          <w:rFonts w:cs="Arial"/>
          <w:sz w:val="24"/>
          <w:szCs w:val="24"/>
        </w:rPr>
        <w:t xml:space="preserve">, including biochemical analyses and investigations will be covered through funds. </w:t>
      </w:r>
    </w:p>
    <w:p w:rsidR="00A465C4" w:rsidRPr="00134838" w:rsidRDefault="005B4A48" w:rsidP="00D812F2">
      <w:pPr>
        <w:spacing w:line="360" w:lineRule="auto"/>
        <w:rPr>
          <w:rFonts w:cs="Arial"/>
          <w:sz w:val="24"/>
          <w:szCs w:val="24"/>
        </w:rPr>
      </w:pPr>
      <w:r w:rsidRPr="00134838">
        <w:rPr>
          <w:rFonts w:cs="Arial"/>
          <w:sz w:val="24"/>
          <w:szCs w:val="24"/>
        </w:rPr>
        <w:lastRenderedPageBreak/>
        <w:t xml:space="preserve">The trial has received grants from: University Hospital Hvidovre </w:t>
      </w:r>
      <w:r w:rsidR="005175D0" w:rsidRPr="00134838">
        <w:rPr>
          <w:rFonts w:cs="Arial"/>
          <w:sz w:val="24"/>
          <w:szCs w:val="24"/>
        </w:rPr>
        <w:t>R</w:t>
      </w:r>
      <w:r w:rsidRPr="00134838">
        <w:rPr>
          <w:rFonts w:cs="Arial"/>
          <w:sz w:val="24"/>
          <w:szCs w:val="24"/>
        </w:rPr>
        <w:t xml:space="preserve">esearch </w:t>
      </w:r>
      <w:r w:rsidR="005175D0" w:rsidRPr="00134838">
        <w:rPr>
          <w:rFonts w:cs="Arial"/>
          <w:sz w:val="24"/>
          <w:szCs w:val="24"/>
        </w:rPr>
        <w:t>F</w:t>
      </w:r>
      <w:r w:rsidRPr="00134838">
        <w:rPr>
          <w:rFonts w:cs="Arial"/>
          <w:sz w:val="24"/>
          <w:szCs w:val="24"/>
        </w:rPr>
        <w:t xml:space="preserve">oundation (2015; 84.000 </w:t>
      </w:r>
      <w:proofErr w:type="spellStart"/>
      <w:r w:rsidR="005175D0" w:rsidRPr="00134838">
        <w:rPr>
          <w:rFonts w:cs="Arial"/>
          <w:sz w:val="24"/>
          <w:szCs w:val="24"/>
        </w:rPr>
        <w:t>D</w:t>
      </w:r>
      <w:r w:rsidR="001906C8" w:rsidRPr="00134838">
        <w:rPr>
          <w:rFonts w:cs="Arial"/>
          <w:sz w:val="24"/>
          <w:szCs w:val="24"/>
        </w:rPr>
        <w:t>kr</w:t>
      </w:r>
      <w:proofErr w:type="spellEnd"/>
      <w:r w:rsidR="001906C8" w:rsidRPr="00134838">
        <w:rPr>
          <w:rFonts w:cs="Arial"/>
          <w:sz w:val="24"/>
          <w:szCs w:val="24"/>
        </w:rPr>
        <w:t xml:space="preserve">.), Copenhagen University Internationalization Fund (2016; 120.000 </w:t>
      </w:r>
      <w:proofErr w:type="spellStart"/>
      <w:r w:rsidR="001906C8" w:rsidRPr="00134838">
        <w:rPr>
          <w:rFonts w:cs="Arial"/>
          <w:sz w:val="24"/>
          <w:szCs w:val="24"/>
        </w:rPr>
        <w:t>Dkr</w:t>
      </w:r>
      <w:proofErr w:type="spellEnd"/>
      <w:r w:rsidR="001906C8" w:rsidRPr="00134838">
        <w:rPr>
          <w:rFonts w:cs="Arial"/>
          <w:sz w:val="24"/>
          <w:szCs w:val="24"/>
        </w:rPr>
        <w:t>.)</w:t>
      </w:r>
      <w:r w:rsidR="00A16F7B">
        <w:rPr>
          <w:rFonts w:cs="Arial"/>
          <w:sz w:val="24"/>
          <w:szCs w:val="24"/>
        </w:rPr>
        <w:t xml:space="preserve"> and Hvidovre Hospitals </w:t>
      </w:r>
      <w:proofErr w:type="spellStart"/>
      <w:r w:rsidR="00A16F7B">
        <w:rPr>
          <w:rFonts w:cs="Arial"/>
          <w:sz w:val="24"/>
          <w:szCs w:val="24"/>
        </w:rPr>
        <w:t>Lægefond</w:t>
      </w:r>
      <w:proofErr w:type="spellEnd"/>
      <w:r w:rsidR="00A16F7B">
        <w:rPr>
          <w:rFonts w:cs="Arial"/>
          <w:sz w:val="24"/>
          <w:szCs w:val="24"/>
        </w:rPr>
        <w:t xml:space="preserve"> </w:t>
      </w:r>
      <w:proofErr w:type="spellStart"/>
      <w:r w:rsidR="00A16F7B">
        <w:rPr>
          <w:rFonts w:cs="Arial"/>
          <w:sz w:val="24"/>
          <w:szCs w:val="24"/>
        </w:rPr>
        <w:t>til</w:t>
      </w:r>
      <w:proofErr w:type="spellEnd"/>
      <w:r w:rsidR="00A16F7B">
        <w:rPr>
          <w:rFonts w:cs="Arial"/>
          <w:sz w:val="24"/>
          <w:szCs w:val="24"/>
        </w:rPr>
        <w:t xml:space="preserve"> </w:t>
      </w:r>
      <w:proofErr w:type="spellStart"/>
      <w:r w:rsidR="00A16F7B">
        <w:rPr>
          <w:rFonts w:cs="Arial"/>
          <w:sz w:val="24"/>
          <w:szCs w:val="24"/>
        </w:rPr>
        <w:t>bekæmpelse</w:t>
      </w:r>
      <w:proofErr w:type="spellEnd"/>
      <w:r w:rsidR="00A16F7B">
        <w:rPr>
          <w:rFonts w:cs="Arial"/>
          <w:sz w:val="24"/>
          <w:szCs w:val="24"/>
        </w:rPr>
        <w:t xml:space="preserve"> </w:t>
      </w:r>
      <w:proofErr w:type="spellStart"/>
      <w:r w:rsidR="00A16F7B">
        <w:rPr>
          <w:rFonts w:cs="Arial"/>
          <w:sz w:val="24"/>
          <w:szCs w:val="24"/>
        </w:rPr>
        <w:t>af</w:t>
      </w:r>
      <w:proofErr w:type="spellEnd"/>
      <w:r w:rsidR="00A16F7B">
        <w:rPr>
          <w:rFonts w:cs="Arial"/>
          <w:sz w:val="24"/>
          <w:szCs w:val="24"/>
        </w:rPr>
        <w:t xml:space="preserve"> </w:t>
      </w:r>
      <w:proofErr w:type="spellStart"/>
      <w:r w:rsidR="00A16F7B">
        <w:rPr>
          <w:rFonts w:cs="Arial"/>
          <w:sz w:val="24"/>
          <w:szCs w:val="24"/>
        </w:rPr>
        <w:t>Leversygdomme</w:t>
      </w:r>
      <w:proofErr w:type="spellEnd"/>
      <w:r w:rsidR="00A16F7B">
        <w:rPr>
          <w:rFonts w:cs="Arial"/>
          <w:sz w:val="24"/>
          <w:szCs w:val="24"/>
        </w:rPr>
        <w:t xml:space="preserve"> (2016; 30.000 </w:t>
      </w:r>
      <w:proofErr w:type="spellStart"/>
      <w:r w:rsidR="00A16F7B">
        <w:rPr>
          <w:rFonts w:cs="Arial"/>
          <w:sz w:val="24"/>
          <w:szCs w:val="24"/>
        </w:rPr>
        <w:t>Dkr</w:t>
      </w:r>
      <w:proofErr w:type="spellEnd"/>
      <w:r w:rsidR="00A16F7B">
        <w:rPr>
          <w:rFonts w:cs="Arial"/>
          <w:sz w:val="24"/>
          <w:szCs w:val="24"/>
        </w:rPr>
        <w:t>)</w:t>
      </w:r>
      <w:r w:rsidR="001906C8" w:rsidRPr="00134838">
        <w:rPr>
          <w:rFonts w:cs="Arial"/>
          <w:sz w:val="24"/>
          <w:szCs w:val="24"/>
        </w:rPr>
        <w:t>.</w:t>
      </w:r>
    </w:p>
    <w:p w:rsidR="004B5F1C" w:rsidRPr="00134838" w:rsidRDefault="00A465C4" w:rsidP="001906C8">
      <w:pPr>
        <w:pStyle w:val="Undertitel"/>
        <w:rPr>
          <w:rFonts w:cs="Arial"/>
        </w:rPr>
      </w:pPr>
      <w:bookmarkStart w:id="80" w:name="_Toc437549504"/>
      <w:r w:rsidRPr="00134838">
        <w:rPr>
          <w:rFonts w:cs="Arial"/>
        </w:rPr>
        <w:t>PUBLICATION</w:t>
      </w:r>
      <w:bookmarkEnd w:id="80"/>
    </w:p>
    <w:p w:rsidR="00A465C4" w:rsidRPr="00134838" w:rsidRDefault="00A465C4" w:rsidP="007E3649">
      <w:pPr>
        <w:spacing w:line="360" w:lineRule="auto"/>
        <w:rPr>
          <w:rFonts w:cs="Arial"/>
          <w:sz w:val="24"/>
          <w:szCs w:val="24"/>
        </w:rPr>
      </w:pPr>
      <w:r w:rsidRPr="00134838">
        <w:rPr>
          <w:rFonts w:cs="Arial"/>
          <w:sz w:val="24"/>
        </w:rPr>
        <w:t xml:space="preserve">The trial will be registered in clinical trial database </w:t>
      </w:r>
      <w:r w:rsidR="0060451C" w:rsidRPr="00134838">
        <w:rPr>
          <w:rFonts w:cs="Arial"/>
          <w:sz w:val="24"/>
        </w:rPr>
        <w:t>www.clinicaltrials.gov before inclusion of the first patient</w:t>
      </w:r>
      <w:r w:rsidRPr="00134838">
        <w:rPr>
          <w:rFonts w:cs="Arial"/>
          <w:sz w:val="24"/>
        </w:rPr>
        <w:t>.</w:t>
      </w:r>
      <w:r w:rsidR="0060451C" w:rsidRPr="00134838">
        <w:rPr>
          <w:rFonts w:cs="Arial"/>
          <w:sz w:val="24"/>
        </w:rPr>
        <w:t xml:space="preserve"> The results of the trial will be published in medical journals and conferences regardless of the results (positive, negative or inconclusive). We expect that the trial </w:t>
      </w:r>
      <w:r w:rsidR="0060451C" w:rsidRPr="00134838">
        <w:rPr>
          <w:rFonts w:cs="Arial"/>
          <w:sz w:val="24"/>
          <w:szCs w:val="24"/>
        </w:rPr>
        <w:t xml:space="preserve">will </w:t>
      </w:r>
      <w:r w:rsidRPr="00134838">
        <w:rPr>
          <w:rFonts w:cs="Arial"/>
          <w:sz w:val="24"/>
          <w:szCs w:val="24"/>
        </w:rPr>
        <w:t xml:space="preserve">lead to at least one publication. </w:t>
      </w:r>
      <w:r w:rsidR="0060451C" w:rsidRPr="00134838">
        <w:rPr>
          <w:rFonts w:cs="Arial"/>
          <w:sz w:val="24"/>
          <w:szCs w:val="24"/>
        </w:rPr>
        <w:t xml:space="preserve">If we are unable to publish the result in a scientific journal, the results of the trial will be made public on </w:t>
      </w:r>
      <w:r w:rsidR="0060451C" w:rsidRPr="00134838">
        <w:rPr>
          <w:rFonts w:cs="Arial"/>
          <w:sz w:val="24"/>
        </w:rPr>
        <w:t>www.clinicaltrials.gov.</w:t>
      </w:r>
    </w:p>
    <w:p w:rsidR="00B204A4" w:rsidRDefault="00B204A4" w:rsidP="00D812F2">
      <w:pPr>
        <w:spacing w:line="360" w:lineRule="auto"/>
        <w:rPr>
          <w:rFonts w:cs="Arial"/>
          <w:szCs w:val="24"/>
        </w:rPr>
      </w:pPr>
    </w:p>
    <w:p w:rsidR="008351DB" w:rsidRPr="00134838" w:rsidRDefault="008351DB" w:rsidP="00D812F2">
      <w:pPr>
        <w:spacing w:line="360" w:lineRule="auto"/>
        <w:rPr>
          <w:rFonts w:cs="Arial"/>
          <w:szCs w:val="24"/>
        </w:rPr>
      </w:pPr>
    </w:p>
    <w:p w:rsidR="00A465C4" w:rsidRPr="00134838" w:rsidRDefault="00A465C4" w:rsidP="001906C8">
      <w:pPr>
        <w:pStyle w:val="Titel"/>
        <w:rPr>
          <w:rFonts w:cs="Arial"/>
        </w:rPr>
      </w:pPr>
      <w:bookmarkStart w:id="81" w:name="_Toc437549505"/>
      <w:r w:rsidRPr="00134838">
        <w:rPr>
          <w:rFonts w:cs="Arial"/>
        </w:rPr>
        <w:t>LIST OF APPENDICES</w:t>
      </w:r>
      <w:bookmarkEnd w:id="81"/>
    </w:p>
    <w:p w:rsidR="00A465C4" w:rsidRPr="00134838" w:rsidRDefault="00A465C4"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A</w:t>
      </w:r>
      <w:r w:rsidRPr="00134838">
        <w:rPr>
          <w:rFonts w:cs="Arial"/>
          <w:sz w:val="24"/>
          <w:szCs w:val="24"/>
        </w:rPr>
        <w:t xml:space="preserve">: </w:t>
      </w:r>
      <w:r w:rsidR="00E33F39" w:rsidRPr="00134838">
        <w:rPr>
          <w:rFonts w:cs="Arial"/>
          <w:sz w:val="24"/>
          <w:szCs w:val="24"/>
        </w:rPr>
        <w:t xml:space="preserve">Investigational </w:t>
      </w:r>
      <w:proofErr w:type="spellStart"/>
      <w:r w:rsidR="00E33F39" w:rsidRPr="00134838">
        <w:rPr>
          <w:rFonts w:cs="Arial"/>
          <w:sz w:val="24"/>
          <w:szCs w:val="24"/>
        </w:rPr>
        <w:t>programme</w:t>
      </w:r>
      <w:proofErr w:type="spellEnd"/>
      <w:r w:rsidR="00E050F7" w:rsidRPr="00134838">
        <w:rPr>
          <w:rFonts w:cs="Arial"/>
          <w:sz w:val="24"/>
          <w:szCs w:val="24"/>
        </w:rPr>
        <w:t xml:space="preserve"> (English)</w:t>
      </w:r>
    </w:p>
    <w:p w:rsidR="00E33F39" w:rsidRPr="00134838" w:rsidRDefault="00E33F39"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B</w:t>
      </w:r>
      <w:r w:rsidRPr="00134838">
        <w:rPr>
          <w:rFonts w:cs="Arial"/>
          <w:sz w:val="24"/>
          <w:szCs w:val="24"/>
        </w:rPr>
        <w:t xml:space="preserve">: </w:t>
      </w:r>
      <w:r w:rsidR="005B4A48" w:rsidRPr="00134838">
        <w:rPr>
          <w:rFonts w:cs="Arial"/>
          <w:sz w:val="24"/>
          <w:szCs w:val="24"/>
        </w:rPr>
        <w:t xml:space="preserve">Protocol resume in Danish </w:t>
      </w:r>
    </w:p>
    <w:p w:rsidR="005B4A48" w:rsidRPr="00134838" w:rsidRDefault="005B4A48"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C</w:t>
      </w:r>
      <w:r w:rsidRPr="00134838">
        <w:rPr>
          <w:rFonts w:cs="Arial"/>
          <w:sz w:val="24"/>
          <w:szCs w:val="24"/>
        </w:rPr>
        <w:t>: Pa</w:t>
      </w:r>
      <w:r w:rsidR="004375B9" w:rsidRPr="00134838">
        <w:rPr>
          <w:rFonts w:cs="Arial"/>
          <w:sz w:val="24"/>
          <w:szCs w:val="24"/>
        </w:rPr>
        <w:t>r</w:t>
      </w:r>
      <w:r w:rsidRPr="00134838">
        <w:rPr>
          <w:rFonts w:cs="Arial"/>
          <w:sz w:val="24"/>
          <w:szCs w:val="24"/>
        </w:rPr>
        <w:t>ticipant’s information (</w:t>
      </w:r>
      <w:proofErr w:type="spellStart"/>
      <w:r w:rsidR="00D104E1" w:rsidRPr="00134838">
        <w:rPr>
          <w:rFonts w:cs="Arial"/>
          <w:sz w:val="24"/>
          <w:szCs w:val="24"/>
        </w:rPr>
        <w:t>deltagerinformation</w:t>
      </w:r>
      <w:proofErr w:type="spellEnd"/>
      <w:r w:rsidR="009A0BDB" w:rsidRPr="00134838">
        <w:rPr>
          <w:rFonts w:cs="Arial"/>
          <w:sz w:val="24"/>
          <w:szCs w:val="24"/>
        </w:rPr>
        <w:t xml:space="preserve"> in Danish</w:t>
      </w:r>
      <w:r w:rsidR="00D104E1" w:rsidRPr="00134838">
        <w:rPr>
          <w:rFonts w:cs="Arial"/>
          <w:sz w:val="24"/>
          <w:szCs w:val="24"/>
        </w:rPr>
        <w:t>)</w:t>
      </w:r>
    </w:p>
    <w:p w:rsidR="00E33F39" w:rsidRPr="00134838" w:rsidRDefault="00E33F39"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D</w:t>
      </w:r>
      <w:r w:rsidRPr="00134838">
        <w:rPr>
          <w:rFonts w:cs="Arial"/>
          <w:sz w:val="24"/>
          <w:szCs w:val="24"/>
        </w:rPr>
        <w:t xml:space="preserve">: </w:t>
      </w:r>
      <w:r w:rsidR="005B4A48" w:rsidRPr="00134838">
        <w:rPr>
          <w:rFonts w:cs="Arial"/>
          <w:sz w:val="24"/>
          <w:szCs w:val="24"/>
        </w:rPr>
        <w:t>Informed consent form (Danish)</w:t>
      </w:r>
    </w:p>
    <w:p w:rsidR="00C34888" w:rsidRPr="00134838" w:rsidRDefault="00C34888"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E</w:t>
      </w:r>
      <w:r w:rsidRPr="00134838">
        <w:rPr>
          <w:rFonts w:cs="Arial"/>
          <w:sz w:val="24"/>
          <w:szCs w:val="24"/>
        </w:rPr>
        <w:t xml:space="preserve">: </w:t>
      </w:r>
      <w:r w:rsidR="005B4A48" w:rsidRPr="00134838">
        <w:rPr>
          <w:rFonts w:cs="Arial"/>
          <w:sz w:val="24"/>
          <w:szCs w:val="24"/>
        </w:rPr>
        <w:t>Proxy statement (Danish)</w:t>
      </w:r>
      <w:r w:rsidRPr="00134838">
        <w:rPr>
          <w:rFonts w:cs="Arial"/>
          <w:sz w:val="24"/>
          <w:szCs w:val="24"/>
        </w:rPr>
        <w:t xml:space="preserve"> </w:t>
      </w:r>
    </w:p>
    <w:p w:rsidR="009A0BDB" w:rsidRPr="00134838" w:rsidRDefault="001D4887"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F</w:t>
      </w:r>
      <w:r w:rsidRPr="00134838">
        <w:rPr>
          <w:rFonts w:cs="Arial"/>
          <w:sz w:val="24"/>
          <w:szCs w:val="24"/>
        </w:rPr>
        <w:t>: Pictures of the equipment</w:t>
      </w:r>
      <w:r w:rsidR="00E050F7" w:rsidRPr="00134838">
        <w:rPr>
          <w:rFonts w:cs="Arial"/>
          <w:sz w:val="24"/>
          <w:szCs w:val="24"/>
        </w:rPr>
        <w:t xml:space="preserve"> (PleurX Brochure)</w:t>
      </w:r>
    </w:p>
    <w:p w:rsidR="002C72AC" w:rsidRPr="00134838" w:rsidRDefault="002C72AC" w:rsidP="00A465C4">
      <w:pPr>
        <w:spacing w:line="360" w:lineRule="auto"/>
        <w:rPr>
          <w:rFonts w:cs="Arial"/>
          <w:sz w:val="24"/>
          <w:szCs w:val="24"/>
        </w:rPr>
      </w:pPr>
      <w:r w:rsidRPr="00134838">
        <w:rPr>
          <w:rFonts w:cs="Arial"/>
          <w:sz w:val="24"/>
          <w:szCs w:val="24"/>
        </w:rPr>
        <w:t xml:space="preserve">Appendix </w:t>
      </w:r>
      <w:r w:rsidR="00A16E98" w:rsidRPr="00134838">
        <w:rPr>
          <w:rFonts w:cs="Arial"/>
          <w:sz w:val="24"/>
          <w:szCs w:val="24"/>
        </w:rPr>
        <w:t>G</w:t>
      </w:r>
      <w:r w:rsidRPr="00134838">
        <w:rPr>
          <w:rFonts w:cs="Arial"/>
          <w:sz w:val="24"/>
          <w:szCs w:val="24"/>
        </w:rPr>
        <w:t xml:space="preserve">: Quality of life questionnaire for patients with cirrhosis and ascites. </w:t>
      </w:r>
    </w:p>
    <w:p w:rsidR="00B204A4" w:rsidRPr="00134838" w:rsidRDefault="00B204A4" w:rsidP="00A465C4">
      <w:pPr>
        <w:spacing w:line="360" w:lineRule="auto"/>
        <w:rPr>
          <w:rFonts w:cs="Arial"/>
          <w:szCs w:val="24"/>
        </w:rPr>
      </w:pPr>
    </w:p>
    <w:p w:rsidR="0065352E" w:rsidRPr="00134838" w:rsidRDefault="00E33F39" w:rsidP="007D6FC5">
      <w:pPr>
        <w:pStyle w:val="Overskrift1"/>
        <w:rPr>
          <w:rFonts w:cs="Arial"/>
          <w:sz w:val="52"/>
          <w:szCs w:val="52"/>
          <w:lang w:val="en-GB"/>
        </w:rPr>
      </w:pPr>
      <w:bookmarkStart w:id="82" w:name="_Toc437549506"/>
      <w:r w:rsidRPr="00134838">
        <w:rPr>
          <w:rFonts w:cs="Arial"/>
          <w:sz w:val="52"/>
          <w:szCs w:val="52"/>
          <w:lang w:val="en-GB"/>
        </w:rPr>
        <w:lastRenderedPageBreak/>
        <w:t>REFERENCES</w:t>
      </w:r>
      <w:bookmarkEnd w:id="82"/>
    </w:p>
    <w:p w:rsidR="00156456" w:rsidRPr="00134838" w:rsidRDefault="0065352E" w:rsidP="00156456">
      <w:pPr>
        <w:pStyle w:val="EndNoteBibliography"/>
        <w:spacing w:after="0"/>
        <w:ind w:left="720" w:hanging="720"/>
      </w:pPr>
      <w:r w:rsidRPr="00134838">
        <w:rPr>
          <w:sz w:val="24"/>
          <w:szCs w:val="24"/>
          <w:lang w:val="en-GB"/>
        </w:rPr>
        <w:fldChar w:fldCharType="begin"/>
      </w:r>
      <w:r w:rsidRPr="00134838">
        <w:rPr>
          <w:sz w:val="24"/>
          <w:szCs w:val="24"/>
        </w:rPr>
        <w:instrText xml:space="preserve"> ADDIN EN.REFLIST </w:instrText>
      </w:r>
      <w:r w:rsidRPr="00134838">
        <w:rPr>
          <w:sz w:val="24"/>
          <w:szCs w:val="24"/>
          <w:lang w:val="en-GB"/>
        </w:rPr>
        <w:fldChar w:fldCharType="separate"/>
      </w:r>
      <w:r w:rsidR="00156456" w:rsidRPr="00134838">
        <w:t>1. Planas R, Montoliu S, Balleste B, et al. Natural history of patients hospitalized for management of cirrhotic ascites. Clin Gastroenterol Hepatol 2006;</w:t>
      </w:r>
      <w:r w:rsidR="00156456" w:rsidRPr="00134838">
        <w:rPr>
          <w:b/>
        </w:rPr>
        <w:t>4</w:t>
      </w:r>
      <w:r w:rsidR="00156456" w:rsidRPr="00134838">
        <w:t>(11):1385-94.</w:t>
      </w:r>
    </w:p>
    <w:p w:rsidR="00156456" w:rsidRPr="00134838" w:rsidRDefault="00156456" w:rsidP="00156456">
      <w:pPr>
        <w:pStyle w:val="EndNoteBibliography"/>
        <w:spacing w:after="0"/>
        <w:ind w:left="720" w:hanging="720"/>
      </w:pPr>
      <w:r w:rsidRPr="00134838">
        <w:t>2. EASL clinical practice guidelines on the management of ascites, spontaneous bacterial peritonitis, and hepatorenal syndrome in cirrhosis. J Hepatol 2010;</w:t>
      </w:r>
      <w:r w:rsidRPr="00134838">
        <w:rPr>
          <w:b/>
        </w:rPr>
        <w:t>53</w:t>
      </w:r>
      <w:r w:rsidRPr="00134838">
        <w:t>(3):397-417.</w:t>
      </w:r>
    </w:p>
    <w:p w:rsidR="00156456" w:rsidRPr="00134838" w:rsidRDefault="00156456" w:rsidP="00156456">
      <w:pPr>
        <w:pStyle w:val="EndNoteBibliography"/>
        <w:spacing w:after="0"/>
        <w:ind w:left="720" w:hanging="720"/>
      </w:pPr>
      <w:r w:rsidRPr="00134838">
        <w:t>3. Gines P, Quintero E, Arroyo V, et al. Compensated cirrhosis: natural history and prognostic factors. Hepatology 1987;</w:t>
      </w:r>
      <w:r w:rsidRPr="00134838">
        <w:rPr>
          <w:b/>
        </w:rPr>
        <w:t>7</w:t>
      </w:r>
      <w:r w:rsidRPr="00134838">
        <w:t>(1):122-8.</w:t>
      </w:r>
    </w:p>
    <w:p w:rsidR="00156456" w:rsidRPr="00134838" w:rsidRDefault="00156456" w:rsidP="00156456">
      <w:pPr>
        <w:pStyle w:val="EndNoteBibliography"/>
        <w:spacing w:after="0"/>
        <w:ind w:left="720" w:hanging="720"/>
      </w:pPr>
      <w:r w:rsidRPr="00134838">
        <w:t>4. Marchesini G, Bianchi G, Amodio P, et al. Factors associated with poor health-related quality of life of patients with cirrhosis. Gastroenterology 2001;</w:t>
      </w:r>
      <w:r w:rsidRPr="00134838">
        <w:rPr>
          <w:b/>
        </w:rPr>
        <w:t>120</w:t>
      </w:r>
      <w:r w:rsidRPr="00134838">
        <w:t>(1):170-8.</w:t>
      </w:r>
    </w:p>
    <w:p w:rsidR="00156456" w:rsidRPr="00134838" w:rsidRDefault="00156456" w:rsidP="00156456">
      <w:pPr>
        <w:pStyle w:val="EndNoteBibliography"/>
        <w:spacing w:after="0"/>
        <w:ind w:left="720" w:hanging="720"/>
      </w:pPr>
      <w:r w:rsidRPr="00134838">
        <w:t>5. Llach J, Gines P, Arroyo V, et al. Prognostic value of arterial pressure, endogenous vasoactive systems, and renal function in cirrhotic patients admitted to the hospital for the treatment of ascites. Gastroenterology 1988;</w:t>
      </w:r>
      <w:r w:rsidRPr="00134838">
        <w:rPr>
          <w:b/>
        </w:rPr>
        <w:t>94</w:t>
      </w:r>
      <w:r w:rsidRPr="00134838">
        <w:t>(2):482-7.</w:t>
      </w:r>
    </w:p>
    <w:p w:rsidR="00156456" w:rsidRPr="00134838" w:rsidRDefault="00156456" w:rsidP="00156456">
      <w:pPr>
        <w:pStyle w:val="EndNoteBibliography"/>
        <w:spacing w:after="0"/>
        <w:ind w:left="720" w:hanging="720"/>
      </w:pPr>
      <w:r w:rsidRPr="00134838">
        <w:t>6. Arroyo V, Gines P, Gerbes AL, et al. Definition and diagnostic criteria of refractory ascites and hepatorenal syndrome in cirrhosis. International Ascites Club. Hepatology 1996;</w:t>
      </w:r>
      <w:r w:rsidRPr="00134838">
        <w:rPr>
          <w:b/>
        </w:rPr>
        <w:t>23</w:t>
      </w:r>
      <w:r w:rsidRPr="00134838">
        <w:t>(1):164-76.</w:t>
      </w:r>
    </w:p>
    <w:p w:rsidR="00156456" w:rsidRPr="00134838" w:rsidRDefault="00156456" w:rsidP="00156456">
      <w:pPr>
        <w:pStyle w:val="EndNoteBibliography"/>
        <w:spacing w:after="0"/>
        <w:ind w:left="720" w:hanging="720"/>
      </w:pPr>
      <w:r w:rsidRPr="00134838">
        <w:t>7. Runyon BA. Management of adult patients with ascites due to cirrhosis. Hepatology 2004;</w:t>
      </w:r>
      <w:r w:rsidRPr="00134838">
        <w:rPr>
          <w:b/>
        </w:rPr>
        <w:t>39</w:t>
      </w:r>
      <w:r w:rsidRPr="00134838">
        <w:t>(3):841-56.</w:t>
      </w:r>
    </w:p>
    <w:p w:rsidR="00156456" w:rsidRPr="00134838" w:rsidRDefault="00156456" w:rsidP="00156456">
      <w:pPr>
        <w:pStyle w:val="EndNoteBibliography"/>
        <w:spacing w:after="0"/>
        <w:ind w:left="720" w:hanging="720"/>
      </w:pPr>
      <w:r w:rsidRPr="00134838">
        <w:t>8. Salerno F, Borroni G, Moser P, et al. Survival and prognostic factors of cirrhotic patients with ascites: a study of 134 outpatients. Am J Gastroenterol 1993;</w:t>
      </w:r>
      <w:r w:rsidRPr="00134838">
        <w:rPr>
          <w:b/>
        </w:rPr>
        <w:t>88</w:t>
      </w:r>
      <w:r w:rsidRPr="00134838">
        <w:t>(4):514-9.</w:t>
      </w:r>
    </w:p>
    <w:p w:rsidR="00156456" w:rsidRPr="00134838" w:rsidRDefault="00156456" w:rsidP="00156456">
      <w:pPr>
        <w:pStyle w:val="EndNoteBibliography"/>
        <w:spacing w:after="0"/>
        <w:ind w:left="720" w:hanging="720"/>
        <w:rPr>
          <w:lang w:val="da-DK"/>
        </w:rPr>
      </w:pPr>
      <w:r w:rsidRPr="00134838">
        <w:t xml:space="preserve">9. Guardiola J, Xiol X, Escriba JM, et al. Prognosis assessment of cirrhotic patients with refractory ascites treated with a peritoneovenous shunt. </w:t>
      </w:r>
      <w:r w:rsidRPr="00134838">
        <w:rPr>
          <w:lang w:val="da-DK"/>
        </w:rPr>
        <w:t>Am J Gastroenterol 1995;</w:t>
      </w:r>
      <w:r w:rsidRPr="00134838">
        <w:rPr>
          <w:b/>
          <w:lang w:val="da-DK"/>
        </w:rPr>
        <w:t>90</w:t>
      </w:r>
      <w:r w:rsidRPr="00134838">
        <w:rPr>
          <w:lang w:val="da-DK"/>
        </w:rPr>
        <w:t>(12):2097-102.</w:t>
      </w:r>
    </w:p>
    <w:p w:rsidR="00156456" w:rsidRPr="00134838" w:rsidRDefault="00156456" w:rsidP="00156456">
      <w:pPr>
        <w:pStyle w:val="EndNoteBibliography"/>
        <w:spacing w:after="0"/>
        <w:ind w:left="720" w:hanging="720"/>
      </w:pPr>
      <w:r w:rsidRPr="00134838">
        <w:rPr>
          <w:lang w:val="da-DK"/>
        </w:rPr>
        <w:t xml:space="preserve">10. Bajaj JS, O'Leary JG, Reddy KR, et al. </w:t>
      </w:r>
      <w:r w:rsidRPr="00134838">
        <w:t>Survival in infection-related acute-on-chronic liver failure is defined by extrahepatic organ failures. Hepatology 2014;</w:t>
      </w:r>
      <w:r w:rsidRPr="00134838">
        <w:rPr>
          <w:b/>
        </w:rPr>
        <w:t>60</w:t>
      </w:r>
      <w:r w:rsidRPr="00134838">
        <w:t>(1):250-6.</w:t>
      </w:r>
    </w:p>
    <w:p w:rsidR="00156456" w:rsidRPr="00134838" w:rsidRDefault="00156456" w:rsidP="00156456">
      <w:pPr>
        <w:pStyle w:val="EndNoteBibliography"/>
        <w:spacing w:after="0"/>
        <w:ind w:left="720" w:hanging="720"/>
        <w:rPr>
          <w:lang w:val="da-DK"/>
        </w:rPr>
      </w:pPr>
      <w:r w:rsidRPr="00134838">
        <w:t xml:space="preserve">11. Garcia-Tsao G. Current management of the complications of cirrhosis and portal hypertension: variceal hemorrhage, ascites, and spontaneous bacterial peritonitis. </w:t>
      </w:r>
      <w:r w:rsidRPr="00134838">
        <w:rPr>
          <w:lang w:val="da-DK"/>
        </w:rPr>
        <w:t>Gastroenterology 2001;</w:t>
      </w:r>
      <w:r w:rsidRPr="00134838">
        <w:rPr>
          <w:b/>
          <w:lang w:val="da-DK"/>
        </w:rPr>
        <w:t>120</w:t>
      </w:r>
      <w:r w:rsidRPr="00134838">
        <w:rPr>
          <w:lang w:val="da-DK"/>
        </w:rPr>
        <w:t>(3):726-48.</w:t>
      </w:r>
    </w:p>
    <w:p w:rsidR="00156456" w:rsidRPr="00134838" w:rsidRDefault="00156456" w:rsidP="00156456">
      <w:pPr>
        <w:pStyle w:val="EndNoteBibliography"/>
        <w:spacing w:after="0"/>
        <w:ind w:left="720" w:hanging="720"/>
      </w:pPr>
      <w:r w:rsidRPr="00134838">
        <w:rPr>
          <w:lang w:val="da-DK"/>
        </w:rPr>
        <w:t xml:space="preserve">12. Rimola A, Garcia-Tsao G, Navasa M, et al. </w:t>
      </w:r>
      <w:r w:rsidRPr="00134838">
        <w:t>Diagnosis, treatment and prophylaxis of spontaneous bacterial peritonitis: a consensus document. International Ascites Club. J Hepatol 2000;</w:t>
      </w:r>
      <w:r w:rsidRPr="00134838">
        <w:rPr>
          <w:b/>
        </w:rPr>
        <w:t>32</w:t>
      </w:r>
      <w:r w:rsidRPr="00134838">
        <w:t>(1):142-53.</w:t>
      </w:r>
    </w:p>
    <w:p w:rsidR="00156456" w:rsidRPr="00134838" w:rsidRDefault="00156456" w:rsidP="00156456">
      <w:pPr>
        <w:pStyle w:val="EndNoteBibliography"/>
        <w:spacing w:after="0"/>
        <w:ind w:left="720" w:hanging="720"/>
        <w:rPr>
          <w:lang w:val="da-DK"/>
        </w:rPr>
      </w:pPr>
      <w:r w:rsidRPr="00134838">
        <w:t xml:space="preserve">13. Tandon P, Garcia-Tsao G. Bacterial infections, sepsis, and multiorgan failure in cirrhosis. </w:t>
      </w:r>
      <w:r w:rsidRPr="00134838">
        <w:rPr>
          <w:lang w:val="da-DK"/>
        </w:rPr>
        <w:t>Semin Liver Dis 2008;</w:t>
      </w:r>
      <w:r w:rsidRPr="00134838">
        <w:rPr>
          <w:b/>
          <w:lang w:val="da-DK"/>
        </w:rPr>
        <w:t>28</w:t>
      </w:r>
      <w:r w:rsidRPr="00134838">
        <w:rPr>
          <w:lang w:val="da-DK"/>
        </w:rPr>
        <w:t>(1):26-42.</w:t>
      </w:r>
    </w:p>
    <w:p w:rsidR="00156456" w:rsidRPr="00134838" w:rsidRDefault="00156456" w:rsidP="00156456">
      <w:pPr>
        <w:pStyle w:val="EndNoteBibliography"/>
        <w:spacing w:after="0"/>
        <w:ind w:left="720" w:hanging="720"/>
      </w:pPr>
      <w:r w:rsidRPr="00134838">
        <w:rPr>
          <w:lang w:val="da-DK"/>
        </w:rPr>
        <w:t xml:space="preserve">14. Belcher JM, Garcia-Tsao G, Sanyal AJ, et al. </w:t>
      </w:r>
      <w:r w:rsidRPr="00134838">
        <w:t>Association of AKI with mortality and complications in hospitalized patients with cirrhosis. Hepatology 2013;</w:t>
      </w:r>
      <w:r w:rsidRPr="00134838">
        <w:rPr>
          <w:b/>
        </w:rPr>
        <w:t>57</w:t>
      </w:r>
      <w:r w:rsidRPr="00134838">
        <w:t>(2):753-62.</w:t>
      </w:r>
    </w:p>
    <w:p w:rsidR="00156456" w:rsidRPr="00134838" w:rsidRDefault="00156456" w:rsidP="00156456">
      <w:pPr>
        <w:pStyle w:val="EndNoteBibliography"/>
        <w:spacing w:after="0"/>
        <w:ind w:left="720" w:hanging="720"/>
      </w:pPr>
      <w:r w:rsidRPr="00134838">
        <w:t>15. John S, Thuluvath PJ. Hyponatremia in cirrhosis: pathophysiology and management. World J Gastroenterol 2015;</w:t>
      </w:r>
      <w:r w:rsidRPr="00134838">
        <w:rPr>
          <w:b/>
        </w:rPr>
        <w:t>21</w:t>
      </w:r>
      <w:r w:rsidRPr="00134838">
        <w:t>(11):3197-205.</w:t>
      </w:r>
    </w:p>
    <w:p w:rsidR="00156456" w:rsidRPr="00134838" w:rsidRDefault="00156456" w:rsidP="00156456">
      <w:pPr>
        <w:pStyle w:val="EndNoteBibliography"/>
        <w:spacing w:after="0"/>
        <w:ind w:left="720" w:hanging="720"/>
        <w:rPr>
          <w:lang w:val="da-DK"/>
        </w:rPr>
      </w:pPr>
      <w:r w:rsidRPr="00134838">
        <w:t xml:space="preserve">16. Maruyama H, Kondo T, Kiyono S, et al. Relationship and interaction between serum sodium concentration and portal hemodynamics in patients with cirrhosis. </w:t>
      </w:r>
      <w:r w:rsidRPr="00134838">
        <w:rPr>
          <w:lang w:val="da-DK"/>
        </w:rPr>
        <w:t>J Gastroenterol Hepatol 2015.</w:t>
      </w:r>
    </w:p>
    <w:p w:rsidR="00156456" w:rsidRPr="00134838" w:rsidRDefault="00156456" w:rsidP="00156456">
      <w:pPr>
        <w:pStyle w:val="EndNoteBibliography"/>
        <w:spacing w:after="0"/>
        <w:ind w:left="720" w:hanging="720"/>
      </w:pPr>
      <w:r w:rsidRPr="00134838">
        <w:rPr>
          <w:lang w:val="da-DK"/>
        </w:rPr>
        <w:t xml:space="preserve">17. Maruyama H, Kondo T, Sekimoto T, et al. </w:t>
      </w:r>
      <w:r w:rsidRPr="00134838">
        <w:t>Hyponatremia: a significant factor in a poor prognosis for cirrhosis with Child A/B after variceal eradication. J Hepatobiliary Pancreat Sci 2015.</w:t>
      </w:r>
    </w:p>
    <w:p w:rsidR="00156456" w:rsidRPr="00134838" w:rsidRDefault="00156456" w:rsidP="00156456">
      <w:pPr>
        <w:pStyle w:val="EndNoteBibliography"/>
        <w:spacing w:after="0"/>
        <w:ind w:left="720" w:hanging="720"/>
      </w:pPr>
      <w:r w:rsidRPr="00134838">
        <w:t>18. Adebayo D, Morabito V, Davenport A, et al. Renal dysfunction in cirrhosis is not just a vasomotor nephropathy. Kidney Int 2015;</w:t>
      </w:r>
      <w:r w:rsidRPr="00134838">
        <w:rPr>
          <w:b/>
        </w:rPr>
        <w:t>87</w:t>
      </w:r>
      <w:r w:rsidRPr="00134838">
        <w:t>(3):509-15.</w:t>
      </w:r>
    </w:p>
    <w:p w:rsidR="00156456" w:rsidRPr="00134838" w:rsidRDefault="00156456" w:rsidP="00156456">
      <w:pPr>
        <w:pStyle w:val="EndNoteBibliography"/>
        <w:spacing w:after="0"/>
        <w:ind w:left="720" w:hanging="720"/>
      </w:pPr>
      <w:r w:rsidRPr="00134838">
        <w:t>19. Bozanich NK, Kwo PY. Renal insufficiency in the patient with chronic liver disease. Clin Liver Dis 2015;</w:t>
      </w:r>
      <w:r w:rsidRPr="00134838">
        <w:rPr>
          <w:b/>
        </w:rPr>
        <w:t>19</w:t>
      </w:r>
      <w:r w:rsidRPr="00134838">
        <w:t>(1):45-56.</w:t>
      </w:r>
    </w:p>
    <w:p w:rsidR="00156456" w:rsidRPr="00134838" w:rsidRDefault="00156456" w:rsidP="00156456">
      <w:pPr>
        <w:pStyle w:val="EndNoteBibliography"/>
        <w:spacing w:after="0"/>
        <w:ind w:left="720" w:hanging="720"/>
      </w:pPr>
      <w:r w:rsidRPr="00134838">
        <w:lastRenderedPageBreak/>
        <w:t>20. Low G, Alexander GJ, Lomas DJ. Hepatorenal syndrome: aetiology, diagnosis, and treatment. Gastroenterol Res Pract 2015;</w:t>
      </w:r>
      <w:r w:rsidRPr="00134838">
        <w:rPr>
          <w:b/>
        </w:rPr>
        <w:t>2015</w:t>
      </w:r>
      <w:r w:rsidRPr="00134838">
        <w:t>:207012.</w:t>
      </w:r>
    </w:p>
    <w:p w:rsidR="00156456" w:rsidRPr="00134838" w:rsidRDefault="00156456" w:rsidP="00156456">
      <w:pPr>
        <w:pStyle w:val="EndNoteBibliography"/>
        <w:spacing w:after="0"/>
        <w:ind w:left="720" w:hanging="720"/>
      </w:pPr>
      <w:r w:rsidRPr="00134838">
        <w:t>21. Moller S, Dumcke CW, Krag A. The heart and the liver. Expert Rev Gastroenterol Hepatol 2009;</w:t>
      </w:r>
      <w:r w:rsidRPr="00134838">
        <w:rPr>
          <w:b/>
        </w:rPr>
        <w:t>3</w:t>
      </w:r>
      <w:r w:rsidRPr="00134838">
        <w:t>(1):51-64.</w:t>
      </w:r>
    </w:p>
    <w:p w:rsidR="00156456" w:rsidRPr="00134838" w:rsidRDefault="00156456" w:rsidP="00156456">
      <w:pPr>
        <w:pStyle w:val="EndNoteBibliography"/>
        <w:spacing w:after="0"/>
        <w:ind w:left="720" w:hanging="720"/>
      </w:pPr>
      <w:r w:rsidRPr="00134838">
        <w:t>22. Moller S, Henriksen JH. Cardiovascular complications of cirrhosis. Gut 2008;</w:t>
      </w:r>
      <w:r w:rsidRPr="00134838">
        <w:rPr>
          <w:b/>
        </w:rPr>
        <w:t>57</w:t>
      </w:r>
      <w:r w:rsidRPr="00134838">
        <w:t>(2):268-78.</w:t>
      </w:r>
    </w:p>
    <w:p w:rsidR="00156456" w:rsidRPr="00134838" w:rsidRDefault="00156456" w:rsidP="00156456">
      <w:pPr>
        <w:pStyle w:val="EndNoteBibliography"/>
        <w:spacing w:after="0"/>
        <w:ind w:left="720" w:hanging="720"/>
      </w:pPr>
      <w:r w:rsidRPr="00134838">
        <w:t>23. Moller S, Henriksen JH. Cardiovascular complications of cirrhosis. Postgrad Med J 2009;</w:t>
      </w:r>
      <w:r w:rsidRPr="00134838">
        <w:rPr>
          <w:b/>
        </w:rPr>
        <w:t>85</w:t>
      </w:r>
      <w:r w:rsidRPr="00134838">
        <w:t>(999):44-54.</w:t>
      </w:r>
    </w:p>
    <w:p w:rsidR="00156456" w:rsidRPr="00134838" w:rsidRDefault="00156456" w:rsidP="00156456">
      <w:pPr>
        <w:pStyle w:val="EndNoteBibliography"/>
        <w:spacing w:after="0"/>
        <w:ind w:left="720" w:hanging="720"/>
      </w:pPr>
      <w:r w:rsidRPr="00134838">
        <w:rPr>
          <w:lang w:val="da-DK"/>
        </w:rPr>
        <w:t xml:space="preserve">24. Fasolato S, Angeli P, Dallagnese L, et al. </w:t>
      </w:r>
      <w:r w:rsidRPr="00134838">
        <w:t>Renal failure and bacterial infections in patients with cirrhosis: epidemiology and clinical features. Hepatology 2007;</w:t>
      </w:r>
      <w:r w:rsidRPr="00134838">
        <w:rPr>
          <w:b/>
        </w:rPr>
        <w:t>45</w:t>
      </w:r>
      <w:r w:rsidRPr="00134838">
        <w:t>(1):223-9.</w:t>
      </w:r>
    </w:p>
    <w:p w:rsidR="00156456" w:rsidRPr="00134838" w:rsidRDefault="00156456" w:rsidP="00156456">
      <w:pPr>
        <w:pStyle w:val="EndNoteBibliography"/>
        <w:spacing w:after="0"/>
        <w:ind w:left="720" w:hanging="720"/>
      </w:pPr>
      <w:r w:rsidRPr="00134838">
        <w:t>25. Gines P, Schrier RW. Renal failure in cirrhosis. N Engl J Med 2009;</w:t>
      </w:r>
      <w:r w:rsidRPr="00134838">
        <w:rPr>
          <w:b/>
        </w:rPr>
        <w:t>361</w:t>
      </w:r>
      <w:r w:rsidRPr="00134838">
        <w:t>(13):1279-90.</w:t>
      </w:r>
    </w:p>
    <w:p w:rsidR="00156456" w:rsidRPr="00134838" w:rsidRDefault="00156456" w:rsidP="00156456">
      <w:pPr>
        <w:pStyle w:val="EndNoteBibliography"/>
        <w:spacing w:after="0"/>
        <w:ind w:left="720" w:hanging="720"/>
      </w:pPr>
      <w:r w:rsidRPr="00134838">
        <w:t>26. Maharshi S, Sharma BC, Srivastava S. Malnutrition in Cirrhosis Increases Morbidity and Mortality. J Gastroenterol Hepatol 2015.</w:t>
      </w:r>
    </w:p>
    <w:p w:rsidR="00156456" w:rsidRPr="00134838" w:rsidRDefault="00156456" w:rsidP="00156456">
      <w:pPr>
        <w:pStyle w:val="EndNoteBibliography"/>
        <w:spacing w:after="0"/>
        <w:ind w:left="720" w:hanging="720"/>
      </w:pPr>
      <w:r w:rsidRPr="00134838">
        <w:t>27. Merli M, Riggio O, Dally L. Does malnutrition affect survival in cirrhosis? PINC (Policentrica Italiana Nutrizione Cirrosi). Hepatology 1996;</w:t>
      </w:r>
      <w:r w:rsidRPr="00134838">
        <w:rPr>
          <w:b/>
        </w:rPr>
        <w:t>23</w:t>
      </w:r>
      <w:r w:rsidRPr="00134838">
        <w:t>(5):1041-6.</w:t>
      </w:r>
    </w:p>
    <w:p w:rsidR="00156456" w:rsidRPr="00134838" w:rsidRDefault="00156456" w:rsidP="00156456">
      <w:pPr>
        <w:pStyle w:val="EndNoteBibliography"/>
        <w:spacing w:after="0"/>
        <w:ind w:left="720" w:hanging="720"/>
      </w:pPr>
      <w:r w:rsidRPr="00134838">
        <w:t>28. Campillo B, Bories PN, Pornin B, et al. Influence of liver failure, ascites, and energy expenditure on the response to oral nutrition in alcoholic liver cirrhosis. Nutrition 1997;</w:t>
      </w:r>
      <w:r w:rsidRPr="00134838">
        <w:rPr>
          <w:b/>
        </w:rPr>
        <w:t>13</w:t>
      </w:r>
      <w:r w:rsidRPr="00134838">
        <w:t>(7-8):613-21.</w:t>
      </w:r>
    </w:p>
    <w:p w:rsidR="00156456" w:rsidRPr="00134838" w:rsidRDefault="00156456" w:rsidP="00156456">
      <w:pPr>
        <w:pStyle w:val="EndNoteBibliography"/>
        <w:spacing w:after="0"/>
        <w:ind w:left="720" w:hanging="720"/>
      </w:pPr>
      <w:r w:rsidRPr="00134838">
        <w:t>29. Stein TP. Nutrition and protein turnover: a review. JPEN J Parenter Enteral Nutr 1982;</w:t>
      </w:r>
      <w:r w:rsidRPr="00134838">
        <w:rPr>
          <w:b/>
        </w:rPr>
        <w:t>6</w:t>
      </w:r>
      <w:r w:rsidRPr="00134838">
        <w:t>(5):444-54.</w:t>
      </w:r>
    </w:p>
    <w:p w:rsidR="00156456" w:rsidRPr="00134838" w:rsidRDefault="00156456" w:rsidP="00156456">
      <w:pPr>
        <w:pStyle w:val="EndNoteBibliography"/>
        <w:spacing w:after="0"/>
        <w:ind w:left="720" w:hanging="720"/>
      </w:pPr>
      <w:r w:rsidRPr="00134838">
        <w:t>30. Grimble RF. Nutritional modulation of immune function. Proc Nutr Soc 2001;</w:t>
      </w:r>
      <w:r w:rsidRPr="00134838">
        <w:rPr>
          <w:b/>
        </w:rPr>
        <w:t>60</w:t>
      </w:r>
      <w:r w:rsidRPr="00134838">
        <w:t>(3):389-97.</w:t>
      </w:r>
    </w:p>
    <w:p w:rsidR="00156456" w:rsidRPr="00134838" w:rsidRDefault="00156456" w:rsidP="00156456">
      <w:pPr>
        <w:pStyle w:val="EndNoteBibliography"/>
        <w:spacing w:after="0"/>
        <w:ind w:left="720" w:hanging="720"/>
      </w:pPr>
      <w:r w:rsidRPr="00134838">
        <w:t>31. Suchner U, Kuhn KS, Furst P. The scientific basis of immunonutrition. Proc Nutr Soc 2000;</w:t>
      </w:r>
      <w:r w:rsidRPr="00134838">
        <w:rPr>
          <w:b/>
        </w:rPr>
        <w:t>59</w:t>
      </w:r>
      <w:r w:rsidRPr="00134838">
        <w:t>(4):553-63.</w:t>
      </w:r>
    </w:p>
    <w:p w:rsidR="00156456" w:rsidRPr="00134838" w:rsidRDefault="00156456" w:rsidP="00156456">
      <w:pPr>
        <w:pStyle w:val="EndNoteBibliography"/>
        <w:spacing w:after="0"/>
        <w:ind w:left="720" w:hanging="720"/>
      </w:pPr>
      <w:r w:rsidRPr="00134838">
        <w:t>32. Kalman DR, Saltzman JR. Nutrition status predicts survival in cirrhosis. Nutr Rev 1996;</w:t>
      </w:r>
      <w:r w:rsidRPr="00134838">
        <w:rPr>
          <w:b/>
        </w:rPr>
        <w:t>54</w:t>
      </w:r>
      <w:r w:rsidRPr="00134838">
        <w:t>(7):217-9.</w:t>
      </w:r>
    </w:p>
    <w:p w:rsidR="00156456" w:rsidRPr="00134838" w:rsidRDefault="00156456" w:rsidP="00156456">
      <w:pPr>
        <w:pStyle w:val="EndNoteBibliography"/>
        <w:spacing w:after="0"/>
        <w:ind w:left="720" w:hanging="720"/>
      </w:pPr>
      <w:r w:rsidRPr="00134838">
        <w:t>33. Alberino F, Gatta A, Amodio P, et al. Nutrition and survival in patients with liver cirrhosis. Nutrition 2001;</w:t>
      </w:r>
      <w:r w:rsidRPr="00134838">
        <w:rPr>
          <w:b/>
        </w:rPr>
        <w:t>17</w:t>
      </w:r>
      <w:r w:rsidRPr="00134838">
        <w:t>(6):445-50.</w:t>
      </w:r>
    </w:p>
    <w:p w:rsidR="00156456" w:rsidRPr="00134838" w:rsidRDefault="00156456" w:rsidP="00156456">
      <w:pPr>
        <w:pStyle w:val="EndNoteBibliography"/>
        <w:spacing w:after="0"/>
        <w:ind w:left="720" w:hanging="720"/>
        <w:rPr>
          <w:lang w:val="da-DK"/>
        </w:rPr>
      </w:pPr>
      <w:r w:rsidRPr="00134838">
        <w:t xml:space="preserve">34. Thiele M, Askgaard G, Timm HB, et al. Predictors of health-related quality of life in outpatients with cirrhosis: results from a prospective cohort. </w:t>
      </w:r>
      <w:r w:rsidRPr="00134838">
        <w:rPr>
          <w:lang w:val="da-DK"/>
        </w:rPr>
        <w:t>Hepat Res Treat 2013;</w:t>
      </w:r>
      <w:r w:rsidRPr="00134838">
        <w:rPr>
          <w:b/>
          <w:lang w:val="da-DK"/>
        </w:rPr>
        <w:t>2013</w:t>
      </w:r>
      <w:r w:rsidRPr="00134838">
        <w:rPr>
          <w:lang w:val="da-DK"/>
        </w:rPr>
        <w:t>:479639.</w:t>
      </w:r>
    </w:p>
    <w:p w:rsidR="00156456" w:rsidRPr="00134838" w:rsidRDefault="00156456" w:rsidP="00156456">
      <w:pPr>
        <w:pStyle w:val="EndNoteBibliography"/>
        <w:spacing w:after="0"/>
        <w:ind w:left="720" w:hanging="720"/>
        <w:rPr>
          <w:lang w:val="da-DK"/>
        </w:rPr>
      </w:pPr>
      <w:r w:rsidRPr="00134838">
        <w:rPr>
          <w:lang w:val="da-DK"/>
        </w:rPr>
        <w:t xml:space="preserve">35. Thomsen KL, Sandahl TD, Holland-Fischer P, et al. </w:t>
      </w:r>
      <w:r w:rsidRPr="00134838">
        <w:t xml:space="preserve">Changes in adipokines after transjugular intrahepatic porto-systemic shunt indicate an anabolic shift in metabolism. </w:t>
      </w:r>
      <w:r w:rsidRPr="00134838">
        <w:rPr>
          <w:lang w:val="da-DK"/>
        </w:rPr>
        <w:t>Clin Nutr 2012;</w:t>
      </w:r>
      <w:r w:rsidRPr="00134838">
        <w:rPr>
          <w:b/>
          <w:lang w:val="da-DK"/>
        </w:rPr>
        <w:t>31</w:t>
      </w:r>
      <w:r w:rsidRPr="00134838">
        <w:rPr>
          <w:lang w:val="da-DK"/>
        </w:rPr>
        <w:t>(6):940-5.</w:t>
      </w:r>
    </w:p>
    <w:p w:rsidR="00156456" w:rsidRPr="00134838" w:rsidRDefault="00156456" w:rsidP="00156456">
      <w:pPr>
        <w:pStyle w:val="EndNoteBibliography"/>
        <w:spacing w:after="0"/>
        <w:ind w:left="720" w:hanging="720"/>
      </w:pPr>
      <w:r w:rsidRPr="00134838">
        <w:rPr>
          <w:lang w:val="da-DK"/>
        </w:rPr>
        <w:t xml:space="preserve">36. Bernardi M, Laffi G, Salvagnini M, et al. </w:t>
      </w:r>
      <w:r w:rsidRPr="00134838">
        <w:t>Efficacy and safety of the stepped care medical treatment of ascites in liver cirrhosis: a randomized controlled clinical trial comparing two diets with different sodium content. Liver 1993;</w:t>
      </w:r>
      <w:r w:rsidRPr="00134838">
        <w:rPr>
          <w:b/>
        </w:rPr>
        <w:t>13</w:t>
      </w:r>
      <w:r w:rsidRPr="00134838">
        <w:t>(3):156-62.</w:t>
      </w:r>
    </w:p>
    <w:p w:rsidR="00156456" w:rsidRPr="00134838" w:rsidRDefault="00156456" w:rsidP="00156456">
      <w:pPr>
        <w:pStyle w:val="EndNoteBibliography"/>
        <w:spacing w:after="0"/>
        <w:ind w:left="720" w:hanging="720"/>
        <w:rPr>
          <w:lang w:val="da-DK"/>
        </w:rPr>
      </w:pPr>
      <w:r w:rsidRPr="00134838">
        <w:t xml:space="preserve">37. Angeli P, Gatta A, Caregaro L, et al. Tubular site of renal sodium retention in ascitic liver cirrhosis evaluated by lithium clearance. </w:t>
      </w:r>
      <w:r w:rsidRPr="00134838">
        <w:rPr>
          <w:lang w:val="da-DK"/>
        </w:rPr>
        <w:t>Eur J Clin Invest 1990;</w:t>
      </w:r>
      <w:r w:rsidRPr="00134838">
        <w:rPr>
          <w:b/>
          <w:lang w:val="da-DK"/>
        </w:rPr>
        <w:t>20</w:t>
      </w:r>
      <w:r w:rsidRPr="00134838">
        <w:rPr>
          <w:lang w:val="da-DK"/>
        </w:rPr>
        <w:t>(1):111-7.</w:t>
      </w:r>
    </w:p>
    <w:p w:rsidR="00156456" w:rsidRPr="00134838" w:rsidRDefault="00156456" w:rsidP="00156456">
      <w:pPr>
        <w:pStyle w:val="EndNoteBibliography"/>
        <w:spacing w:after="0"/>
        <w:ind w:left="720" w:hanging="720"/>
      </w:pPr>
      <w:r w:rsidRPr="00134838">
        <w:rPr>
          <w:lang w:val="da-DK"/>
        </w:rPr>
        <w:t xml:space="preserve">38. Angeli P, Volpin R, Piovan D, et al. </w:t>
      </w:r>
      <w:r w:rsidRPr="00134838">
        <w:t>Acute effects of the oral administration of midodrine, an alpha-adrenergic agonist, on renal hemodynamics and renal function in cirrhotic patients with ascites. Hepatology 1998;</w:t>
      </w:r>
      <w:r w:rsidRPr="00134838">
        <w:rPr>
          <w:b/>
        </w:rPr>
        <w:t>28</w:t>
      </w:r>
      <w:r w:rsidRPr="00134838">
        <w:t>(4):937-43.</w:t>
      </w:r>
    </w:p>
    <w:p w:rsidR="00156456" w:rsidRPr="00134838" w:rsidRDefault="00156456" w:rsidP="00156456">
      <w:pPr>
        <w:pStyle w:val="EndNoteBibliography"/>
        <w:spacing w:after="0"/>
        <w:ind w:left="720" w:hanging="720"/>
      </w:pPr>
      <w:r w:rsidRPr="00134838">
        <w:t>39. Angeli P, Fasolato S, Mazza E, et al. Combined versus sequential diuretic treatment of ascites in non-azotaemic patients with cirrhosis: results of an open randomised clinical trial. Gut 2010;</w:t>
      </w:r>
      <w:r w:rsidRPr="00134838">
        <w:rPr>
          <w:b/>
        </w:rPr>
        <w:t>59</w:t>
      </w:r>
      <w:r w:rsidRPr="00134838">
        <w:t>(1):98-104.</w:t>
      </w:r>
    </w:p>
    <w:p w:rsidR="00156456" w:rsidRPr="00134838" w:rsidRDefault="00156456" w:rsidP="00156456">
      <w:pPr>
        <w:pStyle w:val="EndNoteBibliography"/>
        <w:spacing w:after="0"/>
        <w:ind w:left="720" w:hanging="720"/>
      </w:pPr>
      <w:r w:rsidRPr="00134838">
        <w:t>40. Santos J, Planas R, Pardo A, et al. Spironolactone alone or in combination with furosemide in the treatment of moderate ascites in nonazotemic cirrhosis. A randomized comparative study of efficacy and safety. J Hepatol 2003;</w:t>
      </w:r>
      <w:r w:rsidRPr="00134838">
        <w:rPr>
          <w:b/>
        </w:rPr>
        <w:t>39</w:t>
      </w:r>
      <w:r w:rsidRPr="00134838">
        <w:t>(2):187-92.</w:t>
      </w:r>
    </w:p>
    <w:p w:rsidR="00156456" w:rsidRPr="00134838" w:rsidRDefault="00156456" w:rsidP="00156456">
      <w:pPr>
        <w:pStyle w:val="EndNoteBibliography"/>
        <w:spacing w:after="0"/>
        <w:ind w:left="720" w:hanging="720"/>
        <w:rPr>
          <w:lang w:val="da-DK"/>
        </w:rPr>
      </w:pPr>
      <w:r w:rsidRPr="00134838">
        <w:rPr>
          <w:lang w:val="da-DK"/>
        </w:rPr>
        <w:t xml:space="preserve">41. Singh V, Dhungana SP, Singh B, et al. </w:t>
      </w:r>
      <w:r w:rsidRPr="00134838">
        <w:t xml:space="preserve">Midodrine in patients with cirrhosis and refractory or recurrent ascites: a randomized pilot study. </w:t>
      </w:r>
      <w:r w:rsidRPr="00134838">
        <w:rPr>
          <w:lang w:val="da-DK"/>
        </w:rPr>
        <w:t>J Hepatol 2012;</w:t>
      </w:r>
      <w:r w:rsidRPr="00134838">
        <w:rPr>
          <w:b/>
          <w:lang w:val="da-DK"/>
        </w:rPr>
        <w:t>56</w:t>
      </w:r>
      <w:r w:rsidRPr="00134838">
        <w:rPr>
          <w:lang w:val="da-DK"/>
        </w:rPr>
        <w:t>(2):348-54.</w:t>
      </w:r>
    </w:p>
    <w:p w:rsidR="00156456" w:rsidRPr="00134838" w:rsidRDefault="00156456" w:rsidP="00156456">
      <w:pPr>
        <w:pStyle w:val="EndNoteBibliography"/>
        <w:spacing w:after="0"/>
        <w:ind w:left="720" w:hanging="720"/>
      </w:pPr>
      <w:r w:rsidRPr="00134838">
        <w:rPr>
          <w:lang w:val="da-DK"/>
        </w:rPr>
        <w:lastRenderedPageBreak/>
        <w:t xml:space="preserve">42. Sanyal AJ, Genning C, Reddy KR, et al. </w:t>
      </w:r>
      <w:r w:rsidRPr="00134838">
        <w:t>The North American Study for the Treatment of Refractory Ascites. Gastroenterology 2003;</w:t>
      </w:r>
      <w:r w:rsidRPr="00134838">
        <w:rPr>
          <w:b/>
        </w:rPr>
        <w:t>124</w:t>
      </w:r>
      <w:r w:rsidRPr="00134838">
        <w:t>(3):634-41.</w:t>
      </w:r>
    </w:p>
    <w:p w:rsidR="00156456" w:rsidRPr="00134838" w:rsidRDefault="00156456" w:rsidP="00156456">
      <w:pPr>
        <w:pStyle w:val="EndNoteBibliography"/>
        <w:spacing w:after="0"/>
        <w:ind w:left="720" w:hanging="720"/>
        <w:rPr>
          <w:lang w:val="da-DK"/>
        </w:rPr>
      </w:pPr>
      <w:r w:rsidRPr="00134838">
        <w:t xml:space="preserve">43. Gines P, Uriz J, Calahorra B, et al. Transjugular intrahepatic portosystemic shunting versus paracentesis plus albumin for refractory ascites in cirrhosis. </w:t>
      </w:r>
      <w:r w:rsidRPr="00134838">
        <w:rPr>
          <w:lang w:val="da-DK"/>
        </w:rPr>
        <w:t>Gastroenterology 2002;</w:t>
      </w:r>
      <w:r w:rsidRPr="00134838">
        <w:rPr>
          <w:b/>
          <w:lang w:val="da-DK"/>
        </w:rPr>
        <w:t>123</w:t>
      </w:r>
      <w:r w:rsidRPr="00134838">
        <w:rPr>
          <w:lang w:val="da-DK"/>
        </w:rPr>
        <w:t>(6):1839-47.</w:t>
      </w:r>
    </w:p>
    <w:p w:rsidR="00156456" w:rsidRPr="00134838" w:rsidRDefault="00156456" w:rsidP="00156456">
      <w:pPr>
        <w:pStyle w:val="EndNoteBibliography"/>
        <w:spacing w:after="0"/>
        <w:ind w:left="720" w:hanging="720"/>
      </w:pPr>
      <w:r w:rsidRPr="00134838">
        <w:rPr>
          <w:lang w:val="da-DK"/>
        </w:rPr>
        <w:t xml:space="preserve">44. Montomoli J, Holland-Fischer P, Bianchi G, et al. </w:t>
      </w:r>
      <w:r w:rsidRPr="00134838">
        <w:t>Body composition changes after transjugular intrahepatic portosystemic shunt in patients with cirrhosis. World J Gastroenterol 2010;</w:t>
      </w:r>
      <w:r w:rsidRPr="00134838">
        <w:rPr>
          <w:b/>
        </w:rPr>
        <w:t>16</w:t>
      </w:r>
      <w:r w:rsidRPr="00134838">
        <w:t>(3):348-53.</w:t>
      </w:r>
    </w:p>
    <w:p w:rsidR="00156456" w:rsidRPr="00134838" w:rsidRDefault="00156456" w:rsidP="00156456">
      <w:pPr>
        <w:pStyle w:val="EndNoteBibliography"/>
        <w:spacing w:after="0"/>
        <w:ind w:left="720" w:hanging="720"/>
        <w:rPr>
          <w:lang w:val="da-DK"/>
        </w:rPr>
      </w:pPr>
      <w:r w:rsidRPr="00134838">
        <w:t xml:space="preserve">45. Saab S, Nieto JM, Lewis SK, et al. TIPS versus paracentesis for cirrhotic patients with refractory ascites. </w:t>
      </w:r>
      <w:r w:rsidRPr="00134838">
        <w:rPr>
          <w:lang w:val="da-DK"/>
        </w:rPr>
        <w:t>Cochrane Database Syst Rev 2006(4):CD004889.</w:t>
      </w:r>
    </w:p>
    <w:p w:rsidR="00156456" w:rsidRPr="00134838" w:rsidRDefault="00156456" w:rsidP="00156456">
      <w:pPr>
        <w:pStyle w:val="EndNoteBibliography"/>
        <w:spacing w:after="0"/>
        <w:ind w:left="720" w:hanging="720"/>
      </w:pPr>
      <w:r w:rsidRPr="00134838">
        <w:rPr>
          <w:lang w:val="da-DK"/>
        </w:rPr>
        <w:t xml:space="preserve">46. Salerno F, Merli M, Riggio O, et al. </w:t>
      </w:r>
      <w:r w:rsidRPr="00134838">
        <w:t>Randomized controlled study of TIPS versus paracentesis plus albumin in cirrhosis with severe ascites. Hepatology 2004;</w:t>
      </w:r>
      <w:r w:rsidRPr="00134838">
        <w:rPr>
          <w:b/>
        </w:rPr>
        <w:t>40</w:t>
      </w:r>
      <w:r w:rsidRPr="00134838">
        <w:t>(3):629-35.</w:t>
      </w:r>
    </w:p>
    <w:p w:rsidR="00156456" w:rsidRPr="00134838" w:rsidRDefault="00156456" w:rsidP="00156456">
      <w:pPr>
        <w:pStyle w:val="EndNoteBibliography"/>
        <w:spacing w:after="0"/>
        <w:ind w:left="720" w:hanging="720"/>
      </w:pPr>
      <w:r w:rsidRPr="00134838">
        <w:t>47. Sharzehi K, Jain V, Naveed A, et al. Hemorrhagic complications of paracentesis: a systematic review of the literature. Gastroenterol Res Pract 2014;</w:t>
      </w:r>
      <w:r w:rsidRPr="00134838">
        <w:rPr>
          <w:b/>
        </w:rPr>
        <w:t>2014</w:t>
      </w:r>
      <w:r w:rsidRPr="00134838">
        <w:t>:985141.</w:t>
      </w:r>
    </w:p>
    <w:p w:rsidR="00156456" w:rsidRPr="00134838" w:rsidRDefault="00156456" w:rsidP="00156456">
      <w:pPr>
        <w:pStyle w:val="EndNoteBibliography"/>
        <w:spacing w:after="0"/>
        <w:ind w:left="720" w:hanging="720"/>
      </w:pPr>
      <w:r w:rsidRPr="00134838">
        <w:t>48. Luca A, Feu F, Garcia-Pagan JC, et al. Favorable effects of total paracentesis on splanchnic hemodynamics in cirrhotic patients with tense ascites. Hepatology 1994;</w:t>
      </w:r>
      <w:r w:rsidRPr="00134838">
        <w:rPr>
          <w:b/>
        </w:rPr>
        <w:t>20</w:t>
      </w:r>
      <w:r w:rsidRPr="00134838">
        <w:t>(1 Pt 1):30-3.</w:t>
      </w:r>
    </w:p>
    <w:p w:rsidR="00156456" w:rsidRPr="00134838" w:rsidRDefault="00156456" w:rsidP="00156456">
      <w:pPr>
        <w:pStyle w:val="EndNoteBibliography"/>
        <w:spacing w:after="0"/>
        <w:ind w:left="720" w:hanging="720"/>
      </w:pPr>
      <w:r w:rsidRPr="00134838">
        <w:t>49. Pozzi M, Osculati G, Boari G, et al. Time course of circulatory and humoral effects of rapid total paracentesis in cirrhotic patients with tense, refractory ascites. Gastroenterology 1994;</w:t>
      </w:r>
      <w:r w:rsidRPr="00134838">
        <w:rPr>
          <w:b/>
        </w:rPr>
        <w:t>106</w:t>
      </w:r>
      <w:r w:rsidRPr="00134838">
        <w:t>(3):709-19.</w:t>
      </w:r>
    </w:p>
    <w:p w:rsidR="00156456" w:rsidRPr="00134838" w:rsidRDefault="00156456" w:rsidP="00156456">
      <w:pPr>
        <w:pStyle w:val="EndNoteBibliography"/>
        <w:spacing w:after="0"/>
        <w:ind w:left="720" w:hanging="720"/>
      </w:pPr>
      <w:r w:rsidRPr="00134838">
        <w:t>50. Bellot P, Welker MW, Soriano G, et al. Automated low flow pump system for the treatment of refractory ascites: a multi-center safety and efficacy study. J Hepatol 2013;</w:t>
      </w:r>
      <w:r w:rsidRPr="00134838">
        <w:rPr>
          <w:b/>
        </w:rPr>
        <w:t>58</w:t>
      </w:r>
      <w:r w:rsidRPr="00134838">
        <w:t>(5):922-7.</w:t>
      </w:r>
    </w:p>
    <w:p w:rsidR="00156456" w:rsidRPr="00134838" w:rsidRDefault="00156456" w:rsidP="00156456">
      <w:pPr>
        <w:pStyle w:val="EndNoteBibliography"/>
        <w:spacing w:after="0"/>
        <w:ind w:left="720" w:hanging="720"/>
      </w:pPr>
      <w:r w:rsidRPr="00134838">
        <w:t>51. White J, Carolan-Rees G. PleurX peritoneal catheter drainage system for vacuum-assisted drainage of treatment-resistant, recurrent malignant ascites: a NICE Medical Technology Guidance. Appl Health Econ Health Policy 2012;</w:t>
      </w:r>
      <w:r w:rsidRPr="00134838">
        <w:rPr>
          <w:b/>
        </w:rPr>
        <w:t>10</w:t>
      </w:r>
      <w:r w:rsidRPr="00134838">
        <w:t>(5):299-308.</w:t>
      </w:r>
    </w:p>
    <w:p w:rsidR="00156456" w:rsidRPr="00134838" w:rsidRDefault="00156456" w:rsidP="00156456">
      <w:pPr>
        <w:pStyle w:val="EndNoteBibliography"/>
        <w:spacing w:after="0"/>
        <w:ind w:left="720" w:hanging="720"/>
      </w:pPr>
      <w:r w:rsidRPr="00134838">
        <w:t>52. Rosenberg S, Courtney A, Nemcek AA, Jr., et al. Comparison of percutaneous management techniques for recurrent malignant ascites. J Vasc Interv Radiol 2004;</w:t>
      </w:r>
      <w:r w:rsidRPr="00134838">
        <w:rPr>
          <w:b/>
        </w:rPr>
        <w:t>15</w:t>
      </w:r>
      <w:r w:rsidRPr="00134838">
        <w:t>(10):1129-31.</w:t>
      </w:r>
    </w:p>
    <w:p w:rsidR="00156456" w:rsidRPr="00134838" w:rsidRDefault="00156456" w:rsidP="00156456">
      <w:pPr>
        <w:pStyle w:val="EndNoteBibliography"/>
        <w:ind w:left="720" w:hanging="720"/>
      </w:pPr>
      <w:r w:rsidRPr="00134838">
        <w:t>53. Kathpalia P, Bhatia A, Robertazzi S, et al. Indwelling Peritoneal Catheters in Patients with Cirrhosis and Refractory Ascites. Intern Med J 2015.</w:t>
      </w:r>
    </w:p>
    <w:p w:rsidR="00081C3D" w:rsidRPr="00134838" w:rsidRDefault="0065352E" w:rsidP="00D812F2">
      <w:pPr>
        <w:spacing w:line="360" w:lineRule="auto"/>
        <w:rPr>
          <w:rFonts w:cs="Arial"/>
          <w:szCs w:val="24"/>
          <w:lang w:val="en-GB"/>
        </w:rPr>
      </w:pPr>
      <w:r w:rsidRPr="00134838">
        <w:rPr>
          <w:rFonts w:cs="Arial"/>
          <w:szCs w:val="24"/>
          <w:lang w:val="en-GB"/>
        </w:rPr>
        <w:fldChar w:fldCharType="end"/>
      </w:r>
    </w:p>
    <w:sectPr w:rsidR="00081C3D" w:rsidRPr="00134838" w:rsidSect="00C401DB">
      <w:headerReference w:type="default" r:id="rId11"/>
      <w:footerReference w:type="default" r:id="rId12"/>
      <w:endnotePr>
        <w:numFmt w:val="decimal"/>
      </w:endnotePr>
      <w:pgSz w:w="12240" w:h="15840" w:code="1"/>
      <w:pgMar w:top="1440" w:right="1440" w:bottom="1440" w:left="1440" w:header="864" w:footer="864"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BBC" w:rsidRDefault="006F1BBC">
      <w:r>
        <w:separator/>
      </w:r>
    </w:p>
  </w:endnote>
  <w:endnote w:type="continuationSeparator" w:id="0">
    <w:p w:rsidR="006F1BBC" w:rsidRDefault="006F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8759877"/>
      <w:docPartObj>
        <w:docPartGallery w:val="Page Numbers (Bottom of Page)"/>
        <w:docPartUnique/>
      </w:docPartObj>
    </w:sdtPr>
    <w:sdtEndPr/>
    <w:sdtContent>
      <w:p w:rsidR="006F1BBC" w:rsidRPr="0089083D" w:rsidRDefault="006F1BBC" w:rsidP="0089083D">
        <w:pPr>
          <w:pStyle w:val="Sidefod"/>
          <w:jc w:val="right"/>
        </w:pPr>
        <w:r>
          <w:fldChar w:fldCharType="begin"/>
        </w:r>
        <w:r>
          <w:instrText>PAGE   \* MERGEFORMAT</w:instrText>
        </w:r>
        <w:r>
          <w:fldChar w:fldCharType="separate"/>
        </w:r>
        <w:r w:rsidR="00874F79" w:rsidRPr="00874F79">
          <w:rPr>
            <w:noProof/>
            <w:lang w:val="da-DK"/>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BBC" w:rsidRDefault="006F1BBC">
      <w:r>
        <w:separator/>
      </w:r>
    </w:p>
  </w:footnote>
  <w:footnote w:type="continuationSeparator" w:id="0">
    <w:p w:rsidR="006F1BBC" w:rsidRDefault="006F1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BBC" w:rsidRPr="009F5A4B" w:rsidRDefault="006F1BBC" w:rsidP="009F5A4B">
    <w:pPr>
      <w:pStyle w:val="Ingenafstand"/>
      <w:jc w:val="right"/>
      <w:rPr>
        <w:rFonts w:ascii="Tahoma" w:hAnsi="Tahoma" w:cs="Tahoma"/>
      </w:rPr>
    </w:pPr>
    <w:r w:rsidRPr="009F5A4B">
      <w:rPr>
        <w:rFonts w:ascii="Tahoma" w:hAnsi="Tahoma" w:cs="Tahoma"/>
      </w:rPr>
      <w:t>Peritoneal catheter versus repeated paracentesis for ascites (PETRA)</w:t>
    </w:r>
  </w:p>
  <w:p w:rsidR="006F1BBC" w:rsidRPr="00D21471" w:rsidRDefault="006F1BBC" w:rsidP="009F5A4B">
    <w:pPr>
      <w:pStyle w:val="Ingenafstand"/>
      <w:jc w:val="right"/>
      <w:rPr>
        <w:rFonts w:ascii="Tahoma" w:hAnsi="Tahoma" w:cs="Tahoma"/>
      </w:rPr>
    </w:pPr>
    <w:r w:rsidRPr="00D21471">
      <w:rPr>
        <w:rFonts w:ascii="Tahoma" w:hAnsi="Tahoma" w:cs="Tahoma"/>
      </w:rPr>
      <w:t>PETRA21042016</w:t>
    </w:r>
  </w:p>
  <w:p w:rsidR="006F1BBC" w:rsidRDefault="006F1BBC" w:rsidP="009F5A4B">
    <w:pPr>
      <w:pStyle w:val="Ingenafstand"/>
      <w:jc w:val="right"/>
      <w:rPr>
        <w:rFonts w:ascii="Tahoma" w:hAnsi="Tahoma" w:cs="Tahoma"/>
      </w:rPr>
    </w:pPr>
    <w:r w:rsidRPr="00D21471">
      <w:rPr>
        <w:rFonts w:ascii="Tahoma" w:hAnsi="Tahoma" w:cs="Tahoma"/>
      </w:rPr>
      <w:t xml:space="preserve">Protocol </w:t>
    </w:r>
    <w:r w:rsidRPr="007C301F">
      <w:rPr>
        <w:rFonts w:ascii="Tahoma" w:hAnsi="Tahoma" w:cs="Tahoma"/>
      </w:rPr>
      <w:t xml:space="preserve">version 5.0 </w:t>
    </w:r>
  </w:p>
  <w:p w:rsidR="006F1BBC" w:rsidRPr="00D21471" w:rsidRDefault="006F1BBC" w:rsidP="00B165D4">
    <w:pPr>
      <w:pStyle w:val="Ingenafstand"/>
      <w:rPr>
        <w:i/>
        <w:color w:val="948A54" w:themeColor="background2" w:themeShade="80"/>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D44748C"/>
    <w:lvl w:ilvl="0">
      <w:start w:val="1"/>
      <w:numFmt w:val="bullet"/>
      <w:pStyle w:val="Opstilling-punkttegn"/>
      <w:lvlText w:val=""/>
      <w:lvlJc w:val="left"/>
      <w:pPr>
        <w:tabs>
          <w:tab w:val="num" w:pos="360"/>
        </w:tabs>
        <w:ind w:left="360" w:hanging="360"/>
      </w:pPr>
      <w:rPr>
        <w:rFonts w:ascii="Symbol" w:hAnsi="Symbol" w:hint="default"/>
        <w:color w:val="auto"/>
      </w:rPr>
    </w:lvl>
  </w:abstractNum>
  <w:abstractNum w:abstractNumId="1" w15:restartNumberingAfterBreak="0">
    <w:nsid w:val="00723D45"/>
    <w:multiLevelType w:val="hybridMultilevel"/>
    <w:tmpl w:val="A02084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0781B4B"/>
    <w:multiLevelType w:val="hybridMultilevel"/>
    <w:tmpl w:val="7166E406"/>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444536D"/>
    <w:multiLevelType w:val="multilevel"/>
    <w:tmpl w:val="8FCC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51B0C"/>
    <w:multiLevelType w:val="singleLevel"/>
    <w:tmpl w:val="BA8CFE8C"/>
    <w:lvl w:ilvl="0">
      <w:start w:val="1"/>
      <w:numFmt w:val="bullet"/>
      <w:lvlText w:val=""/>
      <w:lvlJc w:val="left"/>
      <w:pPr>
        <w:tabs>
          <w:tab w:val="num" w:pos="360"/>
        </w:tabs>
        <w:ind w:left="360" w:hanging="360"/>
      </w:pPr>
      <w:rPr>
        <w:rFonts w:ascii="Symbol" w:hAnsi="Symbol" w:hint="default"/>
        <w:sz w:val="22"/>
      </w:rPr>
    </w:lvl>
  </w:abstractNum>
  <w:abstractNum w:abstractNumId="5" w15:restartNumberingAfterBreak="0">
    <w:nsid w:val="065E033B"/>
    <w:multiLevelType w:val="hybridMultilevel"/>
    <w:tmpl w:val="296C7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404EBC"/>
    <w:multiLevelType w:val="hybridMultilevel"/>
    <w:tmpl w:val="A33CE0BC"/>
    <w:lvl w:ilvl="0" w:tplc="E5A0CD4A">
      <w:start w:val="1"/>
      <w:numFmt w:val="bullet"/>
      <w:pStyle w:val="bulletedlist-level1"/>
      <w:lvlText w:val=""/>
      <w:lvlJc w:val="left"/>
      <w:pPr>
        <w:tabs>
          <w:tab w:val="num" w:pos="1080"/>
        </w:tabs>
        <w:ind w:left="1080" w:hanging="360"/>
      </w:pPr>
      <w:rPr>
        <w:rFonts w:ascii="Symbol" w:hAnsi="Symbol" w:hint="default"/>
      </w:rPr>
    </w:lvl>
    <w:lvl w:ilvl="1" w:tplc="09926F62">
      <w:start w:val="1"/>
      <w:numFmt w:val="bullet"/>
      <w:lvlText w:val="o"/>
      <w:lvlJc w:val="left"/>
      <w:pPr>
        <w:tabs>
          <w:tab w:val="num" w:pos="1800"/>
        </w:tabs>
        <w:ind w:left="1800" w:hanging="360"/>
      </w:pPr>
      <w:rPr>
        <w:rFonts w:ascii="Courier New" w:hAnsi="Courier New" w:cs="Courier New" w:hint="default"/>
      </w:rPr>
    </w:lvl>
    <w:lvl w:ilvl="2" w:tplc="664E47B6" w:tentative="1">
      <w:start w:val="1"/>
      <w:numFmt w:val="bullet"/>
      <w:lvlText w:val=""/>
      <w:lvlJc w:val="left"/>
      <w:pPr>
        <w:tabs>
          <w:tab w:val="num" w:pos="2520"/>
        </w:tabs>
        <w:ind w:left="2520" w:hanging="360"/>
      </w:pPr>
      <w:rPr>
        <w:rFonts w:ascii="Wingdings" w:hAnsi="Wingdings" w:hint="default"/>
      </w:rPr>
    </w:lvl>
    <w:lvl w:ilvl="3" w:tplc="88CC86C8" w:tentative="1">
      <w:start w:val="1"/>
      <w:numFmt w:val="bullet"/>
      <w:lvlText w:val=""/>
      <w:lvlJc w:val="left"/>
      <w:pPr>
        <w:tabs>
          <w:tab w:val="num" w:pos="3240"/>
        </w:tabs>
        <w:ind w:left="3240" w:hanging="360"/>
      </w:pPr>
      <w:rPr>
        <w:rFonts w:ascii="Symbol" w:hAnsi="Symbol" w:hint="default"/>
      </w:rPr>
    </w:lvl>
    <w:lvl w:ilvl="4" w:tplc="35CC5472" w:tentative="1">
      <w:start w:val="1"/>
      <w:numFmt w:val="bullet"/>
      <w:lvlText w:val="o"/>
      <w:lvlJc w:val="left"/>
      <w:pPr>
        <w:tabs>
          <w:tab w:val="num" w:pos="3960"/>
        </w:tabs>
        <w:ind w:left="3960" w:hanging="360"/>
      </w:pPr>
      <w:rPr>
        <w:rFonts w:ascii="Courier New" w:hAnsi="Courier New" w:cs="Courier New" w:hint="default"/>
      </w:rPr>
    </w:lvl>
    <w:lvl w:ilvl="5" w:tplc="1C5E98C8" w:tentative="1">
      <w:start w:val="1"/>
      <w:numFmt w:val="bullet"/>
      <w:lvlText w:val=""/>
      <w:lvlJc w:val="left"/>
      <w:pPr>
        <w:tabs>
          <w:tab w:val="num" w:pos="4680"/>
        </w:tabs>
        <w:ind w:left="4680" w:hanging="360"/>
      </w:pPr>
      <w:rPr>
        <w:rFonts w:ascii="Wingdings" w:hAnsi="Wingdings" w:hint="default"/>
      </w:rPr>
    </w:lvl>
    <w:lvl w:ilvl="6" w:tplc="C7CEAD6E" w:tentative="1">
      <w:start w:val="1"/>
      <w:numFmt w:val="bullet"/>
      <w:lvlText w:val=""/>
      <w:lvlJc w:val="left"/>
      <w:pPr>
        <w:tabs>
          <w:tab w:val="num" w:pos="5400"/>
        </w:tabs>
        <w:ind w:left="5400" w:hanging="360"/>
      </w:pPr>
      <w:rPr>
        <w:rFonts w:ascii="Symbol" w:hAnsi="Symbol" w:hint="default"/>
      </w:rPr>
    </w:lvl>
    <w:lvl w:ilvl="7" w:tplc="EF3A33EC" w:tentative="1">
      <w:start w:val="1"/>
      <w:numFmt w:val="bullet"/>
      <w:lvlText w:val="o"/>
      <w:lvlJc w:val="left"/>
      <w:pPr>
        <w:tabs>
          <w:tab w:val="num" w:pos="6120"/>
        </w:tabs>
        <w:ind w:left="6120" w:hanging="360"/>
      </w:pPr>
      <w:rPr>
        <w:rFonts w:ascii="Courier New" w:hAnsi="Courier New" w:cs="Courier New" w:hint="default"/>
      </w:rPr>
    </w:lvl>
    <w:lvl w:ilvl="8" w:tplc="389AFADC"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039063D"/>
    <w:multiLevelType w:val="hybridMultilevel"/>
    <w:tmpl w:val="E44A8160"/>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5C439C2"/>
    <w:multiLevelType w:val="hybridMultilevel"/>
    <w:tmpl w:val="214A9F8E"/>
    <w:lvl w:ilvl="0" w:tplc="2C4A99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01A44"/>
    <w:multiLevelType w:val="hybridMultilevel"/>
    <w:tmpl w:val="9CA61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5442B"/>
    <w:multiLevelType w:val="hybridMultilevel"/>
    <w:tmpl w:val="BAFC05D8"/>
    <w:lvl w:ilvl="0" w:tplc="DDDA91B0">
      <w:start w:val="19"/>
      <w:numFmt w:val="bullet"/>
      <w:lvlText w:val="-"/>
      <w:lvlJc w:val="left"/>
      <w:pPr>
        <w:ind w:left="720" w:hanging="360"/>
      </w:pPr>
      <w:rPr>
        <w:rFonts w:ascii="Arial" w:eastAsiaTheme="majorEastAsia"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09948E9"/>
    <w:multiLevelType w:val="hybridMultilevel"/>
    <w:tmpl w:val="1AFCA9CE"/>
    <w:lvl w:ilvl="0" w:tplc="AD8C6CB6">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06243"/>
    <w:multiLevelType w:val="hybridMultilevel"/>
    <w:tmpl w:val="02BA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D30EE"/>
    <w:multiLevelType w:val="hybridMultilevel"/>
    <w:tmpl w:val="A82E9B04"/>
    <w:lvl w:ilvl="0" w:tplc="183E6DBC">
      <w:start w:val="1"/>
      <w:numFmt w:val="bullet"/>
      <w:pStyle w:val="Bulletlisting"/>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752CF8"/>
    <w:multiLevelType w:val="hybridMultilevel"/>
    <w:tmpl w:val="DEA2AB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3A36061"/>
    <w:multiLevelType w:val="hybridMultilevel"/>
    <w:tmpl w:val="5D68B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C0FAE"/>
    <w:multiLevelType w:val="hybridMultilevel"/>
    <w:tmpl w:val="7304E3D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D095CA0"/>
    <w:multiLevelType w:val="multilevel"/>
    <w:tmpl w:val="CCA44200"/>
    <w:lvl w:ilvl="0">
      <w:start w:val="1"/>
      <w:numFmt w:val="decimal"/>
      <w:lvlText w:val="%1"/>
      <w:lvlJc w:val="left"/>
      <w:pPr>
        <w:ind w:left="360" w:hanging="360"/>
      </w:pPr>
      <w:rPr>
        <w:rFonts w:hint="default"/>
      </w:rPr>
    </w:lvl>
    <w:lvl w:ilvl="1">
      <w:start w:val="1"/>
      <w:numFmt w:val="decimal"/>
      <w:lvlText w:val="%1.%2"/>
      <w:lvlJc w:val="left"/>
      <w:pPr>
        <w:ind w:left="864" w:hanging="864"/>
      </w:pPr>
      <w:rPr>
        <w:rFonts w:hint="default"/>
      </w:rPr>
    </w:lvl>
    <w:lvl w:ilvl="2">
      <w:start w:val="1"/>
      <w:numFmt w:val="decimal"/>
      <w:lvlText w:val="%1.%2.%3"/>
      <w:lvlJc w:val="left"/>
      <w:pPr>
        <w:ind w:left="1314" w:hanging="864"/>
      </w:pPr>
      <w:rPr>
        <w:rFonts w:hint="default"/>
      </w:rPr>
    </w:lvl>
    <w:lvl w:ilvl="3">
      <w:start w:val="1"/>
      <w:numFmt w:val="decimal"/>
      <w:lvlText w:val="%1.%2.%3.%4"/>
      <w:lvlJc w:val="left"/>
      <w:pPr>
        <w:ind w:left="1008" w:hanging="1008"/>
      </w:pPr>
      <w:rPr>
        <w:rFonts w:hint="default"/>
      </w:rPr>
    </w:lvl>
    <w:lvl w:ilvl="4">
      <w:start w:val="1"/>
      <w:numFmt w:val="decimal"/>
      <w:lvlText w:val="%1.%2.%3.%4.%5"/>
      <w:lvlJc w:val="left"/>
      <w:pPr>
        <w:ind w:left="1152" w:hanging="1152"/>
      </w:pPr>
      <w:rPr>
        <w:rFonts w:hint="default"/>
      </w:rPr>
    </w:lvl>
    <w:lvl w:ilvl="5">
      <w:start w:val="1"/>
      <w:numFmt w:val="decimal"/>
      <w:lvlText w:val="%1.%2.%3.%4.%5.%6"/>
      <w:lvlJc w:val="left"/>
      <w:pPr>
        <w:ind w:left="1296" w:hanging="1296"/>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584" w:hanging="1584"/>
      </w:pPr>
      <w:rPr>
        <w:rFonts w:hint="default"/>
      </w:rPr>
    </w:lvl>
    <w:lvl w:ilvl="8">
      <w:start w:val="1"/>
      <w:numFmt w:val="decimal"/>
      <w:lvlText w:val="%1.%2.%3.%4.%5.%6.%7.%8.%9"/>
      <w:lvlJc w:val="left"/>
      <w:pPr>
        <w:ind w:left="1728" w:hanging="1728"/>
      </w:pPr>
      <w:rPr>
        <w:rFonts w:hint="default"/>
      </w:rPr>
    </w:lvl>
  </w:abstractNum>
  <w:abstractNum w:abstractNumId="18" w15:restartNumberingAfterBreak="0">
    <w:nsid w:val="2EDC68DD"/>
    <w:multiLevelType w:val="hybridMultilevel"/>
    <w:tmpl w:val="7EEE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183BF9"/>
    <w:multiLevelType w:val="hybridMultilevel"/>
    <w:tmpl w:val="DDD2811C"/>
    <w:lvl w:ilvl="0" w:tplc="E99A7BB4">
      <w:start w:val="1"/>
      <w:numFmt w:val="bullet"/>
      <w:lvlText w:val=""/>
      <w:lvlJc w:val="left"/>
      <w:pPr>
        <w:ind w:left="720" w:hanging="360"/>
      </w:pPr>
      <w:rPr>
        <w:rFonts w:ascii="Symbol" w:hAnsi="Symbol" w:hint="default"/>
      </w:rPr>
    </w:lvl>
    <w:lvl w:ilvl="1" w:tplc="22882C08" w:tentative="1">
      <w:start w:val="1"/>
      <w:numFmt w:val="bullet"/>
      <w:lvlText w:val="o"/>
      <w:lvlJc w:val="left"/>
      <w:pPr>
        <w:ind w:left="1440" w:hanging="360"/>
      </w:pPr>
      <w:rPr>
        <w:rFonts w:ascii="Courier New" w:hAnsi="Courier New" w:cs="Courier New" w:hint="default"/>
      </w:rPr>
    </w:lvl>
    <w:lvl w:ilvl="2" w:tplc="9346554E" w:tentative="1">
      <w:start w:val="1"/>
      <w:numFmt w:val="bullet"/>
      <w:lvlText w:val=""/>
      <w:lvlJc w:val="left"/>
      <w:pPr>
        <w:ind w:left="2160" w:hanging="360"/>
      </w:pPr>
      <w:rPr>
        <w:rFonts w:ascii="Wingdings" w:hAnsi="Wingdings" w:hint="default"/>
      </w:rPr>
    </w:lvl>
    <w:lvl w:ilvl="3" w:tplc="FCDC1032" w:tentative="1">
      <w:start w:val="1"/>
      <w:numFmt w:val="bullet"/>
      <w:lvlText w:val=""/>
      <w:lvlJc w:val="left"/>
      <w:pPr>
        <w:ind w:left="2880" w:hanging="360"/>
      </w:pPr>
      <w:rPr>
        <w:rFonts w:ascii="Symbol" w:hAnsi="Symbol" w:hint="default"/>
      </w:rPr>
    </w:lvl>
    <w:lvl w:ilvl="4" w:tplc="C30A0752" w:tentative="1">
      <w:start w:val="1"/>
      <w:numFmt w:val="bullet"/>
      <w:lvlText w:val="o"/>
      <w:lvlJc w:val="left"/>
      <w:pPr>
        <w:ind w:left="3600" w:hanging="360"/>
      </w:pPr>
      <w:rPr>
        <w:rFonts w:ascii="Courier New" w:hAnsi="Courier New" w:cs="Courier New" w:hint="default"/>
      </w:rPr>
    </w:lvl>
    <w:lvl w:ilvl="5" w:tplc="2FEE31DC" w:tentative="1">
      <w:start w:val="1"/>
      <w:numFmt w:val="bullet"/>
      <w:lvlText w:val=""/>
      <w:lvlJc w:val="left"/>
      <w:pPr>
        <w:ind w:left="4320" w:hanging="360"/>
      </w:pPr>
      <w:rPr>
        <w:rFonts w:ascii="Wingdings" w:hAnsi="Wingdings" w:hint="default"/>
      </w:rPr>
    </w:lvl>
    <w:lvl w:ilvl="6" w:tplc="49165EF0" w:tentative="1">
      <w:start w:val="1"/>
      <w:numFmt w:val="bullet"/>
      <w:lvlText w:val=""/>
      <w:lvlJc w:val="left"/>
      <w:pPr>
        <w:ind w:left="5040" w:hanging="360"/>
      </w:pPr>
      <w:rPr>
        <w:rFonts w:ascii="Symbol" w:hAnsi="Symbol" w:hint="default"/>
      </w:rPr>
    </w:lvl>
    <w:lvl w:ilvl="7" w:tplc="9F5ABD8E" w:tentative="1">
      <w:start w:val="1"/>
      <w:numFmt w:val="bullet"/>
      <w:lvlText w:val="o"/>
      <w:lvlJc w:val="left"/>
      <w:pPr>
        <w:ind w:left="5760" w:hanging="360"/>
      </w:pPr>
      <w:rPr>
        <w:rFonts w:ascii="Courier New" w:hAnsi="Courier New" w:cs="Courier New" w:hint="default"/>
      </w:rPr>
    </w:lvl>
    <w:lvl w:ilvl="8" w:tplc="70328FC8" w:tentative="1">
      <w:start w:val="1"/>
      <w:numFmt w:val="bullet"/>
      <w:lvlText w:val=""/>
      <w:lvlJc w:val="left"/>
      <w:pPr>
        <w:ind w:left="6480" w:hanging="360"/>
      </w:pPr>
      <w:rPr>
        <w:rFonts w:ascii="Wingdings" w:hAnsi="Wingdings" w:hint="default"/>
      </w:rPr>
    </w:lvl>
  </w:abstractNum>
  <w:abstractNum w:abstractNumId="20" w15:restartNumberingAfterBreak="0">
    <w:nsid w:val="369C40E2"/>
    <w:multiLevelType w:val="hybridMultilevel"/>
    <w:tmpl w:val="A780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32B08"/>
    <w:multiLevelType w:val="hybridMultilevel"/>
    <w:tmpl w:val="89B4538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3C803DEC"/>
    <w:multiLevelType w:val="hybridMultilevel"/>
    <w:tmpl w:val="9B64E9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ED7540"/>
    <w:multiLevelType w:val="hybridMultilevel"/>
    <w:tmpl w:val="DF4C141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706EF8"/>
    <w:multiLevelType w:val="hybridMultilevel"/>
    <w:tmpl w:val="D85E07D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F9B5FDC"/>
    <w:multiLevelType w:val="hybridMultilevel"/>
    <w:tmpl w:val="9F0280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CB0AD9"/>
    <w:multiLevelType w:val="hybridMultilevel"/>
    <w:tmpl w:val="A760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5162EB"/>
    <w:multiLevelType w:val="hybridMultilevel"/>
    <w:tmpl w:val="A6129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DE0D1F"/>
    <w:multiLevelType w:val="hybridMultilevel"/>
    <w:tmpl w:val="0AB6404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9" w15:restartNumberingAfterBreak="0">
    <w:nsid w:val="44E72332"/>
    <w:multiLevelType w:val="hybridMultilevel"/>
    <w:tmpl w:val="D010AA70"/>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73E4D01"/>
    <w:multiLevelType w:val="hybridMultilevel"/>
    <w:tmpl w:val="DECCB7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48744B25"/>
    <w:multiLevelType w:val="hybridMultilevel"/>
    <w:tmpl w:val="422630FC"/>
    <w:lvl w:ilvl="0" w:tplc="04060001">
      <w:start w:val="1"/>
      <w:numFmt w:val="bullet"/>
      <w:lvlText w:val=""/>
      <w:lvlJc w:val="left"/>
      <w:pPr>
        <w:tabs>
          <w:tab w:val="num" w:pos="360"/>
        </w:tabs>
        <w:ind w:left="360" w:hanging="360"/>
      </w:pPr>
      <w:rPr>
        <w:rFonts w:ascii="Symbol" w:hAnsi="Symbol" w:hint="default"/>
      </w:rPr>
    </w:lvl>
    <w:lvl w:ilvl="1" w:tplc="04060019">
      <w:start w:val="1"/>
      <w:numFmt w:val="lowerLetter"/>
      <w:lvlText w:val="%2."/>
      <w:lvlJc w:val="left"/>
      <w:pPr>
        <w:tabs>
          <w:tab w:val="num" w:pos="1440"/>
        </w:tabs>
        <w:ind w:left="1440" w:hanging="360"/>
      </w:pPr>
      <w:rPr>
        <w:rFonts w:ascii="Times New Roman" w:hAnsi="Times New Roman" w:cs="Times New Roman"/>
      </w:rPr>
    </w:lvl>
    <w:lvl w:ilvl="2" w:tplc="0406001B">
      <w:start w:val="1"/>
      <w:numFmt w:val="lowerRoman"/>
      <w:lvlText w:val="%3."/>
      <w:lvlJc w:val="right"/>
      <w:pPr>
        <w:tabs>
          <w:tab w:val="num" w:pos="2160"/>
        </w:tabs>
        <w:ind w:left="2160" w:hanging="180"/>
      </w:pPr>
      <w:rPr>
        <w:rFonts w:ascii="Times New Roman" w:hAnsi="Times New Roman" w:cs="Times New Roman"/>
      </w:rPr>
    </w:lvl>
    <w:lvl w:ilvl="3" w:tplc="0406000F">
      <w:start w:val="1"/>
      <w:numFmt w:val="decimal"/>
      <w:lvlText w:val="%4."/>
      <w:lvlJc w:val="left"/>
      <w:pPr>
        <w:tabs>
          <w:tab w:val="num" w:pos="2880"/>
        </w:tabs>
        <w:ind w:left="2880" w:hanging="360"/>
      </w:pPr>
      <w:rPr>
        <w:rFonts w:ascii="Times New Roman" w:hAnsi="Times New Roman" w:cs="Times New Roman"/>
      </w:rPr>
    </w:lvl>
    <w:lvl w:ilvl="4" w:tplc="04060019">
      <w:start w:val="1"/>
      <w:numFmt w:val="lowerLetter"/>
      <w:lvlText w:val="%5."/>
      <w:lvlJc w:val="left"/>
      <w:pPr>
        <w:tabs>
          <w:tab w:val="num" w:pos="3600"/>
        </w:tabs>
        <w:ind w:left="3600" w:hanging="360"/>
      </w:pPr>
      <w:rPr>
        <w:rFonts w:ascii="Times New Roman" w:hAnsi="Times New Roman" w:cs="Times New Roman"/>
      </w:rPr>
    </w:lvl>
    <w:lvl w:ilvl="5" w:tplc="0406001B">
      <w:start w:val="1"/>
      <w:numFmt w:val="lowerRoman"/>
      <w:lvlText w:val="%6."/>
      <w:lvlJc w:val="right"/>
      <w:pPr>
        <w:tabs>
          <w:tab w:val="num" w:pos="4320"/>
        </w:tabs>
        <w:ind w:left="4320" w:hanging="180"/>
      </w:pPr>
      <w:rPr>
        <w:rFonts w:ascii="Times New Roman" w:hAnsi="Times New Roman" w:cs="Times New Roman"/>
      </w:rPr>
    </w:lvl>
    <w:lvl w:ilvl="6" w:tplc="0406000F">
      <w:start w:val="1"/>
      <w:numFmt w:val="decimal"/>
      <w:lvlText w:val="%7."/>
      <w:lvlJc w:val="left"/>
      <w:pPr>
        <w:tabs>
          <w:tab w:val="num" w:pos="5040"/>
        </w:tabs>
        <w:ind w:left="5040" w:hanging="360"/>
      </w:pPr>
      <w:rPr>
        <w:rFonts w:ascii="Times New Roman" w:hAnsi="Times New Roman" w:cs="Times New Roman"/>
      </w:rPr>
    </w:lvl>
    <w:lvl w:ilvl="7" w:tplc="04060019">
      <w:start w:val="1"/>
      <w:numFmt w:val="lowerLetter"/>
      <w:lvlText w:val="%8."/>
      <w:lvlJc w:val="left"/>
      <w:pPr>
        <w:tabs>
          <w:tab w:val="num" w:pos="5760"/>
        </w:tabs>
        <w:ind w:left="5760" w:hanging="360"/>
      </w:pPr>
      <w:rPr>
        <w:rFonts w:ascii="Times New Roman" w:hAnsi="Times New Roman" w:cs="Times New Roman"/>
      </w:rPr>
    </w:lvl>
    <w:lvl w:ilvl="8" w:tplc="0406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48E944C2"/>
    <w:multiLevelType w:val="hybridMultilevel"/>
    <w:tmpl w:val="75441B66"/>
    <w:lvl w:ilvl="0" w:tplc="898AE00C">
      <w:start w:val="1"/>
      <w:numFmt w:val="bullet"/>
      <w:pStyle w:val="CROMSInstructionalTextBullets"/>
      <w:lvlText w:val=""/>
      <w:lvlJc w:val="left"/>
      <w:pPr>
        <w:ind w:left="720" w:hanging="360"/>
      </w:pPr>
      <w:rPr>
        <w:rFonts w:ascii="Symbol" w:hAnsi="Symbol" w:hint="default"/>
      </w:rPr>
    </w:lvl>
    <w:lvl w:ilvl="1" w:tplc="E176F258">
      <w:start w:val="1"/>
      <w:numFmt w:val="bullet"/>
      <w:lvlText w:val="o"/>
      <w:lvlJc w:val="left"/>
      <w:pPr>
        <w:ind w:left="1440" w:hanging="360"/>
      </w:pPr>
      <w:rPr>
        <w:rFonts w:ascii="Courier New" w:hAnsi="Courier New" w:cs="Courier New" w:hint="default"/>
      </w:rPr>
    </w:lvl>
    <w:lvl w:ilvl="2" w:tplc="9EB64646" w:tentative="1">
      <w:start w:val="1"/>
      <w:numFmt w:val="bullet"/>
      <w:lvlText w:val=""/>
      <w:lvlJc w:val="left"/>
      <w:pPr>
        <w:ind w:left="2160" w:hanging="360"/>
      </w:pPr>
      <w:rPr>
        <w:rFonts w:ascii="Wingdings" w:hAnsi="Wingdings" w:hint="default"/>
      </w:rPr>
    </w:lvl>
    <w:lvl w:ilvl="3" w:tplc="47641F1E" w:tentative="1">
      <w:start w:val="1"/>
      <w:numFmt w:val="bullet"/>
      <w:lvlText w:val=""/>
      <w:lvlJc w:val="left"/>
      <w:pPr>
        <w:ind w:left="2880" w:hanging="360"/>
      </w:pPr>
      <w:rPr>
        <w:rFonts w:ascii="Symbol" w:hAnsi="Symbol" w:hint="default"/>
      </w:rPr>
    </w:lvl>
    <w:lvl w:ilvl="4" w:tplc="35E2A04C" w:tentative="1">
      <w:start w:val="1"/>
      <w:numFmt w:val="bullet"/>
      <w:lvlText w:val="o"/>
      <w:lvlJc w:val="left"/>
      <w:pPr>
        <w:ind w:left="3600" w:hanging="360"/>
      </w:pPr>
      <w:rPr>
        <w:rFonts w:ascii="Courier New" w:hAnsi="Courier New" w:cs="Courier New" w:hint="default"/>
      </w:rPr>
    </w:lvl>
    <w:lvl w:ilvl="5" w:tplc="14FA0762" w:tentative="1">
      <w:start w:val="1"/>
      <w:numFmt w:val="bullet"/>
      <w:lvlText w:val=""/>
      <w:lvlJc w:val="left"/>
      <w:pPr>
        <w:ind w:left="4320" w:hanging="360"/>
      </w:pPr>
      <w:rPr>
        <w:rFonts w:ascii="Wingdings" w:hAnsi="Wingdings" w:hint="default"/>
      </w:rPr>
    </w:lvl>
    <w:lvl w:ilvl="6" w:tplc="A2F88690" w:tentative="1">
      <w:start w:val="1"/>
      <w:numFmt w:val="bullet"/>
      <w:lvlText w:val=""/>
      <w:lvlJc w:val="left"/>
      <w:pPr>
        <w:ind w:left="5040" w:hanging="360"/>
      </w:pPr>
      <w:rPr>
        <w:rFonts w:ascii="Symbol" w:hAnsi="Symbol" w:hint="default"/>
      </w:rPr>
    </w:lvl>
    <w:lvl w:ilvl="7" w:tplc="D5B2AFF2" w:tentative="1">
      <w:start w:val="1"/>
      <w:numFmt w:val="bullet"/>
      <w:lvlText w:val="o"/>
      <w:lvlJc w:val="left"/>
      <w:pPr>
        <w:ind w:left="5760" w:hanging="360"/>
      </w:pPr>
      <w:rPr>
        <w:rFonts w:ascii="Courier New" w:hAnsi="Courier New" w:cs="Courier New" w:hint="default"/>
      </w:rPr>
    </w:lvl>
    <w:lvl w:ilvl="8" w:tplc="539CDDD4" w:tentative="1">
      <w:start w:val="1"/>
      <w:numFmt w:val="bullet"/>
      <w:lvlText w:val=""/>
      <w:lvlJc w:val="left"/>
      <w:pPr>
        <w:ind w:left="6480" w:hanging="360"/>
      </w:pPr>
      <w:rPr>
        <w:rFonts w:ascii="Wingdings" w:hAnsi="Wingdings" w:hint="default"/>
      </w:rPr>
    </w:lvl>
  </w:abstractNum>
  <w:abstractNum w:abstractNumId="33" w15:restartNumberingAfterBreak="0">
    <w:nsid w:val="5F447F8C"/>
    <w:multiLevelType w:val="multilevel"/>
    <w:tmpl w:val="45AE705C"/>
    <w:lvl w:ilvl="0">
      <w:start w:val="1"/>
      <w:numFmt w:val="decimal"/>
      <w:lvlText w:val="%1"/>
      <w:lvlJc w:val="left"/>
      <w:pPr>
        <w:tabs>
          <w:tab w:val="num" w:pos="720"/>
        </w:tabs>
        <w:ind w:left="720" w:hanging="720"/>
      </w:pPr>
      <w:rPr>
        <w:rFonts w:ascii="Arial" w:hAnsi="Arial" w:hint="default"/>
        <w:b/>
        <w:i w:val="0"/>
        <w:sz w:val="32"/>
        <w:szCs w:val="32"/>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440"/>
        </w:tabs>
        <w:ind w:left="1440" w:hanging="720"/>
      </w:pPr>
      <w:rPr>
        <w:rFonts w:ascii="Arial" w:hAnsi="Arial"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6033590A"/>
    <w:multiLevelType w:val="hybridMultilevel"/>
    <w:tmpl w:val="29888A30"/>
    <w:lvl w:ilvl="0" w:tplc="E9B45094">
      <w:start w:val="1"/>
      <w:numFmt w:val="bullet"/>
      <w:lvlText w:val=""/>
      <w:lvlJc w:val="left"/>
      <w:pPr>
        <w:ind w:left="720" w:hanging="360"/>
      </w:pPr>
      <w:rPr>
        <w:rFonts w:ascii="Symbol" w:hAnsi="Symbol" w:hint="default"/>
      </w:rPr>
    </w:lvl>
    <w:lvl w:ilvl="1" w:tplc="B5F405C6" w:tentative="1">
      <w:start w:val="1"/>
      <w:numFmt w:val="bullet"/>
      <w:lvlText w:val="o"/>
      <w:lvlJc w:val="left"/>
      <w:pPr>
        <w:ind w:left="1440" w:hanging="360"/>
      </w:pPr>
      <w:rPr>
        <w:rFonts w:ascii="Courier New" w:hAnsi="Courier New" w:cs="Courier New" w:hint="default"/>
      </w:rPr>
    </w:lvl>
    <w:lvl w:ilvl="2" w:tplc="DFC6562C" w:tentative="1">
      <w:start w:val="1"/>
      <w:numFmt w:val="bullet"/>
      <w:lvlText w:val=""/>
      <w:lvlJc w:val="left"/>
      <w:pPr>
        <w:ind w:left="2160" w:hanging="360"/>
      </w:pPr>
      <w:rPr>
        <w:rFonts w:ascii="Wingdings" w:hAnsi="Wingdings" w:hint="default"/>
      </w:rPr>
    </w:lvl>
    <w:lvl w:ilvl="3" w:tplc="5C1027BA" w:tentative="1">
      <w:start w:val="1"/>
      <w:numFmt w:val="bullet"/>
      <w:lvlText w:val=""/>
      <w:lvlJc w:val="left"/>
      <w:pPr>
        <w:ind w:left="2880" w:hanging="360"/>
      </w:pPr>
      <w:rPr>
        <w:rFonts w:ascii="Symbol" w:hAnsi="Symbol" w:hint="default"/>
      </w:rPr>
    </w:lvl>
    <w:lvl w:ilvl="4" w:tplc="846A7CB0" w:tentative="1">
      <w:start w:val="1"/>
      <w:numFmt w:val="bullet"/>
      <w:lvlText w:val="o"/>
      <w:lvlJc w:val="left"/>
      <w:pPr>
        <w:ind w:left="3600" w:hanging="360"/>
      </w:pPr>
      <w:rPr>
        <w:rFonts w:ascii="Courier New" w:hAnsi="Courier New" w:cs="Courier New" w:hint="default"/>
      </w:rPr>
    </w:lvl>
    <w:lvl w:ilvl="5" w:tplc="DA825D34" w:tentative="1">
      <w:start w:val="1"/>
      <w:numFmt w:val="bullet"/>
      <w:lvlText w:val=""/>
      <w:lvlJc w:val="left"/>
      <w:pPr>
        <w:ind w:left="4320" w:hanging="360"/>
      </w:pPr>
      <w:rPr>
        <w:rFonts w:ascii="Wingdings" w:hAnsi="Wingdings" w:hint="default"/>
      </w:rPr>
    </w:lvl>
    <w:lvl w:ilvl="6" w:tplc="0D46A212" w:tentative="1">
      <w:start w:val="1"/>
      <w:numFmt w:val="bullet"/>
      <w:lvlText w:val=""/>
      <w:lvlJc w:val="left"/>
      <w:pPr>
        <w:ind w:left="5040" w:hanging="360"/>
      </w:pPr>
      <w:rPr>
        <w:rFonts w:ascii="Symbol" w:hAnsi="Symbol" w:hint="default"/>
      </w:rPr>
    </w:lvl>
    <w:lvl w:ilvl="7" w:tplc="19D8F89A" w:tentative="1">
      <w:start w:val="1"/>
      <w:numFmt w:val="bullet"/>
      <w:lvlText w:val="o"/>
      <w:lvlJc w:val="left"/>
      <w:pPr>
        <w:ind w:left="5760" w:hanging="360"/>
      </w:pPr>
      <w:rPr>
        <w:rFonts w:ascii="Courier New" w:hAnsi="Courier New" w:cs="Courier New" w:hint="default"/>
      </w:rPr>
    </w:lvl>
    <w:lvl w:ilvl="8" w:tplc="B0B22350" w:tentative="1">
      <w:start w:val="1"/>
      <w:numFmt w:val="bullet"/>
      <w:lvlText w:val=""/>
      <w:lvlJc w:val="left"/>
      <w:pPr>
        <w:ind w:left="6480" w:hanging="360"/>
      </w:pPr>
      <w:rPr>
        <w:rFonts w:ascii="Wingdings" w:hAnsi="Wingdings" w:hint="default"/>
      </w:rPr>
    </w:lvl>
  </w:abstractNum>
  <w:abstractNum w:abstractNumId="35" w15:restartNumberingAfterBreak="0">
    <w:nsid w:val="6B9F0B3F"/>
    <w:multiLevelType w:val="hybridMultilevel"/>
    <w:tmpl w:val="6952D570"/>
    <w:lvl w:ilvl="0" w:tplc="04090001">
      <w:start w:val="1"/>
      <w:numFmt w:val="bullet"/>
      <w:lvlText w:val=""/>
      <w:lvlJc w:val="left"/>
      <w:pPr>
        <w:tabs>
          <w:tab w:val="num" w:pos="432"/>
        </w:tabs>
        <w:ind w:left="432" w:hanging="432"/>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917387"/>
    <w:multiLevelType w:val="hybridMultilevel"/>
    <w:tmpl w:val="CAEE9D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FB01010"/>
    <w:multiLevelType w:val="hybridMultilevel"/>
    <w:tmpl w:val="E5CA0C6C"/>
    <w:lvl w:ilvl="0" w:tplc="386266DE">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0E30CDB"/>
    <w:multiLevelType w:val="hybridMultilevel"/>
    <w:tmpl w:val="DB9ED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EA7FC0"/>
    <w:multiLevelType w:val="hybridMultilevel"/>
    <w:tmpl w:val="7B18E510"/>
    <w:lvl w:ilvl="0" w:tplc="7B328D1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FC0F51"/>
    <w:multiLevelType w:val="hybridMultilevel"/>
    <w:tmpl w:val="0736EEBE"/>
    <w:lvl w:ilvl="0" w:tplc="A7DE5C5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7943AB2"/>
    <w:multiLevelType w:val="hybridMultilevel"/>
    <w:tmpl w:val="EF40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B0339F"/>
    <w:multiLevelType w:val="hybridMultilevel"/>
    <w:tmpl w:val="209ED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904FAF"/>
    <w:multiLevelType w:val="hybridMultilevel"/>
    <w:tmpl w:val="4F76D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221A25"/>
    <w:multiLevelType w:val="hybridMultilevel"/>
    <w:tmpl w:val="8B4ED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0"/>
  </w:num>
  <w:num w:numId="3">
    <w:abstractNumId w:val="26"/>
  </w:num>
  <w:num w:numId="4">
    <w:abstractNumId w:val="6"/>
  </w:num>
  <w:num w:numId="5">
    <w:abstractNumId w:val="42"/>
  </w:num>
  <w:num w:numId="6">
    <w:abstractNumId w:val="15"/>
  </w:num>
  <w:num w:numId="7">
    <w:abstractNumId w:val="39"/>
  </w:num>
  <w:num w:numId="8">
    <w:abstractNumId w:val="9"/>
  </w:num>
  <w:num w:numId="9">
    <w:abstractNumId w:val="41"/>
  </w:num>
  <w:num w:numId="10">
    <w:abstractNumId w:val="19"/>
  </w:num>
  <w:num w:numId="11">
    <w:abstractNumId w:val="20"/>
  </w:num>
  <w:num w:numId="12">
    <w:abstractNumId w:val="32"/>
  </w:num>
  <w:num w:numId="13">
    <w:abstractNumId w:val="8"/>
  </w:num>
  <w:num w:numId="14">
    <w:abstractNumId w:val="12"/>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43"/>
  </w:num>
  <w:num w:numId="26">
    <w:abstractNumId w:val="34"/>
  </w:num>
  <w:num w:numId="27">
    <w:abstractNumId w:val="3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1"/>
  </w:num>
  <w:num w:numId="31">
    <w:abstractNumId w:val="38"/>
  </w:num>
  <w:num w:numId="32">
    <w:abstractNumId w:val="44"/>
  </w:num>
  <w:num w:numId="33">
    <w:abstractNumId w:val="24"/>
  </w:num>
  <w:num w:numId="34">
    <w:abstractNumId w:val="11"/>
  </w:num>
  <w:num w:numId="35">
    <w:abstractNumId w:val="36"/>
  </w:num>
  <w:num w:numId="36">
    <w:abstractNumId w:val="16"/>
  </w:num>
  <w:num w:numId="37">
    <w:abstractNumId w:val="27"/>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5"/>
  </w:num>
  <w:num w:numId="41">
    <w:abstractNumId w:val="13"/>
  </w:num>
  <w:num w:numId="42">
    <w:abstractNumId w:val="18"/>
  </w:num>
  <w:num w:numId="43">
    <w:abstractNumId w:val="31"/>
  </w:num>
  <w:num w:numId="44">
    <w:abstractNumId w:val="23"/>
  </w:num>
  <w:num w:numId="45">
    <w:abstractNumId w:val="28"/>
  </w:num>
  <w:num w:numId="46">
    <w:abstractNumId w:val="25"/>
  </w:num>
  <w:num w:numId="47">
    <w:abstractNumId w:val="3"/>
  </w:num>
  <w:num w:numId="48">
    <w:abstractNumId w:val="29"/>
  </w:num>
  <w:num w:numId="49">
    <w:abstractNumId w:val="2"/>
  </w:num>
  <w:num w:numId="50">
    <w:abstractNumId w:val="7"/>
  </w:num>
  <w:num w:numId="51">
    <w:abstractNumId w:val="30"/>
  </w:num>
  <w:num w:numId="52">
    <w:abstractNumId w:val="22"/>
  </w:num>
  <w:num w:numId="53">
    <w:abstractNumId w:val="14"/>
  </w:num>
  <w:num w:numId="54">
    <w:abstractNumId w:val="40"/>
  </w:num>
  <w:num w:numId="55">
    <w:abstractNumId w:val="10"/>
  </w:num>
  <w:num w:numId="56">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8" w:dllVersion="513" w:checkStyle="1"/>
  <w:activeWritingStyle w:appName="MSWord" w:lang="da-DK" w:vendorID="22" w:dllVersion="513" w:checkStyle="1"/>
  <w:proofState w:spelling="clean" w:grammar="clean"/>
  <w:attachedTemplate r:id="rId1"/>
  <w:stylePaneFormatFilter w:val="8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1"/>
  <w:stylePaneSortMethod w:val="0000"/>
  <w:defaultTabStop w:val="720"/>
  <w:hyphenationZone w:val="425"/>
  <w:doNotHyphenateCap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69633"/>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J&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90ad0apfv0dwnefzw6v5f5c0pvvs2rpedfz&quot;&gt;Lise Lottes bibliotek&lt;record-ids&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2&lt;/item&gt;&lt;item&gt;43&lt;/item&gt;&lt;item&gt;44&lt;/item&gt;&lt;item&gt;45&lt;/item&gt;&lt;item&gt;47&lt;/item&gt;&lt;item&gt;49&lt;/item&gt;&lt;item&gt;50&lt;/item&gt;&lt;item&gt;51&lt;/item&gt;&lt;item&gt;52&lt;/item&gt;&lt;item&gt;53&lt;/item&gt;&lt;item&gt;54&lt;/item&gt;&lt;item&gt;55&lt;/item&gt;&lt;item&gt;56&lt;/item&gt;&lt;item&gt;58&lt;/item&gt;&lt;item&gt;59&lt;/item&gt;&lt;/record-ids&gt;&lt;/item&gt;&lt;/Libraries&gt;"/>
  </w:docVars>
  <w:rsids>
    <w:rsidRoot w:val="00A45EE0"/>
    <w:rsid w:val="0000080C"/>
    <w:rsid w:val="00002716"/>
    <w:rsid w:val="00002F7E"/>
    <w:rsid w:val="0000768E"/>
    <w:rsid w:val="00012B5D"/>
    <w:rsid w:val="000131AA"/>
    <w:rsid w:val="00013742"/>
    <w:rsid w:val="00014A93"/>
    <w:rsid w:val="00015378"/>
    <w:rsid w:val="0001561A"/>
    <w:rsid w:val="000166E7"/>
    <w:rsid w:val="000175D9"/>
    <w:rsid w:val="00017EEB"/>
    <w:rsid w:val="00020A8B"/>
    <w:rsid w:val="00020F01"/>
    <w:rsid w:val="00021267"/>
    <w:rsid w:val="00023290"/>
    <w:rsid w:val="00023A3A"/>
    <w:rsid w:val="00024ED4"/>
    <w:rsid w:val="00025C15"/>
    <w:rsid w:val="0003050B"/>
    <w:rsid w:val="000320DB"/>
    <w:rsid w:val="00032B8F"/>
    <w:rsid w:val="00033B3A"/>
    <w:rsid w:val="000351FD"/>
    <w:rsid w:val="000365CB"/>
    <w:rsid w:val="00036B97"/>
    <w:rsid w:val="00041109"/>
    <w:rsid w:val="00041629"/>
    <w:rsid w:val="00041A03"/>
    <w:rsid w:val="0004207F"/>
    <w:rsid w:val="00044EF6"/>
    <w:rsid w:val="0004508B"/>
    <w:rsid w:val="000461BD"/>
    <w:rsid w:val="00046FC7"/>
    <w:rsid w:val="000500AD"/>
    <w:rsid w:val="000533D8"/>
    <w:rsid w:val="000535B1"/>
    <w:rsid w:val="00053AC4"/>
    <w:rsid w:val="00055075"/>
    <w:rsid w:val="0005521F"/>
    <w:rsid w:val="000557CE"/>
    <w:rsid w:val="00055DD9"/>
    <w:rsid w:val="00057088"/>
    <w:rsid w:val="00060163"/>
    <w:rsid w:val="0006121E"/>
    <w:rsid w:val="000620B5"/>
    <w:rsid w:val="00062A51"/>
    <w:rsid w:val="00063221"/>
    <w:rsid w:val="00066CE8"/>
    <w:rsid w:val="0006765B"/>
    <w:rsid w:val="00070F1F"/>
    <w:rsid w:val="00072609"/>
    <w:rsid w:val="00073606"/>
    <w:rsid w:val="00073686"/>
    <w:rsid w:val="000742EE"/>
    <w:rsid w:val="000761C1"/>
    <w:rsid w:val="0008034B"/>
    <w:rsid w:val="00081144"/>
    <w:rsid w:val="000816AC"/>
    <w:rsid w:val="00081C3D"/>
    <w:rsid w:val="00081F4F"/>
    <w:rsid w:val="00082C01"/>
    <w:rsid w:val="00083889"/>
    <w:rsid w:val="000848BF"/>
    <w:rsid w:val="0008648C"/>
    <w:rsid w:val="00086A61"/>
    <w:rsid w:val="00092586"/>
    <w:rsid w:val="00093AAB"/>
    <w:rsid w:val="0009482C"/>
    <w:rsid w:val="000948F9"/>
    <w:rsid w:val="00094AD5"/>
    <w:rsid w:val="00095263"/>
    <w:rsid w:val="00095C64"/>
    <w:rsid w:val="000961A6"/>
    <w:rsid w:val="00096CD0"/>
    <w:rsid w:val="00096E7E"/>
    <w:rsid w:val="00097572"/>
    <w:rsid w:val="0009767C"/>
    <w:rsid w:val="00097874"/>
    <w:rsid w:val="00097BD6"/>
    <w:rsid w:val="000A073E"/>
    <w:rsid w:val="000B073D"/>
    <w:rsid w:val="000B171C"/>
    <w:rsid w:val="000B1C18"/>
    <w:rsid w:val="000B21FD"/>
    <w:rsid w:val="000B2E14"/>
    <w:rsid w:val="000B3AFE"/>
    <w:rsid w:val="000B4A1A"/>
    <w:rsid w:val="000B4A21"/>
    <w:rsid w:val="000B6E55"/>
    <w:rsid w:val="000B713A"/>
    <w:rsid w:val="000C39DF"/>
    <w:rsid w:val="000C499D"/>
    <w:rsid w:val="000C5249"/>
    <w:rsid w:val="000C61AD"/>
    <w:rsid w:val="000C6EA0"/>
    <w:rsid w:val="000D02BB"/>
    <w:rsid w:val="000D2032"/>
    <w:rsid w:val="000D2908"/>
    <w:rsid w:val="000D381C"/>
    <w:rsid w:val="000D460D"/>
    <w:rsid w:val="000D48F2"/>
    <w:rsid w:val="000D5864"/>
    <w:rsid w:val="000D7D9E"/>
    <w:rsid w:val="000E02E8"/>
    <w:rsid w:val="000E05C5"/>
    <w:rsid w:val="000E1F17"/>
    <w:rsid w:val="000E4E35"/>
    <w:rsid w:val="000E7EDA"/>
    <w:rsid w:val="000F3052"/>
    <w:rsid w:val="000F432D"/>
    <w:rsid w:val="000F5B6B"/>
    <w:rsid w:val="000F6970"/>
    <w:rsid w:val="00100E28"/>
    <w:rsid w:val="00101174"/>
    <w:rsid w:val="0010195C"/>
    <w:rsid w:val="00101DF0"/>
    <w:rsid w:val="001022B8"/>
    <w:rsid w:val="00102C42"/>
    <w:rsid w:val="00102FF0"/>
    <w:rsid w:val="00105125"/>
    <w:rsid w:val="00105871"/>
    <w:rsid w:val="00105894"/>
    <w:rsid w:val="0010709E"/>
    <w:rsid w:val="00107B6F"/>
    <w:rsid w:val="00111546"/>
    <w:rsid w:val="00111E13"/>
    <w:rsid w:val="0011283D"/>
    <w:rsid w:val="00112D06"/>
    <w:rsid w:val="00113A93"/>
    <w:rsid w:val="00116698"/>
    <w:rsid w:val="00117992"/>
    <w:rsid w:val="001204B0"/>
    <w:rsid w:val="00120DFC"/>
    <w:rsid w:val="001248DD"/>
    <w:rsid w:val="00124CA5"/>
    <w:rsid w:val="00125447"/>
    <w:rsid w:val="00127DD3"/>
    <w:rsid w:val="0013070D"/>
    <w:rsid w:val="00131843"/>
    <w:rsid w:val="001324F3"/>
    <w:rsid w:val="001328C1"/>
    <w:rsid w:val="00132A71"/>
    <w:rsid w:val="00132D54"/>
    <w:rsid w:val="001336A6"/>
    <w:rsid w:val="00133ECB"/>
    <w:rsid w:val="00134838"/>
    <w:rsid w:val="00136367"/>
    <w:rsid w:val="00136E81"/>
    <w:rsid w:val="00137E3A"/>
    <w:rsid w:val="00140580"/>
    <w:rsid w:val="00141BC5"/>
    <w:rsid w:val="00142178"/>
    <w:rsid w:val="001424C2"/>
    <w:rsid w:val="00147CF1"/>
    <w:rsid w:val="00147D71"/>
    <w:rsid w:val="001516C3"/>
    <w:rsid w:val="00151F5B"/>
    <w:rsid w:val="001539AD"/>
    <w:rsid w:val="00156456"/>
    <w:rsid w:val="00156C45"/>
    <w:rsid w:val="00160329"/>
    <w:rsid w:val="001606BD"/>
    <w:rsid w:val="00163338"/>
    <w:rsid w:val="00164E83"/>
    <w:rsid w:val="00164F2B"/>
    <w:rsid w:val="00166BE1"/>
    <w:rsid w:val="001675D0"/>
    <w:rsid w:val="00170640"/>
    <w:rsid w:val="0017169D"/>
    <w:rsid w:val="00173E43"/>
    <w:rsid w:val="0017593F"/>
    <w:rsid w:val="00175F7D"/>
    <w:rsid w:val="00176169"/>
    <w:rsid w:val="00176DCB"/>
    <w:rsid w:val="00177678"/>
    <w:rsid w:val="001811B9"/>
    <w:rsid w:val="00181532"/>
    <w:rsid w:val="00183359"/>
    <w:rsid w:val="0018352F"/>
    <w:rsid w:val="00184250"/>
    <w:rsid w:val="0018444F"/>
    <w:rsid w:val="00184A98"/>
    <w:rsid w:val="00185A5F"/>
    <w:rsid w:val="00185C8A"/>
    <w:rsid w:val="0018758A"/>
    <w:rsid w:val="001906C8"/>
    <w:rsid w:val="00190EB2"/>
    <w:rsid w:val="00191642"/>
    <w:rsid w:val="00192770"/>
    <w:rsid w:val="00193A7F"/>
    <w:rsid w:val="00193C1F"/>
    <w:rsid w:val="00194C8C"/>
    <w:rsid w:val="00194CC9"/>
    <w:rsid w:val="00195756"/>
    <w:rsid w:val="00195AE4"/>
    <w:rsid w:val="00196F47"/>
    <w:rsid w:val="00197780"/>
    <w:rsid w:val="001A24BD"/>
    <w:rsid w:val="001A25E9"/>
    <w:rsid w:val="001A2C9E"/>
    <w:rsid w:val="001A2E6A"/>
    <w:rsid w:val="001A3FA2"/>
    <w:rsid w:val="001A4867"/>
    <w:rsid w:val="001A5F55"/>
    <w:rsid w:val="001A5FCB"/>
    <w:rsid w:val="001A64CA"/>
    <w:rsid w:val="001A6E98"/>
    <w:rsid w:val="001B03EA"/>
    <w:rsid w:val="001B3D64"/>
    <w:rsid w:val="001B4094"/>
    <w:rsid w:val="001B40AA"/>
    <w:rsid w:val="001B5C43"/>
    <w:rsid w:val="001B6EA1"/>
    <w:rsid w:val="001B6F70"/>
    <w:rsid w:val="001B741B"/>
    <w:rsid w:val="001B7DEE"/>
    <w:rsid w:val="001C0453"/>
    <w:rsid w:val="001C09EB"/>
    <w:rsid w:val="001C0D0E"/>
    <w:rsid w:val="001C1DD4"/>
    <w:rsid w:val="001C1F24"/>
    <w:rsid w:val="001C2076"/>
    <w:rsid w:val="001C3B4C"/>
    <w:rsid w:val="001C5444"/>
    <w:rsid w:val="001C60C8"/>
    <w:rsid w:val="001C7092"/>
    <w:rsid w:val="001D1ABA"/>
    <w:rsid w:val="001D1F08"/>
    <w:rsid w:val="001D2AD7"/>
    <w:rsid w:val="001D3BF5"/>
    <w:rsid w:val="001D4118"/>
    <w:rsid w:val="001D44F7"/>
    <w:rsid w:val="001D4887"/>
    <w:rsid w:val="001D6E19"/>
    <w:rsid w:val="001D7B26"/>
    <w:rsid w:val="001E0179"/>
    <w:rsid w:val="001E037D"/>
    <w:rsid w:val="001E1AEB"/>
    <w:rsid w:val="001E28BA"/>
    <w:rsid w:val="001E4527"/>
    <w:rsid w:val="001E5916"/>
    <w:rsid w:val="001E7620"/>
    <w:rsid w:val="001E7B57"/>
    <w:rsid w:val="001F0787"/>
    <w:rsid w:val="001F3D67"/>
    <w:rsid w:val="001F5E62"/>
    <w:rsid w:val="001F62DA"/>
    <w:rsid w:val="00200B78"/>
    <w:rsid w:val="00201A27"/>
    <w:rsid w:val="00201B9A"/>
    <w:rsid w:val="00201FC9"/>
    <w:rsid w:val="002022AB"/>
    <w:rsid w:val="002026CC"/>
    <w:rsid w:val="00202ECF"/>
    <w:rsid w:val="00203E9D"/>
    <w:rsid w:val="0020439B"/>
    <w:rsid w:val="00204F45"/>
    <w:rsid w:val="00211B1F"/>
    <w:rsid w:val="00212CF7"/>
    <w:rsid w:val="00213291"/>
    <w:rsid w:val="00213AE5"/>
    <w:rsid w:val="00216264"/>
    <w:rsid w:val="00216ABD"/>
    <w:rsid w:val="00217020"/>
    <w:rsid w:val="00220368"/>
    <w:rsid w:val="002204B8"/>
    <w:rsid w:val="00221C7D"/>
    <w:rsid w:val="00222FBF"/>
    <w:rsid w:val="00224FB6"/>
    <w:rsid w:val="002305E7"/>
    <w:rsid w:val="0023299A"/>
    <w:rsid w:val="00232D64"/>
    <w:rsid w:val="00233B7C"/>
    <w:rsid w:val="00233F02"/>
    <w:rsid w:val="002356FD"/>
    <w:rsid w:val="00235DA3"/>
    <w:rsid w:val="002362A2"/>
    <w:rsid w:val="00236B8B"/>
    <w:rsid w:val="00237192"/>
    <w:rsid w:val="0024018A"/>
    <w:rsid w:val="00240216"/>
    <w:rsid w:val="00241163"/>
    <w:rsid w:val="00242C94"/>
    <w:rsid w:val="00242E4E"/>
    <w:rsid w:val="002431F8"/>
    <w:rsid w:val="00243207"/>
    <w:rsid w:val="002432FB"/>
    <w:rsid w:val="00247B3D"/>
    <w:rsid w:val="002505FA"/>
    <w:rsid w:val="002508AE"/>
    <w:rsid w:val="0025252E"/>
    <w:rsid w:val="0025400E"/>
    <w:rsid w:val="00254144"/>
    <w:rsid w:val="00254C23"/>
    <w:rsid w:val="00254E9D"/>
    <w:rsid w:val="00256125"/>
    <w:rsid w:val="00257231"/>
    <w:rsid w:val="00261E7A"/>
    <w:rsid w:val="002621C4"/>
    <w:rsid w:val="00263232"/>
    <w:rsid w:val="00263D9C"/>
    <w:rsid w:val="00264D39"/>
    <w:rsid w:val="0026551A"/>
    <w:rsid w:val="00267A12"/>
    <w:rsid w:val="00267BF8"/>
    <w:rsid w:val="0027113C"/>
    <w:rsid w:val="002734B6"/>
    <w:rsid w:val="0027556E"/>
    <w:rsid w:val="0027661C"/>
    <w:rsid w:val="002779DF"/>
    <w:rsid w:val="00277B4F"/>
    <w:rsid w:val="00277BA7"/>
    <w:rsid w:val="002821C8"/>
    <w:rsid w:val="00282A10"/>
    <w:rsid w:val="002833BC"/>
    <w:rsid w:val="00283D2E"/>
    <w:rsid w:val="00283ECB"/>
    <w:rsid w:val="002840D0"/>
    <w:rsid w:val="002855F6"/>
    <w:rsid w:val="00287885"/>
    <w:rsid w:val="00292394"/>
    <w:rsid w:val="00292429"/>
    <w:rsid w:val="00294598"/>
    <w:rsid w:val="002951FE"/>
    <w:rsid w:val="00295718"/>
    <w:rsid w:val="00295811"/>
    <w:rsid w:val="0029646F"/>
    <w:rsid w:val="00296747"/>
    <w:rsid w:val="002A076E"/>
    <w:rsid w:val="002A20DF"/>
    <w:rsid w:val="002A26F1"/>
    <w:rsid w:val="002A3AC2"/>
    <w:rsid w:val="002A5A0E"/>
    <w:rsid w:val="002A5AD6"/>
    <w:rsid w:val="002A5DCB"/>
    <w:rsid w:val="002A634F"/>
    <w:rsid w:val="002A65A1"/>
    <w:rsid w:val="002A7D8C"/>
    <w:rsid w:val="002B18E6"/>
    <w:rsid w:val="002B18F3"/>
    <w:rsid w:val="002B49E4"/>
    <w:rsid w:val="002B552C"/>
    <w:rsid w:val="002B5FAB"/>
    <w:rsid w:val="002B7274"/>
    <w:rsid w:val="002B77CC"/>
    <w:rsid w:val="002C04F5"/>
    <w:rsid w:val="002C20C7"/>
    <w:rsid w:val="002C26B4"/>
    <w:rsid w:val="002C4E90"/>
    <w:rsid w:val="002C5E46"/>
    <w:rsid w:val="002C72AC"/>
    <w:rsid w:val="002C79DD"/>
    <w:rsid w:val="002D0765"/>
    <w:rsid w:val="002D1B3F"/>
    <w:rsid w:val="002D28D3"/>
    <w:rsid w:val="002D4B7B"/>
    <w:rsid w:val="002D5767"/>
    <w:rsid w:val="002D771B"/>
    <w:rsid w:val="002D7AA0"/>
    <w:rsid w:val="002E0057"/>
    <w:rsid w:val="002E0322"/>
    <w:rsid w:val="002E0F86"/>
    <w:rsid w:val="002E2742"/>
    <w:rsid w:val="002E2A90"/>
    <w:rsid w:val="002E5947"/>
    <w:rsid w:val="002E5FD6"/>
    <w:rsid w:val="002E6A26"/>
    <w:rsid w:val="002E6BF5"/>
    <w:rsid w:val="002E722D"/>
    <w:rsid w:val="002E7369"/>
    <w:rsid w:val="002E7F0B"/>
    <w:rsid w:val="002F03BF"/>
    <w:rsid w:val="002F0E0F"/>
    <w:rsid w:val="002F1373"/>
    <w:rsid w:val="002F1FB9"/>
    <w:rsid w:val="002F44C8"/>
    <w:rsid w:val="002F5001"/>
    <w:rsid w:val="002F622A"/>
    <w:rsid w:val="00300957"/>
    <w:rsid w:val="00300B60"/>
    <w:rsid w:val="003015F3"/>
    <w:rsid w:val="003026FB"/>
    <w:rsid w:val="0030291A"/>
    <w:rsid w:val="003033B3"/>
    <w:rsid w:val="003040EE"/>
    <w:rsid w:val="00305000"/>
    <w:rsid w:val="00307FD0"/>
    <w:rsid w:val="00310248"/>
    <w:rsid w:val="00310B27"/>
    <w:rsid w:val="00310F99"/>
    <w:rsid w:val="003121DA"/>
    <w:rsid w:val="00313473"/>
    <w:rsid w:val="0031449B"/>
    <w:rsid w:val="00314750"/>
    <w:rsid w:val="00314B7F"/>
    <w:rsid w:val="00314FC1"/>
    <w:rsid w:val="0032064E"/>
    <w:rsid w:val="003219F4"/>
    <w:rsid w:val="003235EB"/>
    <w:rsid w:val="00323B20"/>
    <w:rsid w:val="00324491"/>
    <w:rsid w:val="003245EE"/>
    <w:rsid w:val="003278FC"/>
    <w:rsid w:val="00327D67"/>
    <w:rsid w:val="0033002F"/>
    <w:rsid w:val="00330097"/>
    <w:rsid w:val="00333996"/>
    <w:rsid w:val="003340C9"/>
    <w:rsid w:val="00337B4F"/>
    <w:rsid w:val="00337B99"/>
    <w:rsid w:val="00340A05"/>
    <w:rsid w:val="00341F57"/>
    <w:rsid w:val="0034244A"/>
    <w:rsid w:val="00343A4F"/>
    <w:rsid w:val="00343D15"/>
    <w:rsid w:val="00346761"/>
    <w:rsid w:val="00346E8F"/>
    <w:rsid w:val="00352B6F"/>
    <w:rsid w:val="00354C7A"/>
    <w:rsid w:val="00357330"/>
    <w:rsid w:val="003575E1"/>
    <w:rsid w:val="00360CB4"/>
    <w:rsid w:val="00362BC1"/>
    <w:rsid w:val="003641BC"/>
    <w:rsid w:val="003647A4"/>
    <w:rsid w:val="003656D8"/>
    <w:rsid w:val="0036734E"/>
    <w:rsid w:val="00367744"/>
    <w:rsid w:val="00371B9D"/>
    <w:rsid w:val="00371D1F"/>
    <w:rsid w:val="00371D2B"/>
    <w:rsid w:val="00371E3F"/>
    <w:rsid w:val="00372180"/>
    <w:rsid w:val="00372D1E"/>
    <w:rsid w:val="00375526"/>
    <w:rsid w:val="00375DFE"/>
    <w:rsid w:val="00376652"/>
    <w:rsid w:val="0037674A"/>
    <w:rsid w:val="00377B6B"/>
    <w:rsid w:val="003809FB"/>
    <w:rsid w:val="00381FA5"/>
    <w:rsid w:val="00382172"/>
    <w:rsid w:val="00383527"/>
    <w:rsid w:val="003853CD"/>
    <w:rsid w:val="0038596E"/>
    <w:rsid w:val="00385A7D"/>
    <w:rsid w:val="003909E1"/>
    <w:rsid w:val="0039129A"/>
    <w:rsid w:val="00392C79"/>
    <w:rsid w:val="00394BA3"/>
    <w:rsid w:val="00395265"/>
    <w:rsid w:val="00395CE6"/>
    <w:rsid w:val="00396BB5"/>
    <w:rsid w:val="0039716D"/>
    <w:rsid w:val="00397B58"/>
    <w:rsid w:val="00397EB1"/>
    <w:rsid w:val="003A0324"/>
    <w:rsid w:val="003A0899"/>
    <w:rsid w:val="003A178D"/>
    <w:rsid w:val="003A32DB"/>
    <w:rsid w:val="003A49E8"/>
    <w:rsid w:val="003A561D"/>
    <w:rsid w:val="003A6CD1"/>
    <w:rsid w:val="003A77E8"/>
    <w:rsid w:val="003B0F46"/>
    <w:rsid w:val="003B11FA"/>
    <w:rsid w:val="003B1747"/>
    <w:rsid w:val="003B22A9"/>
    <w:rsid w:val="003B3C1E"/>
    <w:rsid w:val="003B4F54"/>
    <w:rsid w:val="003B6DD3"/>
    <w:rsid w:val="003B70E8"/>
    <w:rsid w:val="003C092D"/>
    <w:rsid w:val="003C0B1D"/>
    <w:rsid w:val="003C16B0"/>
    <w:rsid w:val="003C1F77"/>
    <w:rsid w:val="003C22DF"/>
    <w:rsid w:val="003C264D"/>
    <w:rsid w:val="003C533D"/>
    <w:rsid w:val="003C5CD4"/>
    <w:rsid w:val="003C6C8D"/>
    <w:rsid w:val="003C74B2"/>
    <w:rsid w:val="003C7601"/>
    <w:rsid w:val="003D13E8"/>
    <w:rsid w:val="003D57B2"/>
    <w:rsid w:val="003E121C"/>
    <w:rsid w:val="003E3F32"/>
    <w:rsid w:val="003E60FC"/>
    <w:rsid w:val="003E74F3"/>
    <w:rsid w:val="003F0ECE"/>
    <w:rsid w:val="003F20CD"/>
    <w:rsid w:val="003F4AB1"/>
    <w:rsid w:val="003F4CE1"/>
    <w:rsid w:val="003F4D1E"/>
    <w:rsid w:val="003F50AC"/>
    <w:rsid w:val="003F5EE6"/>
    <w:rsid w:val="003F6902"/>
    <w:rsid w:val="003F71DC"/>
    <w:rsid w:val="003F72A2"/>
    <w:rsid w:val="00401834"/>
    <w:rsid w:val="0040193B"/>
    <w:rsid w:val="00401A28"/>
    <w:rsid w:val="004021E4"/>
    <w:rsid w:val="0040293A"/>
    <w:rsid w:val="0040297F"/>
    <w:rsid w:val="00402B8D"/>
    <w:rsid w:val="00402BA3"/>
    <w:rsid w:val="004030FD"/>
    <w:rsid w:val="004060BB"/>
    <w:rsid w:val="00406CDE"/>
    <w:rsid w:val="0041051E"/>
    <w:rsid w:val="00411DDF"/>
    <w:rsid w:val="00412767"/>
    <w:rsid w:val="0041361B"/>
    <w:rsid w:val="004164F9"/>
    <w:rsid w:val="00420F05"/>
    <w:rsid w:val="004231D3"/>
    <w:rsid w:val="00427D24"/>
    <w:rsid w:val="004325E3"/>
    <w:rsid w:val="004340B0"/>
    <w:rsid w:val="0043414B"/>
    <w:rsid w:val="00434F6B"/>
    <w:rsid w:val="00436096"/>
    <w:rsid w:val="004368FD"/>
    <w:rsid w:val="00436969"/>
    <w:rsid w:val="004375B9"/>
    <w:rsid w:val="00440317"/>
    <w:rsid w:val="00441DAE"/>
    <w:rsid w:val="004444D0"/>
    <w:rsid w:val="004445D9"/>
    <w:rsid w:val="00453F3B"/>
    <w:rsid w:val="0045604A"/>
    <w:rsid w:val="004565B0"/>
    <w:rsid w:val="004610D4"/>
    <w:rsid w:val="00461863"/>
    <w:rsid w:val="004620CE"/>
    <w:rsid w:val="00462458"/>
    <w:rsid w:val="004637C3"/>
    <w:rsid w:val="004663D4"/>
    <w:rsid w:val="00467088"/>
    <w:rsid w:val="004677E0"/>
    <w:rsid w:val="0046788A"/>
    <w:rsid w:val="00467C44"/>
    <w:rsid w:val="00470F0D"/>
    <w:rsid w:val="004717A7"/>
    <w:rsid w:val="00472DCE"/>
    <w:rsid w:val="00473405"/>
    <w:rsid w:val="004738D2"/>
    <w:rsid w:val="00473B08"/>
    <w:rsid w:val="00473E9A"/>
    <w:rsid w:val="0047403D"/>
    <w:rsid w:val="00475192"/>
    <w:rsid w:val="00475AAD"/>
    <w:rsid w:val="00476DBD"/>
    <w:rsid w:val="00477EEC"/>
    <w:rsid w:val="004814D6"/>
    <w:rsid w:val="00482890"/>
    <w:rsid w:val="004839B1"/>
    <w:rsid w:val="00487146"/>
    <w:rsid w:val="0049062C"/>
    <w:rsid w:val="00491911"/>
    <w:rsid w:val="00492D4B"/>
    <w:rsid w:val="00493458"/>
    <w:rsid w:val="00494FA1"/>
    <w:rsid w:val="0049571F"/>
    <w:rsid w:val="0049629F"/>
    <w:rsid w:val="004965AA"/>
    <w:rsid w:val="00497059"/>
    <w:rsid w:val="00497FAF"/>
    <w:rsid w:val="004A0B07"/>
    <w:rsid w:val="004A1BF6"/>
    <w:rsid w:val="004A33CE"/>
    <w:rsid w:val="004A357F"/>
    <w:rsid w:val="004A38A0"/>
    <w:rsid w:val="004A3983"/>
    <w:rsid w:val="004A48C4"/>
    <w:rsid w:val="004A490E"/>
    <w:rsid w:val="004A4B3E"/>
    <w:rsid w:val="004A556C"/>
    <w:rsid w:val="004A7062"/>
    <w:rsid w:val="004A7F89"/>
    <w:rsid w:val="004B0356"/>
    <w:rsid w:val="004B26E2"/>
    <w:rsid w:val="004B3480"/>
    <w:rsid w:val="004B3A08"/>
    <w:rsid w:val="004B4AE8"/>
    <w:rsid w:val="004B519B"/>
    <w:rsid w:val="004B5986"/>
    <w:rsid w:val="004B5F1C"/>
    <w:rsid w:val="004B607D"/>
    <w:rsid w:val="004C1519"/>
    <w:rsid w:val="004C1D6C"/>
    <w:rsid w:val="004C28F7"/>
    <w:rsid w:val="004C29AB"/>
    <w:rsid w:val="004C34FA"/>
    <w:rsid w:val="004C3786"/>
    <w:rsid w:val="004C548C"/>
    <w:rsid w:val="004C7692"/>
    <w:rsid w:val="004D1D75"/>
    <w:rsid w:val="004D2075"/>
    <w:rsid w:val="004D2385"/>
    <w:rsid w:val="004D31D6"/>
    <w:rsid w:val="004D4484"/>
    <w:rsid w:val="004D4DF8"/>
    <w:rsid w:val="004D569F"/>
    <w:rsid w:val="004D5AC0"/>
    <w:rsid w:val="004D65A1"/>
    <w:rsid w:val="004D6F1C"/>
    <w:rsid w:val="004D6FAD"/>
    <w:rsid w:val="004E1E4E"/>
    <w:rsid w:val="004E220C"/>
    <w:rsid w:val="004E335A"/>
    <w:rsid w:val="004E38ED"/>
    <w:rsid w:val="004E3D74"/>
    <w:rsid w:val="004E417A"/>
    <w:rsid w:val="004E574B"/>
    <w:rsid w:val="004F19D7"/>
    <w:rsid w:val="004F19E9"/>
    <w:rsid w:val="004F33BD"/>
    <w:rsid w:val="004F44B8"/>
    <w:rsid w:val="005002DE"/>
    <w:rsid w:val="0050075E"/>
    <w:rsid w:val="005028DD"/>
    <w:rsid w:val="00502E2F"/>
    <w:rsid w:val="00502FF2"/>
    <w:rsid w:val="00503148"/>
    <w:rsid w:val="00503551"/>
    <w:rsid w:val="00503B24"/>
    <w:rsid w:val="005054BC"/>
    <w:rsid w:val="005055E1"/>
    <w:rsid w:val="0051096B"/>
    <w:rsid w:val="00510BF3"/>
    <w:rsid w:val="00511ECE"/>
    <w:rsid w:val="005148F5"/>
    <w:rsid w:val="00514A1E"/>
    <w:rsid w:val="00515A54"/>
    <w:rsid w:val="005175D0"/>
    <w:rsid w:val="00521305"/>
    <w:rsid w:val="00523141"/>
    <w:rsid w:val="005233D9"/>
    <w:rsid w:val="00524E4D"/>
    <w:rsid w:val="00524ED7"/>
    <w:rsid w:val="00525635"/>
    <w:rsid w:val="00526966"/>
    <w:rsid w:val="00527513"/>
    <w:rsid w:val="00530905"/>
    <w:rsid w:val="00534B72"/>
    <w:rsid w:val="00534C4C"/>
    <w:rsid w:val="00537298"/>
    <w:rsid w:val="00537983"/>
    <w:rsid w:val="00540716"/>
    <w:rsid w:val="0054117F"/>
    <w:rsid w:val="00542E2F"/>
    <w:rsid w:val="00543320"/>
    <w:rsid w:val="0054381A"/>
    <w:rsid w:val="00544030"/>
    <w:rsid w:val="005442C6"/>
    <w:rsid w:val="00544AFE"/>
    <w:rsid w:val="00546A99"/>
    <w:rsid w:val="00546F76"/>
    <w:rsid w:val="00550805"/>
    <w:rsid w:val="005508AF"/>
    <w:rsid w:val="00550ECD"/>
    <w:rsid w:val="0055135D"/>
    <w:rsid w:val="00551D18"/>
    <w:rsid w:val="005544EA"/>
    <w:rsid w:val="00556785"/>
    <w:rsid w:val="00557136"/>
    <w:rsid w:val="005571AF"/>
    <w:rsid w:val="00557CDF"/>
    <w:rsid w:val="00557FD9"/>
    <w:rsid w:val="00561226"/>
    <w:rsid w:val="00565AF5"/>
    <w:rsid w:val="00570D5A"/>
    <w:rsid w:val="00572AA3"/>
    <w:rsid w:val="00574BAA"/>
    <w:rsid w:val="00574C48"/>
    <w:rsid w:val="00574C62"/>
    <w:rsid w:val="0057547C"/>
    <w:rsid w:val="00576EC8"/>
    <w:rsid w:val="005770B5"/>
    <w:rsid w:val="00577A1F"/>
    <w:rsid w:val="00580BE2"/>
    <w:rsid w:val="00580C23"/>
    <w:rsid w:val="00581352"/>
    <w:rsid w:val="00581EFD"/>
    <w:rsid w:val="005838B3"/>
    <w:rsid w:val="00584E02"/>
    <w:rsid w:val="00591EF7"/>
    <w:rsid w:val="00592E03"/>
    <w:rsid w:val="00593833"/>
    <w:rsid w:val="0059477F"/>
    <w:rsid w:val="0059760C"/>
    <w:rsid w:val="00597AB2"/>
    <w:rsid w:val="005A02B1"/>
    <w:rsid w:val="005A0EBA"/>
    <w:rsid w:val="005A1663"/>
    <w:rsid w:val="005A18D6"/>
    <w:rsid w:val="005A2F0B"/>
    <w:rsid w:val="005A3539"/>
    <w:rsid w:val="005A42D6"/>
    <w:rsid w:val="005A4F09"/>
    <w:rsid w:val="005A6226"/>
    <w:rsid w:val="005A6532"/>
    <w:rsid w:val="005B01EB"/>
    <w:rsid w:val="005B2389"/>
    <w:rsid w:val="005B256C"/>
    <w:rsid w:val="005B4A48"/>
    <w:rsid w:val="005B50A1"/>
    <w:rsid w:val="005B5F7E"/>
    <w:rsid w:val="005B6AA5"/>
    <w:rsid w:val="005B76C1"/>
    <w:rsid w:val="005B7D7B"/>
    <w:rsid w:val="005C03BE"/>
    <w:rsid w:val="005C0B0C"/>
    <w:rsid w:val="005C1346"/>
    <w:rsid w:val="005C2483"/>
    <w:rsid w:val="005C2AAF"/>
    <w:rsid w:val="005C476F"/>
    <w:rsid w:val="005C7AD0"/>
    <w:rsid w:val="005D0756"/>
    <w:rsid w:val="005D086B"/>
    <w:rsid w:val="005D1E0E"/>
    <w:rsid w:val="005D270C"/>
    <w:rsid w:val="005D39F8"/>
    <w:rsid w:val="005D594C"/>
    <w:rsid w:val="005E0201"/>
    <w:rsid w:val="005E022E"/>
    <w:rsid w:val="005E1293"/>
    <w:rsid w:val="005E23D0"/>
    <w:rsid w:val="005E2BFF"/>
    <w:rsid w:val="005E3CCB"/>
    <w:rsid w:val="005E44DD"/>
    <w:rsid w:val="005E481F"/>
    <w:rsid w:val="005E4A52"/>
    <w:rsid w:val="005E4B0C"/>
    <w:rsid w:val="005E4B6A"/>
    <w:rsid w:val="005E5FDD"/>
    <w:rsid w:val="005E783C"/>
    <w:rsid w:val="005F1BFB"/>
    <w:rsid w:val="005F2314"/>
    <w:rsid w:val="005F350E"/>
    <w:rsid w:val="006029DD"/>
    <w:rsid w:val="0060451C"/>
    <w:rsid w:val="00604AF6"/>
    <w:rsid w:val="00604FB5"/>
    <w:rsid w:val="0060660A"/>
    <w:rsid w:val="00606C8C"/>
    <w:rsid w:val="00607A50"/>
    <w:rsid w:val="00607FF0"/>
    <w:rsid w:val="006105AD"/>
    <w:rsid w:val="00611165"/>
    <w:rsid w:val="00613AAE"/>
    <w:rsid w:val="00613F54"/>
    <w:rsid w:val="0061424B"/>
    <w:rsid w:val="00615BFD"/>
    <w:rsid w:val="00616518"/>
    <w:rsid w:val="00617B90"/>
    <w:rsid w:val="00617D21"/>
    <w:rsid w:val="006207B7"/>
    <w:rsid w:val="00620ECE"/>
    <w:rsid w:val="0062123F"/>
    <w:rsid w:val="0062184E"/>
    <w:rsid w:val="006228F8"/>
    <w:rsid w:val="00622BC2"/>
    <w:rsid w:val="00623532"/>
    <w:rsid w:val="00623EFB"/>
    <w:rsid w:val="00626A3F"/>
    <w:rsid w:val="00626A85"/>
    <w:rsid w:val="00626FDE"/>
    <w:rsid w:val="0063098B"/>
    <w:rsid w:val="006313BE"/>
    <w:rsid w:val="006320A9"/>
    <w:rsid w:val="00632FE8"/>
    <w:rsid w:val="0063363A"/>
    <w:rsid w:val="00633C48"/>
    <w:rsid w:val="00635856"/>
    <w:rsid w:val="00640B43"/>
    <w:rsid w:val="0064124D"/>
    <w:rsid w:val="0064184C"/>
    <w:rsid w:val="00642517"/>
    <w:rsid w:val="00646C52"/>
    <w:rsid w:val="0064756A"/>
    <w:rsid w:val="006500B0"/>
    <w:rsid w:val="006500CE"/>
    <w:rsid w:val="00650789"/>
    <w:rsid w:val="00650D5A"/>
    <w:rsid w:val="0065234D"/>
    <w:rsid w:val="00652847"/>
    <w:rsid w:val="0065352E"/>
    <w:rsid w:val="006547A8"/>
    <w:rsid w:val="00656AE5"/>
    <w:rsid w:val="00660490"/>
    <w:rsid w:val="00661586"/>
    <w:rsid w:val="00663354"/>
    <w:rsid w:val="00665234"/>
    <w:rsid w:val="00667812"/>
    <w:rsid w:val="00670EBF"/>
    <w:rsid w:val="00671A31"/>
    <w:rsid w:val="00672686"/>
    <w:rsid w:val="00672AB3"/>
    <w:rsid w:val="00674ED2"/>
    <w:rsid w:val="006757B1"/>
    <w:rsid w:val="006759CB"/>
    <w:rsid w:val="00676C96"/>
    <w:rsid w:val="00676F64"/>
    <w:rsid w:val="00677C37"/>
    <w:rsid w:val="00680A5F"/>
    <w:rsid w:val="006834F0"/>
    <w:rsid w:val="00686EE8"/>
    <w:rsid w:val="006874E5"/>
    <w:rsid w:val="0069070C"/>
    <w:rsid w:val="006951D1"/>
    <w:rsid w:val="006952BD"/>
    <w:rsid w:val="006961A3"/>
    <w:rsid w:val="00697981"/>
    <w:rsid w:val="006A1F85"/>
    <w:rsid w:val="006A33B8"/>
    <w:rsid w:val="006A4C31"/>
    <w:rsid w:val="006A5462"/>
    <w:rsid w:val="006A587D"/>
    <w:rsid w:val="006A7342"/>
    <w:rsid w:val="006B077B"/>
    <w:rsid w:val="006B1B7D"/>
    <w:rsid w:val="006B288E"/>
    <w:rsid w:val="006B2B27"/>
    <w:rsid w:val="006B2BDE"/>
    <w:rsid w:val="006B31BD"/>
    <w:rsid w:val="006B52AE"/>
    <w:rsid w:val="006B7A60"/>
    <w:rsid w:val="006C147A"/>
    <w:rsid w:val="006C1C35"/>
    <w:rsid w:val="006C2C91"/>
    <w:rsid w:val="006C351E"/>
    <w:rsid w:val="006C485E"/>
    <w:rsid w:val="006C5552"/>
    <w:rsid w:val="006C5D31"/>
    <w:rsid w:val="006C6ADA"/>
    <w:rsid w:val="006D170A"/>
    <w:rsid w:val="006D1B2E"/>
    <w:rsid w:val="006D212D"/>
    <w:rsid w:val="006D276F"/>
    <w:rsid w:val="006D4640"/>
    <w:rsid w:val="006D670B"/>
    <w:rsid w:val="006D6A8A"/>
    <w:rsid w:val="006D6B05"/>
    <w:rsid w:val="006D7E05"/>
    <w:rsid w:val="006E0621"/>
    <w:rsid w:val="006E0722"/>
    <w:rsid w:val="006E083E"/>
    <w:rsid w:val="006E2E87"/>
    <w:rsid w:val="006E36DD"/>
    <w:rsid w:val="006E5D81"/>
    <w:rsid w:val="006E6023"/>
    <w:rsid w:val="006E6227"/>
    <w:rsid w:val="006E7D64"/>
    <w:rsid w:val="006F068C"/>
    <w:rsid w:val="006F1BBC"/>
    <w:rsid w:val="006F2AF7"/>
    <w:rsid w:val="006F3F2F"/>
    <w:rsid w:val="006F4059"/>
    <w:rsid w:val="006F51EA"/>
    <w:rsid w:val="006F606B"/>
    <w:rsid w:val="006F79FB"/>
    <w:rsid w:val="0070129F"/>
    <w:rsid w:val="00703921"/>
    <w:rsid w:val="00705B12"/>
    <w:rsid w:val="007105A4"/>
    <w:rsid w:val="007107CD"/>
    <w:rsid w:val="00711A89"/>
    <w:rsid w:val="00712566"/>
    <w:rsid w:val="007142BC"/>
    <w:rsid w:val="00714374"/>
    <w:rsid w:val="007145C1"/>
    <w:rsid w:val="00717360"/>
    <w:rsid w:val="00717B6E"/>
    <w:rsid w:val="007204C2"/>
    <w:rsid w:val="0072225F"/>
    <w:rsid w:val="007238C3"/>
    <w:rsid w:val="0072416D"/>
    <w:rsid w:val="0072512F"/>
    <w:rsid w:val="00725A19"/>
    <w:rsid w:val="00725C37"/>
    <w:rsid w:val="00726044"/>
    <w:rsid w:val="007267A8"/>
    <w:rsid w:val="007279BB"/>
    <w:rsid w:val="00727DFF"/>
    <w:rsid w:val="0073034B"/>
    <w:rsid w:val="00730452"/>
    <w:rsid w:val="0073096F"/>
    <w:rsid w:val="00730CDD"/>
    <w:rsid w:val="00731764"/>
    <w:rsid w:val="007324A5"/>
    <w:rsid w:val="007324F9"/>
    <w:rsid w:val="00732A2A"/>
    <w:rsid w:val="0073554A"/>
    <w:rsid w:val="00735A6C"/>
    <w:rsid w:val="00736A79"/>
    <w:rsid w:val="00740B9E"/>
    <w:rsid w:val="00741341"/>
    <w:rsid w:val="00741959"/>
    <w:rsid w:val="007425F7"/>
    <w:rsid w:val="00742E8B"/>
    <w:rsid w:val="00743772"/>
    <w:rsid w:val="00743A29"/>
    <w:rsid w:val="0074746A"/>
    <w:rsid w:val="00751A2B"/>
    <w:rsid w:val="00752905"/>
    <w:rsid w:val="00754AA7"/>
    <w:rsid w:val="00754B1C"/>
    <w:rsid w:val="00754CB4"/>
    <w:rsid w:val="00755CFA"/>
    <w:rsid w:val="00755D1D"/>
    <w:rsid w:val="00757950"/>
    <w:rsid w:val="0076277A"/>
    <w:rsid w:val="0076278A"/>
    <w:rsid w:val="00762B3F"/>
    <w:rsid w:val="00763279"/>
    <w:rsid w:val="007636C0"/>
    <w:rsid w:val="00763A7A"/>
    <w:rsid w:val="007650A2"/>
    <w:rsid w:val="00765768"/>
    <w:rsid w:val="007668EA"/>
    <w:rsid w:val="00766929"/>
    <w:rsid w:val="00767F77"/>
    <w:rsid w:val="007729FE"/>
    <w:rsid w:val="00772E62"/>
    <w:rsid w:val="00773700"/>
    <w:rsid w:val="007739A2"/>
    <w:rsid w:val="00774DF2"/>
    <w:rsid w:val="00775906"/>
    <w:rsid w:val="00775A26"/>
    <w:rsid w:val="00776E4E"/>
    <w:rsid w:val="007779AD"/>
    <w:rsid w:val="00777AED"/>
    <w:rsid w:val="00780DC9"/>
    <w:rsid w:val="00781076"/>
    <w:rsid w:val="00781359"/>
    <w:rsid w:val="00782646"/>
    <w:rsid w:val="00782DE5"/>
    <w:rsid w:val="007834EC"/>
    <w:rsid w:val="0078370B"/>
    <w:rsid w:val="00786A64"/>
    <w:rsid w:val="00787A13"/>
    <w:rsid w:val="00787D0B"/>
    <w:rsid w:val="00790223"/>
    <w:rsid w:val="007912FD"/>
    <w:rsid w:val="007916A0"/>
    <w:rsid w:val="0079177B"/>
    <w:rsid w:val="00793597"/>
    <w:rsid w:val="007938A1"/>
    <w:rsid w:val="00793C50"/>
    <w:rsid w:val="00793F85"/>
    <w:rsid w:val="0079457B"/>
    <w:rsid w:val="0079590C"/>
    <w:rsid w:val="00797476"/>
    <w:rsid w:val="007A002A"/>
    <w:rsid w:val="007A1224"/>
    <w:rsid w:val="007A1B69"/>
    <w:rsid w:val="007A1D73"/>
    <w:rsid w:val="007A2694"/>
    <w:rsid w:val="007A30A3"/>
    <w:rsid w:val="007A3935"/>
    <w:rsid w:val="007B087D"/>
    <w:rsid w:val="007B0D27"/>
    <w:rsid w:val="007B18DD"/>
    <w:rsid w:val="007B1AC6"/>
    <w:rsid w:val="007B2919"/>
    <w:rsid w:val="007B3A34"/>
    <w:rsid w:val="007B479D"/>
    <w:rsid w:val="007B60DE"/>
    <w:rsid w:val="007B6B03"/>
    <w:rsid w:val="007B73FD"/>
    <w:rsid w:val="007B797C"/>
    <w:rsid w:val="007C0E14"/>
    <w:rsid w:val="007C0EAF"/>
    <w:rsid w:val="007C0FAD"/>
    <w:rsid w:val="007C2AEA"/>
    <w:rsid w:val="007C301F"/>
    <w:rsid w:val="007C38E2"/>
    <w:rsid w:val="007C49F6"/>
    <w:rsid w:val="007C615E"/>
    <w:rsid w:val="007C7519"/>
    <w:rsid w:val="007C75CC"/>
    <w:rsid w:val="007D0455"/>
    <w:rsid w:val="007D086A"/>
    <w:rsid w:val="007D25D6"/>
    <w:rsid w:val="007D3661"/>
    <w:rsid w:val="007D4531"/>
    <w:rsid w:val="007D63D1"/>
    <w:rsid w:val="007D6579"/>
    <w:rsid w:val="007D6CC4"/>
    <w:rsid w:val="007D6FC5"/>
    <w:rsid w:val="007D7A2C"/>
    <w:rsid w:val="007D7D3A"/>
    <w:rsid w:val="007E0E70"/>
    <w:rsid w:val="007E2649"/>
    <w:rsid w:val="007E2BDB"/>
    <w:rsid w:val="007E31E4"/>
    <w:rsid w:val="007E3649"/>
    <w:rsid w:val="007E3FB2"/>
    <w:rsid w:val="007E5070"/>
    <w:rsid w:val="007E5BDE"/>
    <w:rsid w:val="007E6582"/>
    <w:rsid w:val="007F122D"/>
    <w:rsid w:val="007F2F91"/>
    <w:rsid w:val="007F4B5F"/>
    <w:rsid w:val="007F6CB0"/>
    <w:rsid w:val="007F710B"/>
    <w:rsid w:val="0080066C"/>
    <w:rsid w:val="0080095B"/>
    <w:rsid w:val="00800A42"/>
    <w:rsid w:val="00802D99"/>
    <w:rsid w:val="00803D27"/>
    <w:rsid w:val="00804BD0"/>
    <w:rsid w:val="00804F18"/>
    <w:rsid w:val="008075AC"/>
    <w:rsid w:val="00807BE9"/>
    <w:rsid w:val="008101E2"/>
    <w:rsid w:val="00810F65"/>
    <w:rsid w:val="0081123E"/>
    <w:rsid w:val="0081147C"/>
    <w:rsid w:val="00814AD3"/>
    <w:rsid w:val="00815082"/>
    <w:rsid w:val="008150D5"/>
    <w:rsid w:val="00815C14"/>
    <w:rsid w:val="00815D7E"/>
    <w:rsid w:val="0081645A"/>
    <w:rsid w:val="00816E74"/>
    <w:rsid w:val="00817A7B"/>
    <w:rsid w:val="00821667"/>
    <w:rsid w:val="008217A1"/>
    <w:rsid w:val="008227AC"/>
    <w:rsid w:val="00822A65"/>
    <w:rsid w:val="008243C3"/>
    <w:rsid w:val="00825394"/>
    <w:rsid w:val="008256C4"/>
    <w:rsid w:val="00826F09"/>
    <w:rsid w:val="00827240"/>
    <w:rsid w:val="00827928"/>
    <w:rsid w:val="0083140A"/>
    <w:rsid w:val="00833474"/>
    <w:rsid w:val="008351DB"/>
    <w:rsid w:val="00835C51"/>
    <w:rsid w:val="00835CA6"/>
    <w:rsid w:val="00836105"/>
    <w:rsid w:val="00836D20"/>
    <w:rsid w:val="00837170"/>
    <w:rsid w:val="00837BA3"/>
    <w:rsid w:val="0084040B"/>
    <w:rsid w:val="0084256A"/>
    <w:rsid w:val="008426C0"/>
    <w:rsid w:val="00842F3A"/>
    <w:rsid w:val="00843086"/>
    <w:rsid w:val="0084331F"/>
    <w:rsid w:val="00844821"/>
    <w:rsid w:val="00847BE6"/>
    <w:rsid w:val="0085066F"/>
    <w:rsid w:val="00850A9A"/>
    <w:rsid w:val="00851DE2"/>
    <w:rsid w:val="0085205F"/>
    <w:rsid w:val="008529F4"/>
    <w:rsid w:val="00853A4E"/>
    <w:rsid w:val="00856E03"/>
    <w:rsid w:val="0086079E"/>
    <w:rsid w:val="008620FC"/>
    <w:rsid w:val="0086296D"/>
    <w:rsid w:val="00863CFF"/>
    <w:rsid w:val="00863FC0"/>
    <w:rsid w:val="008642C2"/>
    <w:rsid w:val="008666D9"/>
    <w:rsid w:val="00870707"/>
    <w:rsid w:val="00871BE7"/>
    <w:rsid w:val="00872A50"/>
    <w:rsid w:val="00873049"/>
    <w:rsid w:val="00873613"/>
    <w:rsid w:val="00873B34"/>
    <w:rsid w:val="00874982"/>
    <w:rsid w:val="00874F79"/>
    <w:rsid w:val="00875B1F"/>
    <w:rsid w:val="0087671F"/>
    <w:rsid w:val="00876C23"/>
    <w:rsid w:val="00876ED6"/>
    <w:rsid w:val="00877AFA"/>
    <w:rsid w:val="00880621"/>
    <w:rsid w:val="008806E6"/>
    <w:rsid w:val="00880DC4"/>
    <w:rsid w:val="008827A7"/>
    <w:rsid w:val="00884095"/>
    <w:rsid w:val="008850C5"/>
    <w:rsid w:val="008872D4"/>
    <w:rsid w:val="0089083D"/>
    <w:rsid w:val="00892FEC"/>
    <w:rsid w:val="00893249"/>
    <w:rsid w:val="00893896"/>
    <w:rsid w:val="00893B99"/>
    <w:rsid w:val="0089477A"/>
    <w:rsid w:val="00895066"/>
    <w:rsid w:val="008971CE"/>
    <w:rsid w:val="00897C0D"/>
    <w:rsid w:val="008A0316"/>
    <w:rsid w:val="008A1700"/>
    <w:rsid w:val="008A2E31"/>
    <w:rsid w:val="008A7D0A"/>
    <w:rsid w:val="008A7DA4"/>
    <w:rsid w:val="008B00C3"/>
    <w:rsid w:val="008B0F4E"/>
    <w:rsid w:val="008B13DA"/>
    <w:rsid w:val="008B1485"/>
    <w:rsid w:val="008B1D3B"/>
    <w:rsid w:val="008B26BF"/>
    <w:rsid w:val="008B2919"/>
    <w:rsid w:val="008B2C78"/>
    <w:rsid w:val="008B2D5A"/>
    <w:rsid w:val="008B31FC"/>
    <w:rsid w:val="008B40DC"/>
    <w:rsid w:val="008B49E2"/>
    <w:rsid w:val="008B659C"/>
    <w:rsid w:val="008B6983"/>
    <w:rsid w:val="008C01A2"/>
    <w:rsid w:val="008C0BB2"/>
    <w:rsid w:val="008C120E"/>
    <w:rsid w:val="008C33BC"/>
    <w:rsid w:val="008C41BA"/>
    <w:rsid w:val="008C4651"/>
    <w:rsid w:val="008C5280"/>
    <w:rsid w:val="008C6A8C"/>
    <w:rsid w:val="008D17D8"/>
    <w:rsid w:val="008D1BD1"/>
    <w:rsid w:val="008D2801"/>
    <w:rsid w:val="008D42DC"/>
    <w:rsid w:val="008D5532"/>
    <w:rsid w:val="008D662C"/>
    <w:rsid w:val="008D6B48"/>
    <w:rsid w:val="008D7468"/>
    <w:rsid w:val="008D7C0F"/>
    <w:rsid w:val="008E00E5"/>
    <w:rsid w:val="008E23C1"/>
    <w:rsid w:val="008E3E24"/>
    <w:rsid w:val="008E4E7B"/>
    <w:rsid w:val="008E5227"/>
    <w:rsid w:val="008E5B26"/>
    <w:rsid w:val="008E5F20"/>
    <w:rsid w:val="008E6BF6"/>
    <w:rsid w:val="008E7B93"/>
    <w:rsid w:val="008E7E32"/>
    <w:rsid w:val="008F0B4D"/>
    <w:rsid w:val="008F2685"/>
    <w:rsid w:val="008F27E6"/>
    <w:rsid w:val="008F3EDE"/>
    <w:rsid w:val="008F5F3E"/>
    <w:rsid w:val="008F6E91"/>
    <w:rsid w:val="008F70B3"/>
    <w:rsid w:val="00900019"/>
    <w:rsid w:val="0090358E"/>
    <w:rsid w:val="00903AAC"/>
    <w:rsid w:val="00903DFD"/>
    <w:rsid w:val="009064FF"/>
    <w:rsid w:val="00906AF9"/>
    <w:rsid w:val="0091137C"/>
    <w:rsid w:val="009136B4"/>
    <w:rsid w:val="00914F8A"/>
    <w:rsid w:val="00916701"/>
    <w:rsid w:val="009169DC"/>
    <w:rsid w:val="00917058"/>
    <w:rsid w:val="00920747"/>
    <w:rsid w:val="00920DA6"/>
    <w:rsid w:val="00922775"/>
    <w:rsid w:val="00924161"/>
    <w:rsid w:val="009246F2"/>
    <w:rsid w:val="009249A8"/>
    <w:rsid w:val="00927490"/>
    <w:rsid w:val="009314BB"/>
    <w:rsid w:val="009320B3"/>
    <w:rsid w:val="0093502E"/>
    <w:rsid w:val="009351D6"/>
    <w:rsid w:val="00936E7E"/>
    <w:rsid w:val="00937C7C"/>
    <w:rsid w:val="009404AE"/>
    <w:rsid w:val="00940C94"/>
    <w:rsid w:val="00941A2C"/>
    <w:rsid w:val="00942B57"/>
    <w:rsid w:val="0094370B"/>
    <w:rsid w:val="00943899"/>
    <w:rsid w:val="00943FA6"/>
    <w:rsid w:val="009501C4"/>
    <w:rsid w:val="0095112C"/>
    <w:rsid w:val="0095119F"/>
    <w:rsid w:val="009516E6"/>
    <w:rsid w:val="009534CA"/>
    <w:rsid w:val="00955E82"/>
    <w:rsid w:val="00960CE9"/>
    <w:rsid w:val="009612F4"/>
    <w:rsid w:val="009642E4"/>
    <w:rsid w:val="00965E98"/>
    <w:rsid w:val="0096716F"/>
    <w:rsid w:val="00970094"/>
    <w:rsid w:val="009720CA"/>
    <w:rsid w:val="00974EEC"/>
    <w:rsid w:val="00975373"/>
    <w:rsid w:val="00975508"/>
    <w:rsid w:val="00975579"/>
    <w:rsid w:val="00976AF7"/>
    <w:rsid w:val="00982BF7"/>
    <w:rsid w:val="00983800"/>
    <w:rsid w:val="00986AA5"/>
    <w:rsid w:val="00990A49"/>
    <w:rsid w:val="009917C8"/>
    <w:rsid w:val="00992D11"/>
    <w:rsid w:val="009942AA"/>
    <w:rsid w:val="00995F08"/>
    <w:rsid w:val="00996D42"/>
    <w:rsid w:val="009A0BDB"/>
    <w:rsid w:val="009A3DB3"/>
    <w:rsid w:val="009A46A8"/>
    <w:rsid w:val="009A51F3"/>
    <w:rsid w:val="009A57E0"/>
    <w:rsid w:val="009A67AB"/>
    <w:rsid w:val="009A74F3"/>
    <w:rsid w:val="009A77CA"/>
    <w:rsid w:val="009B169A"/>
    <w:rsid w:val="009B392E"/>
    <w:rsid w:val="009B514E"/>
    <w:rsid w:val="009C06FE"/>
    <w:rsid w:val="009C155A"/>
    <w:rsid w:val="009C1A28"/>
    <w:rsid w:val="009C1AE1"/>
    <w:rsid w:val="009C1FB8"/>
    <w:rsid w:val="009C3543"/>
    <w:rsid w:val="009C4283"/>
    <w:rsid w:val="009C4F69"/>
    <w:rsid w:val="009C58EB"/>
    <w:rsid w:val="009C5CC5"/>
    <w:rsid w:val="009C6E48"/>
    <w:rsid w:val="009C6EE2"/>
    <w:rsid w:val="009C760A"/>
    <w:rsid w:val="009C774E"/>
    <w:rsid w:val="009C77B9"/>
    <w:rsid w:val="009D0429"/>
    <w:rsid w:val="009D091E"/>
    <w:rsid w:val="009D0B0D"/>
    <w:rsid w:val="009D1558"/>
    <w:rsid w:val="009D2697"/>
    <w:rsid w:val="009D4B31"/>
    <w:rsid w:val="009D61F4"/>
    <w:rsid w:val="009E002F"/>
    <w:rsid w:val="009E007E"/>
    <w:rsid w:val="009E0CA7"/>
    <w:rsid w:val="009E1525"/>
    <w:rsid w:val="009E18D8"/>
    <w:rsid w:val="009E263D"/>
    <w:rsid w:val="009E3547"/>
    <w:rsid w:val="009E35B6"/>
    <w:rsid w:val="009E40C7"/>
    <w:rsid w:val="009E5000"/>
    <w:rsid w:val="009E55E2"/>
    <w:rsid w:val="009F186D"/>
    <w:rsid w:val="009F1F9C"/>
    <w:rsid w:val="009F2D7D"/>
    <w:rsid w:val="009F30A2"/>
    <w:rsid w:val="009F5A4B"/>
    <w:rsid w:val="009F5CC4"/>
    <w:rsid w:val="009F637E"/>
    <w:rsid w:val="009F63A5"/>
    <w:rsid w:val="00A00066"/>
    <w:rsid w:val="00A00527"/>
    <w:rsid w:val="00A01064"/>
    <w:rsid w:val="00A01CDC"/>
    <w:rsid w:val="00A01FC3"/>
    <w:rsid w:val="00A02AC2"/>
    <w:rsid w:val="00A03AE5"/>
    <w:rsid w:val="00A0422A"/>
    <w:rsid w:val="00A04668"/>
    <w:rsid w:val="00A063FA"/>
    <w:rsid w:val="00A071C4"/>
    <w:rsid w:val="00A076A1"/>
    <w:rsid w:val="00A12CD6"/>
    <w:rsid w:val="00A14111"/>
    <w:rsid w:val="00A151EF"/>
    <w:rsid w:val="00A15F95"/>
    <w:rsid w:val="00A15FCE"/>
    <w:rsid w:val="00A16E98"/>
    <w:rsid w:val="00A16F7B"/>
    <w:rsid w:val="00A17C2C"/>
    <w:rsid w:val="00A20AF5"/>
    <w:rsid w:val="00A22166"/>
    <w:rsid w:val="00A2269E"/>
    <w:rsid w:val="00A22D1C"/>
    <w:rsid w:val="00A23020"/>
    <w:rsid w:val="00A232D7"/>
    <w:rsid w:val="00A26A42"/>
    <w:rsid w:val="00A300FC"/>
    <w:rsid w:val="00A305A5"/>
    <w:rsid w:val="00A320E3"/>
    <w:rsid w:val="00A32749"/>
    <w:rsid w:val="00A3643E"/>
    <w:rsid w:val="00A374D5"/>
    <w:rsid w:val="00A37D1D"/>
    <w:rsid w:val="00A40311"/>
    <w:rsid w:val="00A40CAF"/>
    <w:rsid w:val="00A40DAF"/>
    <w:rsid w:val="00A456C3"/>
    <w:rsid w:val="00A45ACB"/>
    <w:rsid w:val="00A45EE0"/>
    <w:rsid w:val="00A465C4"/>
    <w:rsid w:val="00A46DCA"/>
    <w:rsid w:val="00A475F9"/>
    <w:rsid w:val="00A47E0B"/>
    <w:rsid w:val="00A51842"/>
    <w:rsid w:val="00A521EA"/>
    <w:rsid w:val="00A52590"/>
    <w:rsid w:val="00A5268B"/>
    <w:rsid w:val="00A526B4"/>
    <w:rsid w:val="00A54506"/>
    <w:rsid w:val="00A55AA5"/>
    <w:rsid w:val="00A55F06"/>
    <w:rsid w:val="00A57354"/>
    <w:rsid w:val="00A5737B"/>
    <w:rsid w:val="00A60D08"/>
    <w:rsid w:val="00A612AA"/>
    <w:rsid w:val="00A61481"/>
    <w:rsid w:val="00A61EC0"/>
    <w:rsid w:val="00A62121"/>
    <w:rsid w:val="00A625A9"/>
    <w:rsid w:val="00A6286F"/>
    <w:rsid w:val="00A63D13"/>
    <w:rsid w:val="00A64AAA"/>
    <w:rsid w:val="00A66EC5"/>
    <w:rsid w:val="00A7140F"/>
    <w:rsid w:val="00A72A3D"/>
    <w:rsid w:val="00A75661"/>
    <w:rsid w:val="00A7691B"/>
    <w:rsid w:val="00A80031"/>
    <w:rsid w:val="00A8054C"/>
    <w:rsid w:val="00A80C9C"/>
    <w:rsid w:val="00A82810"/>
    <w:rsid w:val="00A848DA"/>
    <w:rsid w:val="00A87376"/>
    <w:rsid w:val="00A908A0"/>
    <w:rsid w:val="00A90F70"/>
    <w:rsid w:val="00A91C3E"/>
    <w:rsid w:val="00A930EC"/>
    <w:rsid w:val="00A937EE"/>
    <w:rsid w:val="00A947D1"/>
    <w:rsid w:val="00A9486B"/>
    <w:rsid w:val="00A94C7B"/>
    <w:rsid w:val="00A94DA4"/>
    <w:rsid w:val="00A96A16"/>
    <w:rsid w:val="00A96EE8"/>
    <w:rsid w:val="00A970FA"/>
    <w:rsid w:val="00A972F3"/>
    <w:rsid w:val="00A97DF8"/>
    <w:rsid w:val="00AA09B9"/>
    <w:rsid w:val="00AA0F3D"/>
    <w:rsid w:val="00AA159F"/>
    <w:rsid w:val="00AA3031"/>
    <w:rsid w:val="00AA33E2"/>
    <w:rsid w:val="00AA355D"/>
    <w:rsid w:val="00AA4EE2"/>
    <w:rsid w:val="00AA600F"/>
    <w:rsid w:val="00AA6C79"/>
    <w:rsid w:val="00AA6DD8"/>
    <w:rsid w:val="00AA6E8B"/>
    <w:rsid w:val="00AA6EB7"/>
    <w:rsid w:val="00AB033A"/>
    <w:rsid w:val="00AB1482"/>
    <w:rsid w:val="00AB2591"/>
    <w:rsid w:val="00AB2648"/>
    <w:rsid w:val="00AB27E8"/>
    <w:rsid w:val="00AB4663"/>
    <w:rsid w:val="00AB4C3C"/>
    <w:rsid w:val="00AB68CD"/>
    <w:rsid w:val="00AB6C7E"/>
    <w:rsid w:val="00AB71F9"/>
    <w:rsid w:val="00AC0ADE"/>
    <w:rsid w:val="00AC21C5"/>
    <w:rsid w:val="00AC244C"/>
    <w:rsid w:val="00AC32EF"/>
    <w:rsid w:val="00AC5620"/>
    <w:rsid w:val="00AC5917"/>
    <w:rsid w:val="00AC5ADA"/>
    <w:rsid w:val="00AC6BE9"/>
    <w:rsid w:val="00AC7251"/>
    <w:rsid w:val="00AD445A"/>
    <w:rsid w:val="00AD7272"/>
    <w:rsid w:val="00AD7F25"/>
    <w:rsid w:val="00AE01CB"/>
    <w:rsid w:val="00AE26BB"/>
    <w:rsid w:val="00AE36EB"/>
    <w:rsid w:val="00AE3841"/>
    <w:rsid w:val="00AE49B3"/>
    <w:rsid w:val="00AE5156"/>
    <w:rsid w:val="00AF101A"/>
    <w:rsid w:val="00AF1CCD"/>
    <w:rsid w:val="00AF26A1"/>
    <w:rsid w:val="00AF32D4"/>
    <w:rsid w:val="00AF3EEE"/>
    <w:rsid w:val="00AF3F7F"/>
    <w:rsid w:val="00AF5881"/>
    <w:rsid w:val="00AF6110"/>
    <w:rsid w:val="00AF6F5B"/>
    <w:rsid w:val="00AF75D6"/>
    <w:rsid w:val="00B00747"/>
    <w:rsid w:val="00B0121D"/>
    <w:rsid w:val="00B0132B"/>
    <w:rsid w:val="00B0243D"/>
    <w:rsid w:val="00B03D66"/>
    <w:rsid w:val="00B03DBC"/>
    <w:rsid w:val="00B0508E"/>
    <w:rsid w:val="00B05E9C"/>
    <w:rsid w:val="00B1128E"/>
    <w:rsid w:val="00B11AAC"/>
    <w:rsid w:val="00B1314F"/>
    <w:rsid w:val="00B134FD"/>
    <w:rsid w:val="00B142E3"/>
    <w:rsid w:val="00B14401"/>
    <w:rsid w:val="00B165D4"/>
    <w:rsid w:val="00B17BBF"/>
    <w:rsid w:val="00B204A4"/>
    <w:rsid w:val="00B2335C"/>
    <w:rsid w:val="00B24274"/>
    <w:rsid w:val="00B24DB9"/>
    <w:rsid w:val="00B267EB"/>
    <w:rsid w:val="00B301C8"/>
    <w:rsid w:val="00B31A1D"/>
    <w:rsid w:val="00B33602"/>
    <w:rsid w:val="00B33887"/>
    <w:rsid w:val="00B33A72"/>
    <w:rsid w:val="00B3644A"/>
    <w:rsid w:val="00B36993"/>
    <w:rsid w:val="00B36EAB"/>
    <w:rsid w:val="00B41C92"/>
    <w:rsid w:val="00B42AA7"/>
    <w:rsid w:val="00B42DF5"/>
    <w:rsid w:val="00B42E8A"/>
    <w:rsid w:val="00B450E2"/>
    <w:rsid w:val="00B4579E"/>
    <w:rsid w:val="00B45A51"/>
    <w:rsid w:val="00B45DA8"/>
    <w:rsid w:val="00B46190"/>
    <w:rsid w:val="00B50005"/>
    <w:rsid w:val="00B50743"/>
    <w:rsid w:val="00B50916"/>
    <w:rsid w:val="00B5175E"/>
    <w:rsid w:val="00B5397A"/>
    <w:rsid w:val="00B53DC8"/>
    <w:rsid w:val="00B547F4"/>
    <w:rsid w:val="00B55389"/>
    <w:rsid w:val="00B553B0"/>
    <w:rsid w:val="00B57FE8"/>
    <w:rsid w:val="00B63B2A"/>
    <w:rsid w:val="00B63E26"/>
    <w:rsid w:val="00B6602B"/>
    <w:rsid w:val="00B677C5"/>
    <w:rsid w:val="00B67F0A"/>
    <w:rsid w:val="00B714C1"/>
    <w:rsid w:val="00B72455"/>
    <w:rsid w:val="00B75F81"/>
    <w:rsid w:val="00B762BE"/>
    <w:rsid w:val="00B77851"/>
    <w:rsid w:val="00B77C87"/>
    <w:rsid w:val="00B802FC"/>
    <w:rsid w:val="00B8295B"/>
    <w:rsid w:val="00B82AC8"/>
    <w:rsid w:val="00B835AA"/>
    <w:rsid w:val="00B83E31"/>
    <w:rsid w:val="00B84791"/>
    <w:rsid w:val="00B85B9E"/>
    <w:rsid w:val="00B86EDB"/>
    <w:rsid w:val="00B8713B"/>
    <w:rsid w:val="00B8779E"/>
    <w:rsid w:val="00B87ACF"/>
    <w:rsid w:val="00B87B86"/>
    <w:rsid w:val="00B911CC"/>
    <w:rsid w:val="00B917EB"/>
    <w:rsid w:val="00B91F7F"/>
    <w:rsid w:val="00B93825"/>
    <w:rsid w:val="00B94F37"/>
    <w:rsid w:val="00B9551A"/>
    <w:rsid w:val="00B97598"/>
    <w:rsid w:val="00BA0D51"/>
    <w:rsid w:val="00BA1CE2"/>
    <w:rsid w:val="00BA2FD6"/>
    <w:rsid w:val="00BA3C9E"/>
    <w:rsid w:val="00BA51A6"/>
    <w:rsid w:val="00BA7C32"/>
    <w:rsid w:val="00BB05B1"/>
    <w:rsid w:val="00BB2381"/>
    <w:rsid w:val="00BB3250"/>
    <w:rsid w:val="00BB4027"/>
    <w:rsid w:val="00BB561E"/>
    <w:rsid w:val="00BB6477"/>
    <w:rsid w:val="00BB6654"/>
    <w:rsid w:val="00BB7E10"/>
    <w:rsid w:val="00BC006C"/>
    <w:rsid w:val="00BC0B07"/>
    <w:rsid w:val="00BC29B0"/>
    <w:rsid w:val="00BC3948"/>
    <w:rsid w:val="00BC4B31"/>
    <w:rsid w:val="00BD085E"/>
    <w:rsid w:val="00BD0B86"/>
    <w:rsid w:val="00BD1A53"/>
    <w:rsid w:val="00BD4A87"/>
    <w:rsid w:val="00BD71EC"/>
    <w:rsid w:val="00BD7A3B"/>
    <w:rsid w:val="00BE1278"/>
    <w:rsid w:val="00BE198F"/>
    <w:rsid w:val="00BE1FFE"/>
    <w:rsid w:val="00BE240C"/>
    <w:rsid w:val="00BE2D36"/>
    <w:rsid w:val="00BE484B"/>
    <w:rsid w:val="00BE50DA"/>
    <w:rsid w:val="00BE576C"/>
    <w:rsid w:val="00BE6195"/>
    <w:rsid w:val="00BE6782"/>
    <w:rsid w:val="00BE69A6"/>
    <w:rsid w:val="00BE7729"/>
    <w:rsid w:val="00BF03C1"/>
    <w:rsid w:val="00BF225B"/>
    <w:rsid w:val="00BF2390"/>
    <w:rsid w:val="00BF2B17"/>
    <w:rsid w:val="00BF3734"/>
    <w:rsid w:val="00BF3A66"/>
    <w:rsid w:val="00BF3FB6"/>
    <w:rsid w:val="00BF4FC9"/>
    <w:rsid w:val="00BF57D3"/>
    <w:rsid w:val="00C0036A"/>
    <w:rsid w:val="00C0125F"/>
    <w:rsid w:val="00C01346"/>
    <w:rsid w:val="00C049AA"/>
    <w:rsid w:val="00C04B03"/>
    <w:rsid w:val="00C067E4"/>
    <w:rsid w:val="00C07043"/>
    <w:rsid w:val="00C0783E"/>
    <w:rsid w:val="00C07E81"/>
    <w:rsid w:val="00C111C5"/>
    <w:rsid w:val="00C12B7F"/>
    <w:rsid w:val="00C132C8"/>
    <w:rsid w:val="00C13B21"/>
    <w:rsid w:val="00C14F54"/>
    <w:rsid w:val="00C1576A"/>
    <w:rsid w:val="00C15AC9"/>
    <w:rsid w:val="00C2161F"/>
    <w:rsid w:val="00C2359E"/>
    <w:rsid w:val="00C23D07"/>
    <w:rsid w:val="00C24CDC"/>
    <w:rsid w:val="00C24FE5"/>
    <w:rsid w:val="00C25650"/>
    <w:rsid w:val="00C25FD3"/>
    <w:rsid w:val="00C306BB"/>
    <w:rsid w:val="00C308E2"/>
    <w:rsid w:val="00C31A5A"/>
    <w:rsid w:val="00C34605"/>
    <w:rsid w:val="00C34888"/>
    <w:rsid w:val="00C35BBF"/>
    <w:rsid w:val="00C35E72"/>
    <w:rsid w:val="00C401DB"/>
    <w:rsid w:val="00C42228"/>
    <w:rsid w:val="00C42760"/>
    <w:rsid w:val="00C42883"/>
    <w:rsid w:val="00C4321B"/>
    <w:rsid w:val="00C44DBC"/>
    <w:rsid w:val="00C45702"/>
    <w:rsid w:val="00C45B02"/>
    <w:rsid w:val="00C4708C"/>
    <w:rsid w:val="00C50572"/>
    <w:rsid w:val="00C509AB"/>
    <w:rsid w:val="00C50C4B"/>
    <w:rsid w:val="00C51764"/>
    <w:rsid w:val="00C52399"/>
    <w:rsid w:val="00C52B9F"/>
    <w:rsid w:val="00C53632"/>
    <w:rsid w:val="00C53AEB"/>
    <w:rsid w:val="00C53E04"/>
    <w:rsid w:val="00C54297"/>
    <w:rsid w:val="00C558C9"/>
    <w:rsid w:val="00C5683C"/>
    <w:rsid w:val="00C571A1"/>
    <w:rsid w:val="00C57F36"/>
    <w:rsid w:val="00C61401"/>
    <w:rsid w:val="00C6154C"/>
    <w:rsid w:val="00C620A5"/>
    <w:rsid w:val="00C62298"/>
    <w:rsid w:val="00C6299D"/>
    <w:rsid w:val="00C64AE4"/>
    <w:rsid w:val="00C65122"/>
    <w:rsid w:val="00C701A0"/>
    <w:rsid w:val="00C71563"/>
    <w:rsid w:val="00C718A7"/>
    <w:rsid w:val="00C73F7B"/>
    <w:rsid w:val="00C74322"/>
    <w:rsid w:val="00C74996"/>
    <w:rsid w:val="00C768D0"/>
    <w:rsid w:val="00C775C5"/>
    <w:rsid w:val="00C80811"/>
    <w:rsid w:val="00C81324"/>
    <w:rsid w:val="00C84BD7"/>
    <w:rsid w:val="00C86410"/>
    <w:rsid w:val="00C87097"/>
    <w:rsid w:val="00C8781F"/>
    <w:rsid w:val="00C87AEF"/>
    <w:rsid w:val="00C901DE"/>
    <w:rsid w:val="00C906B6"/>
    <w:rsid w:val="00C9185C"/>
    <w:rsid w:val="00C92242"/>
    <w:rsid w:val="00C92E01"/>
    <w:rsid w:val="00C932F3"/>
    <w:rsid w:val="00C9366E"/>
    <w:rsid w:val="00C93B93"/>
    <w:rsid w:val="00C93BED"/>
    <w:rsid w:val="00C9427F"/>
    <w:rsid w:val="00C94577"/>
    <w:rsid w:val="00C9653C"/>
    <w:rsid w:val="00C9774C"/>
    <w:rsid w:val="00C97AC5"/>
    <w:rsid w:val="00CA0796"/>
    <w:rsid w:val="00CA10D3"/>
    <w:rsid w:val="00CA2655"/>
    <w:rsid w:val="00CA34D3"/>
    <w:rsid w:val="00CA3689"/>
    <w:rsid w:val="00CA5B25"/>
    <w:rsid w:val="00CA6C37"/>
    <w:rsid w:val="00CA744E"/>
    <w:rsid w:val="00CA7C18"/>
    <w:rsid w:val="00CB063B"/>
    <w:rsid w:val="00CB0952"/>
    <w:rsid w:val="00CB24B9"/>
    <w:rsid w:val="00CB2969"/>
    <w:rsid w:val="00CB3076"/>
    <w:rsid w:val="00CB3F22"/>
    <w:rsid w:val="00CB6A99"/>
    <w:rsid w:val="00CC068E"/>
    <w:rsid w:val="00CC11F4"/>
    <w:rsid w:val="00CC2324"/>
    <w:rsid w:val="00CC24AE"/>
    <w:rsid w:val="00CC3149"/>
    <w:rsid w:val="00CC37B7"/>
    <w:rsid w:val="00CC6327"/>
    <w:rsid w:val="00CC696C"/>
    <w:rsid w:val="00CC6B91"/>
    <w:rsid w:val="00CC6E54"/>
    <w:rsid w:val="00CD0F6F"/>
    <w:rsid w:val="00CD170A"/>
    <w:rsid w:val="00CD1D41"/>
    <w:rsid w:val="00CD2A81"/>
    <w:rsid w:val="00CD2AB8"/>
    <w:rsid w:val="00CD2DA3"/>
    <w:rsid w:val="00CD3741"/>
    <w:rsid w:val="00CD4023"/>
    <w:rsid w:val="00CD5535"/>
    <w:rsid w:val="00CD578E"/>
    <w:rsid w:val="00CD5819"/>
    <w:rsid w:val="00CD7D6F"/>
    <w:rsid w:val="00CE0EAF"/>
    <w:rsid w:val="00CE1CF4"/>
    <w:rsid w:val="00CE4675"/>
    <w:rsid w:val="00CE4ABB"/>
    <w:rsid w:val="00CE6C85"/>
    <w:rsid w:val="00CE77B7"/>
    <w:rsid w:val="00CE7FBB"/>
    <w:rsid w:val="00CF1BF0"/>
    <w:rsid w:val="00CF1D2A"/>
    <w:rsid w:val="00CF2FC2"/>
    <w:rsid w:val="00CF48D6"/>
    <w:rsid w:val="00CF49F3"/>
    <w:rsid w:val="00CF51B7"/>
    <w:rsid w:val="00CF68AF"/>
    <w:rsid w:val="00CF712A"/>
    <w:rsid w:val="00D00D8B"/>
    <w:rsid w:val="00D02035"/>
    <w:rsid w:val="00D02782"/>
    <w:rsid w:val="00D035EB"/>
    <w:rsid w:val="00D03CF4"/>
    <w:rsid w:val="00D03E61"/>
    <w:rsid w:val="00D03FD6"/>
    <w:rsid w:val="00D051C1"/>
    <w:rsid w:val="00D06A4B"/>
    <w:rsid w:val="00D07D50"/>
    <w:rsid w:val="00D07E50"/>
    <w:rsid w:val="00D104E1"/>
    <w:rsid w:val="00D1097E"/>
    <w:rsid w:val="00D10C03"/>
    <w:rsid w:val="00D10DEA"/>
    <w:rsid w:val="00D121A3"/>
    <w:rsid w:val="00D13A4F"/>
    <w:rsid w:val="00D13F0D"/>
    <w:rsid w:val="00D15121"/>
    <w:rsid w:val="00D153B7"/>
    <w:rsid w:val="00D15B0F"/>
    <w:rsid w:val="00D21471"/>
    <w:rsid w:val="00D21960"/>
    <w:rsid w:val="00D21A49"/>
    <w:rsid w:val="00D21B5F"/>
    <w:rsid w:val="00D22F7B"/>
    <w:rsid w:val="00D253C4"/>
    <w:rsid w:val="00D25A86"/>
    <w:rsid w:val="00D25B45"/>
    <w:rsid w:val="00D27F7A"/>
    <w:rsid w:val="00D30B1F"/>
    <w:rsid w:val="00D37693"/>
    <w:rsid w:val="00D40ED7"/>
    <w:rsid w:val="00D41660"/>
    <w:rsid w:val="00D43096"/>
    <w:rsid w:val="00D4404A"/>
    <w:rsid w:val="00D450E1"/>
    <w:rsid w:val="00D45B4C"/>
    <w:rsid w:val="00D5046A"/>
    <w:rsid w:val="00D50668"/>
    <w:rsid w:val="00D53417"/>
    <w:rsid w:val="00D536C6"/>
    <w:rsid w:val="00D548DA"/>
    <w:rsid w:val="00D55001"/>
    <w:rsid w:val="00D57228"/>
    <w:rsid w:val="00D60429"/>
    <w:rsid w:val="00D638A8"/>
    <w:rsid w:val="00D63A0B"/>
    <w:rsid w:val="00D64624"/>
    <w:rsid w:val="00D6627A"/>
    <w:rsid w:val="00D66AE0"/>
    <w:rsid w:val="00D70C53"/>
    <w:rsid w:val="00D7201E"/>
    <w:rsid w:val="00D725C2"/>
    <w:rsid w:val="00D72655"/>
    <w:rsid w:val="00D72B7A"/>
    <w:rsid w:val="00D72F21"/>
    <w:rsid w:val="00D73DC0"/>
    <w:rsid w:val="00D73F3B"/>
    <w:rsid w:val="00D74544"/>
    <w:rsid w:val="00D74A10"/>
    <w:rsid w:val="00D761AB"/>
    <w:rsid w:val="00D76D7A"/>
    <w:rsid w:val="00D812F2"/>
    <w:rsid w:val="00D839F0"/>
    <w:rsid w:val="00D844A2"/>
    <w:rsid w:val="00D84706"/>
    <w:rsid w:val="00D84854"/>
    <w:rsid w:val="00D84C5F"/>
    <w:rsid w:val="00D8647C"/>
    <w:rsid w:val="00D871BB"/>
    <w:rsid w:val="00D87249"/>
    <w:rsid w:val="00D879B5"/>
    <w:rsid w:val="00D87F4B"/>
    <w:rsid w:val="00D9057F"/>
    <w:rsid w:val="00D92BB5"/>
    <w:rsid w:val="00D93A68"/>
    <w:rsid w:val="00D94E55"/>
    <w:rsid w:val="00D95C84"/>
    <w:rsid w:val="00D96A96"/>
    <w:rsid w:val="00D972FB"/>
    <w:rsid w:val="00DA023A"/>
    <w:rsid w:val="00DA0974"/>
    <w:rsid w:val="00DA0F5F"/>
    <w:rsid w:val="00DA3E19"/>
    <w:rsid w:val="00DA4131"/>
    <w:rsid w:val="00DA44EA"/>
    <w:rsid w:val="00DA4821"/>
    <w:rsid w:val="00DA4C9D"/>
    <w:rsid w:val="00DA55F4"/>
    <w:rsid w:val="00DA628B"/>
    <w:rsid w:val="00DA6415"/>
    <w:rsid w:val="00DB0E08"/>
    <w:rsid w:val="00DB17DE"/>
    <w:rsid w:val="00DB23FB"/>
    <w:rsid w:val="00DB4A75"/>
    <w:rsid w:val="00DB5011"/>
    <w:rsid w:val="00DB5DB5"/>
    <w:rsid w:val="00DB654A"/>
    <w:rsid w:val="00DC0322"/>
    <w:rsid w:val="00DC10A3"/>
    <w:rsid w:val="00DC3311"/>
    <w:rsid w:val="00DC3BCD"/>
    <w:rsid w:val="00DC443F"/>
    <w:rsid w:val="00DC5177"/>
    <w:rsid w:val="00DC539A"/>
    <w:rsid w:val="00DD10D4"/>
    <w:rsid w:val="00DD1BFB"/>
    <w:rsid w:val="00DD21B9"/>
    <w:rsid w:val="00DD40B0"/>
    <w:rsid w:val="00DD43C1"/>
    <w:rsid w:val="00DD5859"/>
    <w:rsid w:val="00DD5A85"/>
    <w:rsid w:val="00DD5ECA"/>
    <w:rsid w:val="00DE058B"/>
    <w:rsid w:val="00DE0DC4"/>
    <w:rsid w:val="00DE40E5"/>
    <w:rsid w:val="00DE5309"/>
    <w:rsid w:val="00DE5379"/>
    <w:rsid w:val="00DE6F3F"/>
    <w:rsid w:val="00DE7D66"/>
    <w:rsid w:val="00DE7F71"/>
    <w:rsid w:val="00DF1D0A"/>
    <w:rsid w:val="00DF30FD"/>
    <w:rsid w:val="00DF3F7D"/>
    <w:rsid w:val="00DF5B28"/>
    <w:rsid w:val="00E00CD4"/>
    <w:rsid w:val="00E019FF"/>
    <w:rsid w:val="00E050F7"/>
    <w:rsid w:val="00E10433"/>
    <w:rsid w:val="00E111F8"/>
    <w:rsid w:val="00E11247"/>
    <w:rsid w:val="00E131B5"/>
    <w:rsid w:val="00E13939"/>
    <w:rsid w:val="00E13D00"/>
    <w:rsid w:val="00E1503D"/>
    <w:rsid w:val="00E154F1"/>
    <w:rsid w:val="00E21FF3"/>
    <w:rsid w:val="00E22C9C"/>
    <w:rsid w:val="00E2302F"/>
    <w:rsid w:val="00E24DC1"/>
    <w:rsid w:val="00E25E0A"/>
    <w:rsid w:val="00E270E3"/>
    <w:rsid w:val="00E31702"/>
    <w:rsid w:val="00E31C07"/>
    <w:rsid w:val="00E31DCB"/>
    <w:rsid w:val="00E31EA0"/>
    <w:rsid w:val="00E33F39"/>
    <w:rsid w:val="00E34035"/>
    <w:rsid w:val="00E34CC6"/>
    <w:rsid w:val="00E3699E"/>
    <w:rsid w:val="00E36B77"/>
    <w:rsid w:val="00E36DF7"/>
    <w:rsid w:val="00E37273"/>
    <w:rsid w:val="00E374A9"/>
    <w:rsid w:val="00E37786"/>
    <w:rsid w:val="00E4075D"/>
    <w:rsid w:val="00E41033"/>
    <w:rsid w:val="00E43D67"/>
    <w:rsid w:val="00E44BB6"/>
    <w:rsid w:val="00E44E92"/>
    <w:rsid w:val="00E459CB"/>
    <w:rsid w:val="00E46FED"/>
    <w:rsid w:val="00E50F4A"/>
    <w:rsid w:val="00E52104"/>
    <w:rsid w:val="00E524B1"/>
    <w:rsid w:val="00E52651"/>
    <w:rsid w:val="00E54160"/>
    <w:rsid w:val="00E54EA4"/>
    <w:rsid w:val="00E55067"/>
    <w:rsid w:val="00E55EDB"/>
    <w:rsid w:val="00E56237"/>
    <w:rsid w:val="00E56D42"/>
    <w:rsid w:val="00E56D93"/>
    <w:rsid w:val="00E575DB"/>
    <w:rsid w:val="00E57B84"/>
    <w:rsid w:val="00E6043C"/>
    <w:rsid w:val="00E62A0F"/>
    <w:rsid w:val="00E62B0A"/>
    <w:rsid w:val="00E62BAE"/>
    <w:rsid w:val="00E666D6"/>
    <w:rsid w:val="00E707EA"/>
    <w:rsid w:val="00E71C6A"/>
    <w:rsid w:val="00E7260E"/>
    <w:rsid w:val="00E747FC"/>
    <w:rsid w:val="00E76382"/>
    <w:rsid w:val="00E76559"/>
    <w:rsid w:val="00E76623"/>
    <w:rsid w:val="00E76D47"/>
    <w:rsid w:val="00E805E1"/>
    <w:rsid w:val="00E80C70"/>
    <w:rsid w:val="00E81456"/>
    <w:rsid w:val="00E844D5"/>
    <w:rsid w:val="00E84D38"/>
    <w:rsid w:val="00E86184"/>
    <w:rsid w:val="00E868FB"/>
    <w:rsid w:val="00E8693D"/>
    <w:rsid w:val="00E877B0"/>
    <w:rsid w:val="00E9038C"/>
    <w:rsid w:val="00E90782"/>
    <w:rsid w:val="00E922B6"/>
    <w:rsid w:val="00E93A85"/>
    <w:rsid w:val="00E943BD"/>
    <w:rsid w:val="00E944B0"/>
    <w:rsid w:val="00E94928"/>
    <w:rsid w:val="00E95093"/>
    <w:rsid w:val="00EA25FB"/>
    <w:rsid w:val="00EA27F3"/>
    <w:rsid w:val="00EA2DEE"/>
    <w:rsid w:val="00EA30C7"/>
    <w:rsid w:val="00EA6705"/>
    <w:rsid w:val="00EA7980"/>
    <w:rsid w:val="00EB0969"/>
    <w:rsid w:val="00EB0999"/>
    <w:rsid w:val="00EB0EFB"/>
    <w:rsid w:val="00EB16A4"/>
    <w:rsid w:val="00EB1C47"/>
    <w:rsid w:val="00EB32A9"/>
    <w:rsid w:val="00EB59E8"/>
    <w:rsid w:val="00EB5D96"/>
    <w:rsid w:val="00EB68B1"/>
    <w:rsid w:val="00EC0FEA"/>
    <w:rsid w:val="00EC23A7"/>
    <w:rsid w:val="00EC2C83"/>
    <w:rsid w:val="00EC3651"/>
    <w:rsid w:val="00EC653F"/>
    <w:rsid w:val="00EC717B"/>
    <w:rsid w:val="00EC7808"/>
    <w:rsid w:val="00EC7F66"/>
    <w:rsid w:val="00ED0D78"/>
    <w:rsid w:val="00ED1578"/>
    <w:rsid w:val="00ED2884"/>
    <w:rsid w:val="00ED327D"/>
    <w:rsid w:val="00ED44B9"/>
    <w:rsid w:val="00ED5938"/>
    <w:rsid w:val="00ED5C7B"/>
    <w:rsid w:val="00ED6610"/>
    <w:rsid w:val="00EE1801"/>
    <w:rsid w:val="00EE219D"/>
    <w:rsid w:val="00EE2477"/>
    <w:rsid w:val="00EE28F4"/>
    <w:rsid w:val="00EE2EAF"/>
    <w:rsid w:val="00EE4DF4"/>
    <w:rsid w:val="00EE59D2"/>
    <w:rsid w:val="00EE5A61"/>
    <w:rsid w:val="00EE5C0C"/>
    <w:rsid w:val="00EE69C8"/>
    <w:rsid w:val="00EE6A76"/>
    <w:rsid w:val="00EF0A66"/>
    <w:rsid w:val="00EF1262"/>
    <w:rsid w:val="00EF4CEB"/>
    <w:rsid w:val="00EF581A"/>
    <w:rsid w:val="00EF5E43"/>
    <w:rsid w:val="00EF75C0"/>
    <w:rsid w:val="00F00883"/>
    <w:rsid w:val="00F00C52"/>
    <w:rsid w:val="00F0106D"/>
    <w:rsid w:val="00F03B62"/>
    <w:rsid w:val="00F052B3"/>
    <w:rsid w:val="00F06C84"/>
    <w:rsid w:val="00F10EB7"/>
    <w:rsid w:val="00F1161E"/>
    <w:rsid w:val="00F12C35"/>
    <w:rsid w:val="00F14122"/>
    <w:rsid w:val="00F144CB"/>
    <w:rsid w:val="00F15540"/>
    <w:rsid w:val="00F156F6"/>
    <w:rsid w:val="00F1585E"/>
    <w:rsid w:val="00F16174"/>
    <w:rsid w:val="00F16E7C"/>
    <w:rsid w:val="00F21977"/>
    <w:rsid w:val="00F21D29"/>
    <w:rsid w:val="00F22001"/>
    <w:rsid w:val="00F2254C"/>
    <w:rsid w:val="00F22C09"/>
    <w:rsid w:val="00F241AA"/>
    <w:rsid w:val="00F24D26"/>
    <w:rsid w:val="00F25582"/>
    <w:rsid w:val="00F266D0"/>
    <w:rsid w:val="00F26946"/>
    <w:rsid w:val="00F271F2"/>
    <w:rsid w:val="00F30168"/>
    <w:rsid w:val="00F30201"/>
    <w:rsid w:val="00F304BA"/>
    <w:rsid w:val="00F31694"/>
    <w:rsid w:val="00F3176D"/>
    <w:rsid w:val="00F33746"/>
    <w:rsid w:val="00F3395F"/>
    <w:rsid w:val="00F345FE"/>
    <w:rsid w:val="00F349C0"/>
    <w:rsid w:val="00F34B7F"/>
    <w:rsid w:val="00F34FE0"/>
    <w:rsid w:val="00F353C9"/>
    <w:rsid w:val="00F409FE"/>
    <w:rsid w:val="00F41B04"/>
    <w:rsid w:val="00F42454"/>
    <w:rsid w:val="00F4412D"/>
    <w:rsid w:val="00F44793"/>
    <w:rsid w:val="00F4658E"/>
    <w:rsid w:val="00F46DCF"/>
    <w:rsid w:val="00F47D21"/>
    <w:rsid w:val="00F512E0"/>
    <w:rsid w:val="00F528E8"/>
    <w:rsid w:val="00F52BCE"/>
    <w:rsid w:val="00F52E01"/>
    <w:rsid w:val="00F534F9"/>
    <w:rsid w:val="00F543A7"/>
    <w:rsid w:val="00F5526A"/>
    <w:rsid w:val="00F5528F"/>
    <w:rsid w:val="00F572F8"/>
    <w:rsid w:val="00F57715"/>
    <w:rsid w:val="00F57967"/>
    <w:rsid w:val="00F60B77"/>
    <w:rsid w:val="00F64938"/>
    <w:rsid w:val="00F6615F"/>
    <w:rsid w:val="00F66F01"/>
    <w:rsid w:val="00F67EF4"/>
    <w:rsid w:val="00F732FC"/>
    <w:rsid w:val="00F7375B"/>
    <w:rsid w:val="00F73CBA"/>
    <w:rsid w:val="00F75483"/>
    <w:rsid w:val="00F847D2"/>
    <w:rsid w:val="00F86371"/>
    <w:rsid w:val="00F87E69"/>
    <w:rsid w:val="00F9033A"/>
    <w:rsid w:val="00F93864"/>
    <w:rsid w:val="00F93FE7"/>
    <w:rsid w:val="00F96EB0"/>
    <w:rsid w:val="00F96FA6"/>
    <w:rsid w:val="00F97CC5"/>
    <w:rsid w:val="00F97D47"/>
    <w:rsid w:val="00FA0441"/>
    <w:rsid w:val="00FA0FA7"/>
    <w:rsid w:val="00FA2D3D"/>
    <w:rsid w:val="00FA2F13"/>
    <w:rsid w:val="00FA3B8A"/>
    <w:rsid w:val="00FA4CA4"/>
    <w:rsid w:val="00FA5772"/>
    <w:rsid w:val="00FA67D9"/>
    <w:rsid w:val="00FA6F3F"/>
    <w:rsid w:val="00FA7260"/>
    <w:rsid w:val="00FA7F14"/>
    <w:rsid w:val="00FB2B3C"/>
    <w:rsid w:val="00FB2DDD"/>
    <w:rsid w:val="00FB4477"/>
    <w:rsid w:val="00FB531B"/>
    <w:rsid w:val="00FB58E6"/>
    <w:rsid w:val="00FB6AFE"/>
    <w:rsid w:val="00FC05F1"/>
    <w:rsid w:val="00FC0DD2"/>
    <w:rsid w:val="00FC1CE9"/>
    <w:rsid w:val="00FC3248"/>
    <w:rsid w:val="00FC63EF"/>
    <w:rsid w:val="00FC6B12"/>
    <w:rsid w:val="00FC6F5E"/>
    <w:rsid w:val="00FC74AB"/>
    <w:rsid w:val="00FD1411"/>
    <w:rsid w:val="00FD2135"/>
    <w:rsid w:val="00FD2BFB"/>
    <w:rsid w:val="00FD4860"/>
    <w:rsid w:val="00FD6A8A"/>
    <w:rsid w:val="00FE0167"/>
    <w:rsid w:val="00FE0287"/>
    <w:rsid w:val="00FE08B1"/>
    <w:rsid w:val="00FE119B"/>
    <w:rsid w:val="00FE2268"/>
    <w:rsid w:val="00FE2474"/>
    <w:rsid w:val="00FE263F"/>
    <w:rsid w:val="00FE2C79"/>
    <w:rsid w:val="00FE4379"/>
    <w:rsid w:val="00FE4C49"/>
    <w:rsid w:val="00FE7B64"/>
    <w:rsid w:val="00FF1F43"/>
    <w:rsid w:val="00FF2060"/>
    <w:rsid w:val="00FF245A"/>
    <w:rsid w:val="00FF48A8"/>
    <w:rsid w:val="00FF48FF"/>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7D4E43D"/>
  <w15:docId w15:val="{2037BC28-5767-4505-9376-41C4C492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73FD"/>
    <w:rPr>
      <w:rFonts w:ascii="Arial" w:hAnsi="Arial"/>
    </w:rPr>
  </w:style>
  <w:style w:type="paragraph" w:styleId="Overskrift1">
    <w:name w:val="heading 1"/>
    <w:aliases w:val="CROMS_Heading 1"/>
    <w:basedOn w:val="Normal"/>
    <w:next w:val="Normal"/>
    <w:link w:val="Overskrift1Tegn"/>
    <w:uiPriority w:val="9"/>
    <w:qFormat/>
    <w:rsid w:val="007D086A"/>
    <w:pPr>
      <w:spacing w:before="480" w:after="0"/>
      <w:contextualSpacing/>
      <w:outlineLvl w:val="0"/>
    </w:pPr>
    <w:rPr>
      <w:smallCaps/>
      <w:spacing w:val="5"/>
      <w:sz w:val="36"/>
      <w:szCs w:val="36"/>
    </w:rPr>
  </w:style>
  <w:style w:type="paragraph" w:styleId="Overskrift2">
    <w:name w:val="heading 2"/>
    <w:aliases w:val="CROMS_Heading 2"/>
    <w:basedOn w:val="Normal"/>
    <w:next w:val="Normal"/>
    <w:link w:val="Overskrift2Tegn"/>
    <w:uiPriority w:val="9"/>
    <w:unhideWhenUsed/>
    <w:qFormat/>
    <w:rsid w:val="002A20DF"/>
    <w:pPr>
      <w:keepNext/>
      <w:spacing w:before="200" w:after="100" w:afterAutospacing="1" w:line="271" w:lineRule="auto"/>
      <w:outlineLvl w:val="1"/>
    </w:pPr>
    <w:rPr>
      <w:smallCaps/>
      <w:sz w:val="28"/>
      <w:szCs w:val="28"/>
    </w:rPr>
  </w:style>
  <w:style w:type="paragraph" w:styleId="Overskrift3">
    <w:name w:val="heading 3"/>
    <w:aliases w:val="CROMS_Heading 3"/>
    <w:basedOn w:val="Normal"/>
    <w:next w:val="Normal"/>
    <w:link w:val="Overskrift3Tegn"/>
    <w:uiPriority w:val="9"/>
    <w:unhideWhenUsed/>
    <w:qFormat/>
    <w:rsid w:val="007D086A"/>
    <w:pPr>
      <w:spacing w:before="200" w:after="0" w:line="271" w:lineRule="auto"/>
      <w:outlineLvl w:val="2"/>
    </w:pPr>
    <w:rPr>
      <w:i/>
      <w:iCs/>
      <w:smallCaps/>
      <w:spacing w:val="5"/>
      <w:sz w:val="26"/>
      <w:szCs w:val="26"/>
    </w:rPr>
  </w:style>
  <w:style w:type="paragraph" w:styleId="Overskrift4">
    <w:name w:val="heading 4"/>
    <w:aliases w:val="CROMS_Heading 4"/>
    <w:basedOn w:val="Normal"/>
    <w:next w:val="Normal"/>
    <w:link w:val="Overskrift4Tegn"/>
    <w:uiPriority w:val="9"/>
    <w:unhideWhenUsed/>
    <w:qFormat/>
    <w:rsid w:val="008971CE"/>
    <w:pPr>
      <w:keepNext/>
      <w:spacing w:before="240" w:after="240" w:line="360" w:lineRule="auto"/>
      <w:outlineLvl w:val="3"/>
    </w:pPr>
    <w:rPr>
      <w:bCs/>
      <w:spacing w:val="5"/>
      <w:sz w:val="24"/>
      <w:szCs w:val="24"/>
    </w:rPr>
  </w:style>
  <w:style w:type="paragraph" w:styleId="Overskrift5">
    <w:name w:val="heading 5"/>
    <w:aliases w:val="CROMS_Heading 5"/>
    <w:basedOn w:val="Normal"/>
    <w:next w:val="Normal"/>
    <w:link w:val="Overskrift5Tegn"/>
    <w:uiPriority w:val="9"/>
    <w:unhideWhenUsed/>
    <w:qFormat/>
    <w:rsid w:val="007D086A"/>
    <w:pPr>
      <w:spacing w:after="0" w:line="271" w:lineRule="auto"/>
      <w:outlineLvl w:val="4"/>
    </w:pPr>
    <w:rPr>
      <w:i/>
      <w:iCs/>
      <w:sz w:val="24"/>
      <w:szCs w:val="24"/>
    </w:rPr>
  </w:style>
  <w:style w:type="paragraph" w:styleId="Overskrift6">
    <w:name w:val="heading 6"/>
    <w:aliases w:val="CROMS_Heading 6"/>
    <w:basedOn w:val="Normal"/>
    <w:next w:val="Normal"/>
    <w:link w:val="Overskrift6Tegn"/>
    <w:uiPriority w:val="9"/>
    <w:unhideWhenUsed/>
    <w:qFormat/>
    <w:rsid w:val="007D086A"/>
    <w:pPr>
      <w:shd w:val="clear" w:color="auto" w:fill="FFFFFF" w:themeFill="background1"/>
      <w:spacing w:after="0" w:line="271" w:lineRule="auto"/>
      <w:outlineLvl w:val="5"/>
    </w:pPr>
    <w:rPr>
      <w:b/>
      <w:bCs/>
      <w:color w:val="595959" w:themeColor="text1" w:themeTint="A6"/>
      <w:spacing w:val="5"/>
    </w:rPr>
  </w:style>
  <w:style w:type="paragraph" w:styleId="Overskrift7">
    <w:name w:val="heading 7"/>
    <w:aliases w:val="CROMS_Heading 7"/>
    <w:basedOn w:val="Normal"/>
    <w:next w:val="Normal"/>
    <w:link w:val="Overskrift7Tegn"/>
    <w:uiPriority w:val="9"/>
    <w:unhideWhenUsed/>
    <w:qFormat/>
    <w:rsid w:val="007D086A"/>
    <w:pPr>
      <w:spacing w:after="0"/>
      <w:outlineLvl w:val="6"/>
    </w:pPr>
    <w:rPr>
      <w:b/>
      <w:bCs/>
      <w:i/>
      <w:iCs/>
      <w:color w:val="5A5A5A" w:themeColor="text1" w:themeTint="A5"/>
      <w:sz w:val="20"/>
      <w:szCs w:val="20"/>
    </w:rPr>
  </w:style>
  <w:style w:type="paragraph" w:styleId="Overskrift8">
    <w:name w:val="heading 8"/>
    <w:aliases w:val="CROMS_Heading 8"/>
    <w:basedOn w:val="Normal"/>
    <w:next w:val="Normal"/>
    <w:link w:val="Overskrift8Tegn"/>
    <w:uiPriority w:val="9"/>
    <w:unhideWhenUsed/>
    <w:qFormat/>
    <w:rsid w:val="007D086A"/>
    <w:pPr>
      <w:spacing w:after="0"/>
      <w:outlineLvl w:val="7"/>
    </w:pPr>
    <w:rPr>
      <w:b/>
      <w:bCs/>
      <w:color w:val="7F7F7F" w:themeColor="text1" w:themeTint="80"/>
      <w:sz w:val="20"/>
      <w:szCs w:val="20"/>
    </w:rPr>
  </w:style>
  <w:style w:type="paragraph" w:styleId="Overskrift9">
    <w:name w:val="heading 9"/>
    <w:aliases w:val="CROMS_Heading 9"/>
    <w:basedOn w:val="Normal"/>
    <w:next w:val="Normal"/>
    <w:link w:val="Overskrift9Tegn"/>
    <w:uiPriority w:val="9"/>
    <w:unhideWhenUsed/>
    <w:qFormat/>
    <w:rsid w:val="007D086A"/>
    <w:pPr>
      <w:spacing w:after="0" w:line="271" w:lineRule="auto"/>
      <w:outlineLvl w:val="8"/>
    </w:pPr>
    <w:rPr>
      <w:b/>
      <w:bCs/>
      <w:i/>
      <w:iCs/>
      <w:color w:val="7F7F7F" w:themeColor="text1" w:themeTint="8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CROMSText">
    <w:name w:val="CROMS_Text"/>
    <w:basedOn w:val="Brdtekst"/>
    <w:uiPriority w:val="99"/>
    <w:rsid w:val="00943FA6"/>
    <w:pPr>
      <w:spacing w:after="240" w:line="240" w:lineRule="auto"/>
    </w:pPr>
    <w:rPr>
      <w:rFonts w:eastAsia="Calibri"/>
    </w:rPr>
  </w:style>
  <w:style w:type="paragraph" w:styleId="Brdtekst">
    <w:name w:val="Body Text"/>
    <w:basedOn w:val="Normal"/>
    <w:link w:val="BrdtekstTegn"/>
    <w:rsid w:val="00254E9D"/>
    <w:pPr>
      <w:spacing w:before="120" w:after="120"/>
    </w:pPr>
  </w:style>
  <w:style w:type="character" w:customStyle="1" w:styleId="BrdtekstTegn">
    <w:name w:val="Brødtekst Tegn"/>
    <w:basedOn w:val="Standardskrifttypeiafsnit"/>
    <w:link w:val="Brdtekst"/>
    <w:rsid w:val="00254E9D"/>
    <w:rPr>
      <w:rFonts w:ascii="Arial" w:hAnsi="Arial"/>
      <w:sz w:val="24"/>
    </w:rPr>
  </w:style>
  <w:style w:type="character" w:customStyle="1" w:styleId="Overskrift2Tegn">
    <w:name w:val="Overskrift 2 Tegn"/>
    <w:aliases w:val="CROMS_Heading 2 Tegn"/>
    <w:basedOn w:val="Standardskrifttypeiafsnit"/>
    <w:link w:val="Overskrift2"/>
    <w:uiPriority w:val="9"/>
    <w:rsid w:val="002A20DF"/>
    <w:rPr>
      <w:smallCaps/>
      <w:sz w:val="28"/>
      <w:szCs w:val="28"/>
    </w:rPr>
  </w:style>
  <w:style w:type="character" w:customStyle="1" w:styleId="Overskrift3Tegn">
    <w:name w:val="Overskrift 3 Tegn"/>
    <w:aliases w:val="CROMS_Heading 3 Tegn"/>
    <w:basedOn w:val="Standardskrifttypeiafsnit"/>
    <w:link w:val="Overskrift3"/>
    <w:uiPriority w:val="9"/>
    <w:rsid w:val="007D086A"/>
    <w:rPr>
      <w:i/>
      <w:iCs/>
      <w:smallCaps/>
      <w:spacing w:val="5"/>
      <w:sz w:val="26"/>
      <w:szCs w:val="26"/>
    </w:rPr>
  </w:style>
  <w:style w:type="paragraph" w:styleId="Brdtekst2">
    <w:name w:val="Body Text 2"/>
    <w:basedOn w:val="Normal"/>
    <w:rsid w:val="00DE5309"/>
    <w:pPr>
      <w:spacing w:before="240"/>
      <w:ind w:left="720"/>
    </w:pPr>
    <w:rPr>
      <w:color w:val="000000"/>
    </w:rPr>
  </w:style>
  <w:style w:type="paragraph" w:styleId="Indholdsfortegnelse1">
    <w:name w:val="toc 1"/>
    <w:basedOn w:val="Normal"/>
    <w:next w:val="Normal"/>
    <w:autoRedefine/>
    <w:uiPriority w:val="39"/>
    <w:rsid w:val="00201FC9"/>
    <w:pPr>
      <w:spacing w:before="240" w:after="120"/>
    </w:pPr>
    <w:rPr>
      <w:rFonts w:asciiTheme="minorHAnsi" w:hAnsiTheme="minorHAnsi"/>
      <w:b/>
      <w:bCs/>
      <w:sz w:val="20"/>
    </w:rPr>
  </w:style>
  <w:style w:type="paragraph" w:styleId="Indholdsfortegnelse2">
    <w:name w:val="toc 2"/>
    <w:basedOn w:val="Normal"/>
    <w:next w:val="Normal"/>
    <w:autoRedefine/>
    <w:uiPriority w:val="39"/>
    <w:rsid w:val="00FB58E6"/>
    <w:pPr>
      <w:spacing w:before="120"/>
      <w:ind w:left="240"/>
    </w:pPr>
    <w:rPr>
      <w:rFonts w:asciiTheme="minorHAnsi" w:hAnsiTheme="minorHAnsi"/>
      <w:i/>
      <w:iCs/>
      <w:sz w:val="20"/>
    </w:rPr>
  </w:style>
  <w:style w:type="paragraph" w:styleId="Indholdsfortegnelse3">
    <w:name w:val="toc 3"/>
    <w:basedOn w:val="Normal"/>
    <w:next w:val="Normal"/>
    <w:autoRedefine/>
    <w:uiPriority w:val="39"/>
    <w:rsid w:val="00DE5309"/>
    <w:pPr>
      <w:ind w:left="480"/>
    </w:pPr>
    <w:rPr>
      <w:rFonts w:asciiTheme="minorHAnsi" w:hAnsiTheme="minorHAnsi"/>
      <w:sz w:val="20"/>
    </w:rPr>
  </w:style>
  <w:style w:type="paragraph" w:styleId="Indholdsfortegnelse4">
    <w:name w:val="toc 4"/>
    <w:basedOn w:val="Normal"/>
    <w:next w:val="Normal"/>
    <w:autoRedefine/>
    <w:uiPriority w:val="39"/>
    <w:rsid w:val="00DE5309"/>
    <w:pPr>
      <w:ind w:left="720"/>
    </w:pPr>
    <w:rPr>
      <w:rFonts w:asciiTheme="minorHAnsi" w:hAnsiTheme="minorHAnsi"/>
      <w:sz w:val="20"/>
    </w:rPr>
  </w:style>
  <w:style w:type="paragraph" w:styleId="Sidefod">
    <w:name w:val="footer"/>
    <w:basedOn w:val="Normal"/>
    <w:link w:val="SidefodTegn"/>
    <w:uiPriority w:val="99"/>
    <w:rsid w:val="00DE5309"/>
    <w:pPr>
      <w:tabs>
        <w:tab w:val="center" w:pos="4320"/>
        <w:tab w:val="right" w:pos="8640"/>
      </w:tabs>
    </w:pPr>
  </w:style>
  <w:style w:type="character" w:customStyle="1" w:styleId="SidefodTegn">
    <w:name w:val="Sidefod Tegn"/>
    <w:basedOn w:val="Standardskrifttypeiafsnit"/>
    <w:link w:val="Sidefod"/>
    <w:uiPriority w:val="99"/>
    <w:rsid w:val="0085205F"/>
    <w:rPr>
      <w:rFonts w:ascii="Arial" w:hAnsi="Arial"/>
      <w:sz w:val="22"/>
    </w:rPr>
  </w:style>
  <w:style w:type="paragraph" w:styleId="Indholdsfortegnelse5">
    <w:name w:val="toc 5"/>
    <w:basedOn w:val="Normal"/>
    <w:next w:val="Normal"/>
    <w:autoRedefine/>
    <w:uiPriority w:val="39"/>
    <w:rsid w:val="00DE5309"/>
    <w:pPr>
      <w:ind w:left="960"/>
    </w:pPr>
    <w:rPr>
      <w:rFonts w:asciiTheme="minorHAnsi" w:hAnsiTheme="minorHAnsi"/>
      <w:sz w:val="20"/>
    </w:rPr>
  </w:style>
  <w:style w:type="paragraph" w:styleId="Indholdsfortegnelse6">
    <w:name w:val="toc 6"/>
    <w:basedOn w:val="Normal"/>
    <w:next w:val="Normal"/>
    <w:autoRedefine/>
    <w:uiPriority w:val="39"/>
    <w:rsid w:val="00DE5309"/>
    <w:pPr>
      <w:ind w:left="1200"/>
    </w:pPr>
    <w:rPr>
      <w:rFonts w:asciiTheme="minorHAnsi" w:hAnsiTheme="minorHAnsi"/>
      <w:sz w:val="20"/>
    </w:rPr>
  </w:style>
  <w:style w:type="paragraph" w:styleId="Indholdsfortegnelse7">
    <w:name w:val="toc 7"/>
    <w:basedOn w:val="Normal"/>
    <w:next w:val="Normal"/>
    <w:autoRedefine/>
    <w:uiPriority w:val="39"/>
    <w:rsid w:val="00DE5309"/>
    <w:pPr>
      <w:ind w:left="1440"/>
    </w:pPr>
    <w:rPr>
      <w:rFonts w:asciiTheme="minorHAnsi" w:hAnsiTheme="minorHAnsi"/>
      <w:sz w:val="20"/>
    </w:rPr>
  </w:style>
  <w:style w:type="paragraph" w:styleId="Indholdsfortegnelse8">
    <w:name w:val="toc 8"/>
    <w:basedOn w:val="Normal"/>
    <w:next w:val="Normal"/>
    <w:autoRedefine/>
    <w:uiPriority w:val="39"/>
    <w:rsid w:val="00DE5309"/>
    <w:pPr>
      <w:ind w:left="1680"/>
    </w:pPr>
    <w:rPr>
      <w:rFonts w:asciiTheme="minorHAnsi" w:hAnsiTheme="minorHAnsi"/>
      <w:sz w:val="20"/>
    </w:rPr>
  </w:style>
  <w:style w:type="paragraph" w:styleId="Indholdsfortegnelse9">
    <w:name w:val="toc 9"/>
    <w:basedOn w:val="Normal"/>
    <w:next w:val="Normal"/>
    <w:autoRedefine/>
    <w:uiPriority w:val="39"/>
    <w:rsid w:val="00DE5309"/>
    <w:pPr>
      <w:ind w:left="1920"/>
    </w:pPr>
    <w:rPr>
      <w:rFonts w:asciiTheme="minorHAnsi" w:hAnsiTheme="minorHAnsi"/>
      <w:sz w:val="20"/>
    </w:rPr>
  </w:style>
  <w:style w:type="character" w:styleId="Hyperlink">
    <w:name w:val="Hyperlink"/>
    <w:basedOn w:val="Standardskrifttypeiafsnit"/>
    <w:uiPriority w:val="99"/>
    <w:rsid w:val="00DE5309"/>
    <w:rPr>
      <w:rFonts w:ascii="Arial" w:hAnsi="Arial"/>
      <w:color w:val="0000FF"/>
      <w:sz w:val="22"/>
      <w:u w:val="single"/>
    </w:rPr>
  </w:style>
  <w:style w:type="paragraph" w:styleId="Brdtekst3">
    <w:name w:val="Body Text 3"/>
    <w:basedOn w:val="Normal"/>
    <w:rsid w:val="00DE5309"/>
    <w:pPr>
      <w:tabs>
        <w:tab w:val="left" w:pos="1440"/>
      </w:tabs>
      <w:spacing w:before="120"/>
      <w:ind w:left="720"/>
    </w:pPr>
    <w:rPr>
      <w:rFonts w:cs="Arial"/>
    </w:rPr>
  </w:style>
  <w:style w:type="character" w:styleId="Sidetal">
    <w:name w:val="page number"/>
    <w:basedOn w:val="Standardskrifttypeiafsnit"/>
    <w:rsid w:val="00DE5309"/>
  </w:style>
  <w:style w:type="paragraph" w:customStyle="1" w:styleId="SchemaBullet1">
    <w:name w:val="SchemaBullet1"/>
    <w:basedOn w:val="SchemaTxt"/>
    <w:rsid w:val="00F21D29"/>
    <w:pPr>
      <w:tabs>
        <w:tab w:val="num" w:pos="432"/>
      </w:tabs>
      <w:spacing w:before="60"/>
      <w:ind w:left="432" w:hanging="432"/>
    </w:pPr>
  </w:style>
  <w:style w:type="paragraph" w:customStyle="1" w:styleId="SchemaTxt">
    <w:name w:val="SchemaTxt"/>
    <w:basedOn w:val="Normal"/>
    <w:rsid w:val="00DE5309"/>
    <w:pPr>
      <w:tabs>
        <w:tab w:val="left" w:pos="2160"/>
      </w:tabs>
      <w:ind w:left="2160" w:hanging="2160"/>
    </w:pPr>
    <w:rPr>
      <w:bCs/>
    </w:rPr>
  </w:style>
  <w:style w:type="paragraph" w:customStyle="1" w:styleId="Bulletlisting">
    <w:name w:val="Bullet (listing)"/>
    <w:basedOn w:val="Normal"/>
    <w:rsid w:val="000E7EDA"/>
    <w:pPr>
      <w:numPr>
        <w:numId w:val="41"/>
      </w:numPr>
      <w:spacing w:before="120"/>
    </w:pPr>
  </w:style>
  <w:style w:type="paragraph" w:styleId="Opstilling-punkttegn2">
    <w:name w:val="List Bullet 2"/>
    <w:basedOn w:val="Normal"/>
    <w:autoRedefine/>
    <w:rsid w:val="00F21D29"/>
    <w:pPr>
      <w:tabs>
        <w:tab w:val="num" w:pos="1080"/>
      </w:tabs>
      <w:spacing w:before="120"/>
      <w:ind w:left="1080" w:hanging="360"/>
    </w:pPr>
  </w:style>
  <w:style w:type="paragraph" w:customStyle="1" w:styleId="Bulletlisting2">
    <w:name w:val="Bullet (listing)2"/>
    <w:basedOn w:val="Opstilling-punkttegn2"/>
    <w:rsid w:val="00F21D29"/>
    <w:pPr>
      <w:tabs>
        <w:tab w:val="num" w:pos="792"/>
        <w:tab w:val="left" w:pos="1080"/>
      </w:tabs>
      <w:spacing w:before="60"/>
    </w:pPr>
  </w:style>
  <w:style w:type="paragraph" w:customStyle="1" w:styleId="ListNumber2">
    <w:name w:val="List Number2"/>
    <w:basedOn w:val="Opstilling-punkttegn2"/>
    <w:rsid w:val="00F21D29"/>
  </w:style>
  <w:style w:type="paragraph" w:customStyle="1" w:styleId="ListNumber2a">
    <w:name w:val="List Number2a"/>
    <w:basedOn w:val="Normal"/>
    <w:rsid w:val="00F21D29"/>
    <w:pPr>
      <w:tabs>
        <w:tab w:val="num" w:pos="1260"/>
      </w:tabs>
      <w:spacing w:before="120"/>
      <w:ind w:left="1267" w:hanging="360"/>
    </w:pPr>
  </w:style>
  <w:style w:type="paragraph" w:customStyle="1" w:styleId="ListNumber1">
    <w:name w:val="ListNumber1"/>
    <w:basedOn w:val="Normal"/>
    <w:rsid w:val="00F21D29"/>
    <w:pPr>
      <w:tabs>
        <w:tab w:val="num" w:pos="360"/>
      </w:tabs>
      <w:spacing w:before="120"/>
      <w:ind w:left="360" w:hanging="360"/>
    </w:pPr>
  </w:style>
  <w:style w:type="paragraph" w:customStyle="1" w:styleId="Section">
    <w:name w:val="Section"/>
    <w:basedOn w:val="Normal"/>
    <w:next w:val="Brdtekst"/>
    <w:autoRedefine/>
    <w:rsid w:val="00F21D29"/>
    <w:pPr>
      <w:tabs>
        <w:tab w:val="num" w:pos="1800"/>
      </w:tabs>
      <w:spacing w:before="360" w:after="360" w:line="280" w:lineRule="atLeast"/>
    </w:pPr>
    <w:rPr>
      <w:b/>
      <w:caps/>
      <w:sz w:val="32"/>
    </w:rPr>
  </w:style>
  <w:style w:type="paragraph" w:customStyle="1" w:styleId="SchemaTitle">
    <w:name w:val="SchemaTitle"/>
    <w:basedOn w:val="Normal"/>
    <w:rsid w:val="00DE5309"/>
    <w:pPr>
      <w:spacing w:before="240" w:after="240"/>
      <w:jc w:val="center"/>
    </w:pPr>
    <w:rPr>
      <w:b/>
      <w:caps/>
      <w:szCs w:val="24"/>
    </w:rPr>
  </w:style>
  <w:style w:type="paragraph" w:customStyle="1" w:styleId="Bulletlisting3">
    <w:name w:val="Bullet (listing)3"/>
    <w:basedOn w:val="Normal"/>
    <w:rsid w:val="00F21D29"/>
    <w:pPr>
      <w:tabs>
        <w:tab w:val="num" w:pos="1080"/>
      </w:tabs>
      <w:spacing w:before="120"/>
      <w:ind w:left="1080" w:hanging="360"/>
    </w:pPr>
    <w:rPr>
      <w:rFonts w:cs="Arial"/>
    </w:rPr>
  </w:style>
  <w:style w:type="paragraph" w:customStyle="1" w:styleId="Appendix">
    <w:name w:val="Appendix"/>
    <w:basedOn w:val="Overskrift1"/>
    <w:next w:val="Brdtekst"/>
    <w:rsid w:val="00DE5309"/>
    <w:pPr>
      <w:jc w:val="center"/>
    </w:pPr>
    <w:rPr>
      <w:sz w:val="28"/>
    </w:rPr>
  </w:style>
  <w:style w:type="paragraph" w:styleId="Sidehoved">
    <w:name w:val="header"/>
    <w:basedOn w:val="Normal"/>
    <w:link w:val="SidehovedTegn"/>
    <w:uiPriority w:val="99"/>
    <w:rsid w:val="00DE5309"/>
    <w:pPr>
      <w:tabs>
        <w:tab w:val="center" w:pos="4320"/>
        <w:tab w:val="right" w:pos="8640"/>
      </w:tabs>
    </w:pPr>
  </w:style>
  <w:style w:type="paragraph" w:styleId="Kommentartekst">
    <w:name w:val="annotation text"/>
    <w:basedOn w:val="Normal"/>
    <w:link w:val="KommentartekstTegn"/>
    <w:uiPriority w:val="99"/>
    <w:rsid w:val="00DE5309"/>
    <w:pPr>
      <w:spacing w:line="240" w:lineRule="auto"/>
    </w:pPr>
    <w:rPr>
      <w:sz w:val="20"/>
    </w:rPr>
  </w:style>
  <w:style w:type="character" w:styleId="BesgtLink">
    <w:name w:val="FollowedHyperlink"/>
    <w:basedOn w:val="Standardskrifttypeiafsnit"/>
    <w:rsid w:val="00DE5309"/>
    <w:rPr>
      <w:color w:val="800080"/>
      <w:u w:val="single"/>
    </w:rPr>
  </w:style>
  <w:style w:type="paragraph" w:customStyle="1" w:styleId="BodyText4">
    <w:name w:val="Body Text 4"/>
    <w:basedOn w:val="Brdtekst3"/>
    <w:rsid w:val="00DE5309"/>
    <w:pPr>
      <w:ind w:left="1440"/>
    </w:pPr>
  </w:style>
  <w:style w:type="paragraph" w:styleId="Markeringsbobletekst">
    <w:name w:val="Balloon Text"/>
    <w:basedOn w:val="Normal"/>
    <w:semiHidden/>
    <w:rsid w:val="00DE5309"/>
    <w:rPr>
      <w:rFonts w:ascii="Tahoma" w:hAnsi="Tahoma" w:cs="Tahoma"/>
      <w:sz w:val="16"/>
      <w:szCs w:val="16"/>
    </w:rPr>
  </w:style>
  <w:style w:type="paragraph" w:styleId="Titel">
    <w:name w:val="Title"/>
    <w:basedOn w:val="Normal"/>
    <w:next w:val="Normal"/>
    <w:link w:val="TitelTegn"/>
    <w:uiPriority w:val="10"/>
    <w:qFormat/>
    <w:rsid w:val="007D086A"/>
    <w:pPr>
      <w:spacing w:after="300" w:line="240" w:lineRule="auto"/>
      <w:contextualSpacing/>
    </w:pPr>
    <w:rPr>
      <w:smallCaps/>
      <w:sz w:val="52"/>
      <w:szCs w:val="52"/>
    </w:rPr>
  </w:style>
  <w:style w:type="paragraph" w:customStyle="1" w:styleId="Normal-text">
    <w:name w:val="Normal-text"/>
    <w:basedOn w:val="Normal"/>
    <w:rsid w:val="00473B08"/>
    <w:pPr>
      <w:tabs>
        <w:tab w:val="left" w:pos="0"/>
      </w:tabs>
      <w:suppressAutoHyphens/>
      <w:spacing w:before="60" w:after="120" w:line="240" w:lineRule="auto"/>
    </w:pPr>
  </w:style>
  <w:style w:type="paragraph" w:customStyle="1" w:styleId="BodyText2Italic">
    <w:name w:val="Body Text 2 + Italic"/>
    <w:aliases w:val="Black"/>
    <w:basedOn w:val="Brdtekst"/>
    <w:rsid w:val="00DE5309"/>
    <w:rPr>
      <w:i/>
      <w:iCs/>
      <w:color w:val="000000"/>
    </w:rPr>
  </w:style>
  <w:style w:type="paragraph" w:customStyle="1" w:styleId="CROMSInstruction">
    <w:name w:val="CROMS_Instruction"/>
    <w:basedOn w:val="Brdtekst"/>
    <w:uiPriority w:val="17"/>
    <w:rsid w:val="005838B3"/>
    <w:pPr>
      <w:spacing w:line="240" w:lineRule="auto"/>
    </w:pPr>
    <w:rPr>
      <w:i/>
      <w:iCs/>
      <w:color w:val="1F497D" w:themeColor="text2"/>
    </w:rPr>
  </w:style>
  <w:style w:type="paragraph" w:styleId="Undertitel">
    <w:name w:val="Subtitle"/>
    <w:basedOn w:val="Normal"/>
    <w:next w:val="Normal"/>
    <w:link w:val="UndertitelTegn"/>
    <w:uiPriority w:val="11"/>
    <w:qFormat/>
    <w:rsid w:val="00055DD9"/>
    <w:rPr>
      <w:iCs/>
      <w:smallCaps/>
      <w:spacing w:val="10"/>
      <w:sz w:val="28"/>
      <w:szCs w:val="28"/>
    </w:rPr>
  </w:style>
  <w:style w:type="paragraph" w:customStyle="1" w:styleId="ListBullet2a">
    <w:name w:val="List Bullet 2a"/>
    <w:basedOn w:val="Opstilling-punkttegn2"/>
    <w:rsid w:val="00CB063B"/>
    <w:pPr>
      <w:tabs>
        <w:tab w:val="clear" w:pos="1080"/>
        <w:tab w:val="left" w:pos="1260"/>
      </w:tabs>
      <w:ind w:left="1267"/>
    </w:pPr>
  </w:style>
  <w:style w:type="character" w:customStyle="1" w:styleId="Char">
    <w:name w:val="Char"/>
    <w:basedOn w:val="Standardskrifttypeiafsnit"/>
    <w:rsid w:val="00DE5309"/>
    <w:rPr>
      <w:rFonts w:ascii="Arial" w:hAnsi="Arial"/>
      <w:sz w:val="22"/>
      <w:lang w:val="en-US" w:eastAsia="en-US" w:bidi="ar-SA"/>
    </w:rPr>
  </w:style>
  <w:style w:type="character" w:styleId="Kommentarhenvisning">
    <w:name w:val="annotation reference"/>
    <w:basedOn w:val="Standardskrifttypeiafsnit"/>
    <w:uiPriority w:val="99"/>
    <w:rsid w:val="00DE5309"/>
    <w:rPr>
      <w:sz w:val="16"/>
      <w:szCs w:val="16"/>
    </w:rPr>
  </w:style>
  <w:style w:type="paragraph" w:styleId="Kommentaremne">
    <w:name w:val="annotation subject"/>
    <w:basedOn w:val="Kommentartekst"/>
    <w:next w:val="Kommentartekst"/>
    <w:semiHidden/>
    <w:rsid w:val="00DE5309"/>
    <w:pPr>
      <w:spacing w:line="274" w:lineRule="auto"/>
    </w:pPr>
    <w:rPr>
      <w:b/>
      <w:bCs/>
    </w:rPr>
  </w:style>
  <w:style w:type="paragraph" w:styleId="NormalWeb">
    <w:name w:val="Normal (Web)"/>
    <w:basedOn w:val="Normal"/>
    <w:uiPriority w:val="99"/>
    <w:rsid w:val="00DE5309"/>
    <w:pPr>
      <w:spacing w:before="100" w:beforeAutospacing="1" w:after="100" w:afterAutospacing="1" w:line="288" w:lineRule="atLeast"/>
    </w:pPr>
    <w:rPr>
      <w:rFonts w:ascii="Verdana" w:hAnsi="Verdana"/>
      <w:sz w:val="18"/>
      <w:szCs w:val="18"/>
    </w:rPr>
  </w:style>
  <w:style w:type="character" w:styleId="HTML-citat">
    <w:name w:val="HTML Cite"/>
    <w:basedOn w:val="Standardskrifttypeiafsnit"/>
    <w:uiPriority w:val="99"/>
    <w:rsid w:val="00DE5309"/>
    <w:rPr>
      <w:i/>
      <w:iCs/>
    </w:rPr>
  </w:style>
  <w:style w:type="paragraph" w:customStyle="1" w:styleId="Style1">
    <w:name w:val="Style1"/>
    <w:basedOn w:val="Brdtekst"/>
    <w:next w:val="Brdtekst"/>
    <w:rsid w:val="003853CD"/>
    <w:pPr>
      <w:spacing w:before="0" w:line="240" w:lineRule="auto"/>
    </w:pPr>
    <w:rPr>
      <w:rFonts w:ascii="Times New Roman" w:hAnsi="Times New Roman"/>
      <w:szCs w:val="24"/>
    </w:rPr>
  </w:style>
  <w:style w:type="paragraph" w:customStyle="1" w:styleId="CROMSTextNumberedListIndentManualNumberingabc">
    <w:name w:val="CROMS_TextNumberedListIndent_ManualNumbering_abc"/>
    <w:basedOn w:val="CROMSTextNumberedListManualNumbering123"/>
    <w:uiPriority w:val="17"/>
    <w:rsid w:val="00160329"/>
    <w:pPr>
      <w:ind w:left="1296"/>
    </w:pPr>
  </w:style>
  <w:style w:type="paragraph" w:customStyle="1" w:styleId="CROMSTextNumberedListManualNumbering123">
    <w:name w:val="CROMS_TextNumberedList_ManualNumbering_123"/>
    <w:basedOn w:val="Normal"/>
    <w:uiPriority w:val="17"/>
    <w:rsid w:val="00160329"/>
    <w:pPr>
      <w:tabs>
        <w:tab w:val="left" w:pos="900"/>
      </w:tabs>
      <w:spacing w:before="60" w:after="120" w:line="360" w:lineRule="auto"/>
      <w:ind w:left="864" w:hanging="432"/>
    </w:pPr>
    <w:rPr>
      <w:rFonts w:eastAsia="Calibri"/>
    </w:rPr>
  </w:style>
  <w:style w:type="paragraph" w:styleId="Slutnotetekst">
    <w:name w:val="endnote text"/>
    <w:basedOn w:val="Normal"/>
    <w:link w:val="SlutnotetekstTegn"/>
    <w:rsid w:val="0079590C"/>
    <w:pPr>
      <w:spacing w:line="240" w:lineRule="auto"/>
    </w:pPr>
    <w:rPr>
      <w:rFonts w:ascii="Times New Roman" w:hAnsi="Times New Roman"/>
      <w:sz w:val="20"/>
    </w:rPr>
  </w:style>
  <w:style w:type="character" w:customStyle="1" w:styleId="SlutnotetekstTegn">
    <w:name w:val="Slutnotetekst Tegn"/>
    <w:basedOn w:val="Standardskrifttypeiafsnit"/>
    <w:link w:val="Slutnotetekst"/>
    <w:rsid w:val="0079590C"/>
    <w:rPr>
      <w:lang w:val="en-US" w:eastAsia="en-US" w:bidi="ar-SA"/>
    </w:rPr>
  </w:style>
  <w:style w:type="paragraph" w:customStyle="1" w:styleId="Style2">
    <w:name w:val="Style2"/>
    <w:basedOn w:val="Brdtekst"/>
    <w:autoRedefine/>
    <w:rsid w:val="005B50A1"/>
  </w:style>
  <w:style w:type="paragraph" w:customStyle="1" w:styleId="StyleBodyTextItalic">
    <w:name w:val="Style Body Text + Italic"/>
    <w:basedOn w:val="Brdtekst"/>
    <w:link w:val="StyleBodyTextItalicChar"/>
    <w:rsid w:val="00A151EF"/>
    <w:rPr>
      <w:iCs/>
    </w:rPr>
  </w:style>
  <w:style w:type="character" w:customStyle="1" w:styleId="StyleBodyTextItalicChar">
    <w:name w:val="Style Body Text + Italic Char"/>
    <w:basedOn w:val="BrdtekstTegn"/>
    <w:link w:val="StyleBodyTextItalic"/>
    <w:rsid w:val="00A151EF"/>
    <w:rPr>
      <w:rFonts w:ascii="Arial" w:hAnsi="Arial"/>
      <w:iCs/>
      <w:sz w:val="24"/>
    </w:rPr>
  </w:style>
  <w:style w:type="paragraph" w:styleId="Dokumentoversigt">
    <w:name w:val="Document Map"/>
    <w:basedOn w:val="Normal"/>
    <w:semiHidden/>
    <w:rsid w:val="00014A93"/>
    <w:pPr>
      <w:shd w:val="clear" w:color="auto" w:fill="000080"/>
    </w:pPr>
    <w:rPr>
      <w:rFonts w:ascii="Tahoma" w:hAnsi="Tahoma" w:cs="Tahoma"/>
      <w:sz w:val="20"/>
    </w:rPr>
  </w:style>
  <w:style w:type="paragraph" w:styleId="Korrektur">
    <w:name w:val="Revision"/>
    <w:hidden/>
    <w:uiPriority w:val="99"/>
    <w:semiHidden/>
    <w:rsid w:val="00AB033A"/>
    <w:rPr>
      <w:rFonts w:ascii="Arial" w:hAnsi="Arial"/>
    </w:rPr>
  </w:style>
  <w:style w:type="paragraph" w:styleId="Bloktekst">
    <w:name w:val="Block Text"/>
    <w:basedOn w:val="Normal"/>
    <w:rsid w:val="004717A7"/>
    <w:pPr>
      <w:spacing w:after="120"/>
      <w:ind w:left="1440" w:right="1440"/>
    </w:pPr>
  </w:style>
  <w:style w:type="paragraph" w:customStyle="1" w:styleId="bulletedlist-level1">
    <w:name w:val="bulleted list - level 1"/>
    <w:basedOn w:val="Brdtekst"/>
    <w:rsid w:val="00376652"/>
    <w:pPr>
      <w:numPr>
        <w:numId w:val="4"/>
      </w:numPr>
      <w:tabs>
        <w:tab w:val="clear" w:pos="1080"/>
        <w:tab w:val="num" w:pos="360"/>
      </w:tabs>
      <w:spacing w:after="240" w:line="240" w:lineRule="auto"/>
      <w:ind w:left="720"/>
    </w:pPr>
    <w:rPr>
      <w:rFonts w:ascii="Times New Roman" w:hAnsi="Times New Roman"/>
      <w:szCs w:val="24"/>
    </w:rPr>
  </w:style>
  <w:style w:type="character" w:customStyle="1" w:styleId="Char0">
    <w:name w:val="Char"/>
    <w:basedOn w:val="Standardskrifttypeiafsnit"/>
    <w:rsid w:val="00F21D29"/>
    <w:rPr>
      <w:rFonts w:ascii="Arial" w:hAnsi="Arial"/>
      <w:sz w:val="22"/>
      <w:lang w:val="en-US" w:eastAsia="en-US" w:bidi="ar-SA"/>
    </w:rPr>
  </w:style>
  <w:style w:type="paragraph" w:styleId="Opstilling-punkttegn">
    <w:name w:val="List Bullet"/>
    <w:basedOn w:val="Normal"/>
    <w:rsid w:val="00626A85"/>
    <w:pPr>
      <w:numPr>
        <w:numId w:val="2"/>
      </w:numPr>
      <w:contextualSpacing/>
    </w:pPr>
  </w:style>
  <w:style w:type="paragraph" w:customStyle="1" w:styleId="CROMSInstructionalTextBullets">
    <w:name w:val="CROMS_Instructional Text_Bullets"/>
    <w:basedOn w:val="CROMSInstruction"/>
    <w:rsid w:val="00002F7E"/>
    <w:pPr>
      <w:numPr>
        <w:numId w:val="12"/>
      </w:numPr>
    </w:pPr>
  </w:style>
  <w:style w:type="paragraph" w:styleId="Almindeligtekst">
    <w:name w:val="Plain Text"/>
    <w:basedOn w:val="Normal"/>
    <w:link w:val="AlmindeligtekstTegn"/>
    <w:uiPriority w:val="99"/>
    <w:unhideWhenUsed/>
    <w:rsid w:val="001B3D64"/>
    <w:pPr>
      <w:spacing w:line="240" w:lineRule="auto"/>
    </w:pPr>
    <w:rPr>
      <w:rFonts w:ascii="Consolas" w:eastAsia="Calibri" w:hAnsi="Consolas"/>
      <w:sz w:val="21"/>
      <w:szCs w:val="21"/>
    </w:rPr>
  </w:style>
  <w:style w:type="character" w:customStyle="1" w:styleId="AlmindeligtekstTegn">
    <w:name w:val="Almindelig tekst Tegn"/>
    <w:basedOn w:val="Standardskrifttypeiafsnit"/>
    <w:link w:val="Almindeligtekst"/>
    <w:uiPriority w:val="99"/>
    <w:rsid w:val="001B3D64"/>
    <w:rPr>
      <w:rFonts w:ascii="Consolas" w:eastAsia="Calibri" w:hAnsi="Consolas" w:cs="Times New Roman"/>
      <w:sz w:val="21"/>
      <w:szCs w:val="21"/>
    </w:rPr>
  </w:style>
  <w:style w:type="paragraph" w:customStyle="1" w:styleId="CROMSFrontMatterHeading1TOC">
    <w:name w:val="CROMS_FrontMatterHeading1(TOC)"/>
    <w:basedOn w:val="CROMSTextNumberedListIndentManualNumberingabc"/>
    <w:next w:val="CROMSText"/>
    <w:uiPriority w:val="14"/>
    <w:rsid w:val="008D2801"/>
    <w:pPr>
      <w:pageBreakBefore/>
      <w:tabs>
        <w:tab w:val="clear" w:pos="900"/>
      </w:tabs>
      <w:spacing w:before="180" w:after="240"/>
      <w:ind w:left="0" w:firstLine="0"/>
      <w:jc w:val="center"/>
      <w:outlineLvl w:val="0"/>
    </w:pPr>
    <w:rPr>
      <w:rFonts w:eastAsia="Times New Roman"/>
      <w:b/>
      <w:bCs/>
      <w:kern w:val="28"/>
      <w:szCs w:val="32"/>
    </w:rPr>
  </w:style>
  <w:style w:type="paragraph" w:customStyle="1" w:styleId="CROMSFrontMatterHeading2">
    <w:name w:val="CROMS_FrontMatterHeading2"/>
    <w:basedOn w:val="CROMSFrontMatterHeading1TOC"/>
    <w:uiPriority w:val="15"/>
    <w:rsid w:val="00160329"/>
    <w:pPr>
      <w:outlineLvl w:val="9"/>
    </w:pPr>
  </w:style>
  <w:style w:type="paragraph" w:customStyle="1" w:styleId="CROMSFrontMatterText">
    <w:name w:val="CROMS_FrontMatterText"/>
    <w:basedOn w:val="Normal"/>
    <w:uiPriority w:val="15"/>
    <w:rsid w:val="00160329"/>
    <w:pPr>
      <w:tabs>
        <w:tab w:val="left" w:pos="720"/>
      </w:tabs>
      <w:spacing w:before="240" w:after="120" w:line="240" w:lineRule="auto"/>
    </w:pPr>
    <w:rPr>
      <w:rFonts w:ascii="Times New Roman" w:eastAsia="Calibri" w:hAnsi="Times New Roman"/>
      <w:bCs/>
    </w:rPr>
  </w:style>
  <w:style w:type="paragraph" w:customStyle="1" w:styleId="CROMSInstructionNumbered">
    <w:name w:val="CROMS_Instruction_Numbered"/>
    <w:basedOn w:val="CROMSTextNumberedListManualNumbering123"/>
    <w:uiPriority w:val="17"/>
    <w:rsid w:val="00160329"/>
    <w:rPr>
      <w:i/>
      <w:color w:val="1F497D"/>
    </w:rPr>
  </w:style>
  <w:style w:type="paragraph" w:customStyle="1" w:styleId="CROMSList">
    <w:name w:val="CROMS_List"/>
    <w:basedOn w:val="CROMSTextNumberedListManualNumbering123"/>
    <w:uiPriority w:val="17"/>
    <w:rsid w:val="00160329"/>
    <w:pPr>
      <w:spacing w:before="0" w:after="0"/>
      <w:ind w:left="0" w:firstLine="0"/>
    </w:pPr>
    <w:rPr>
      <w:rFonts w:ascii="Times New (W1)" w:hAnsi="Times New (W1)"/>
    </w:rPr>
  </w:style>
  <w:style w:type="paragraph" w:customStyle="1" w:styleId="CROMSTableParameters">
    <w:name w:val="CROMS_Table_Parameters"/>
    <w:basedOn w:val="CROMSText"/>
    <w:uiPriority w:val="17"/>
    <w:rsid w:val="00160329"/>
  </w:style>
  <w:style w:type="paragraph" w:customStyle="1" w:styleId="CROMSTextBold">
    <w:name w:val="CROMS_Text_Bold"/>
    <w:basedOn w:val="CROMSText"/>
    <w:uiPriority w:val="17"/>
    <w:rsid w:val="00160329"/>
    <w:rPr>
      <w:b/>
    </w:rPr>
  </w:style>
  <w:style w:type="paragraph" w:customStyle="1" w:styleId="CROMSTitleRows">
    <w:name w:val="CROMS_Title_Rows"/>
    <w:basedOn w:val="Normal"/>
    <w:uiPriority w:val="17"/>
    <w:rsid w:val="00160329"/>
    <w:pPr>
      <w:spacing w:before="120" w:after="120" w:line="360" w:lineRule="auto"/>
      <w:jc w:val="right"/>
    </w:pPr>
    <w:rPr>
      <w:rFonts w:eastAsia="Calibri" w:cs="Arial"/>
      <w:b/>
      <w:caps/>
      <w:szCs w:val="24"/>
    </w:rPr>
  </w:style>
  <w:style w:type="paragraph" w:customStyle="1" w:styleId="CROMSTextBullet">
    <w:name w:val="CROMS_Text_Bullet"/>
    <w:basedOn w:val="Opstilling-punkttegn"/>
    <w:rsid w:val="00F21977"/>
    <w:pPr>
      <w:tabs>
        <w:tab w:val="clear" w:pos="360"/>
        <w:tab w:val="left" w:pos="720"/>
      </w:tabs>
      <w:spacing w:after="120"/>
      <w:ind w:left="720"/>
      <w:contextualSpacing w:val="0"/>
    </w:pPr>
    <w:rPr>
      <w:szCs w:val="24"/>
    </w:rPr>
  </w:style>
  <w:style w:type="paragraph" w:customStyle="1" w:styleId="Title3">
    <w:name w:val="Title 3"/>
    <w:basedOn w:val="Titel"/>
    <w:next w:val="Almindeligtekst"/>
    <w:rsid w:val="00FE263F"/>
    <w:pPr>
      <w:keepNext/>
      <w:spacing w:before="360" w:after="240" w:line="360" w:lineRule="auto"/>
    </w:pPr>
    <w:rPr>
      <w:sz w:val="24"/>
    </w:rPr>
  </w:style>
  <w:style w:type="table" w:styleId="Tabel-Gitter">
    <w:name w:val="Table Grid"/>
    <w:basedOn w:val="Tabel-Normal"/>
    <w:uiPriority w:val="39"/>
    <w:rsid w:val="00F41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dehovedTegn">
    <w:name w:val="Sidehoved Tegn"/>
    <w:link w:val="Sidehoved"/>
    <w:uiPriority w:val="99"/>
    <w:rsid w:val="006E6023"/>
    <w:rPr>
      <w:rFonts w:ascii="Arial" w:hAnsi="Arial"/>
      <w:sz w:val="22"/>
    </w:rPr>
  </w:style>
  <w:style w:type="character" w:customStyle="1" w:styleId="KommentartekstTegn">
    <w:name w:val="Kommentartekst Tegn"/>
    <w:link w:val="Kommentartekst"/>
    <w:uiPriority w:val="99"/>
    <w:locked/>
    <w:rsid w:val="0059760C"/>
    <w:rPr>
      <w:rFonts w:ascii="Arial" w:hAnsi="Arial"/>
    </w:rPr>
  </w:style>
  <w:style w:type="paragraph" w:styleId="Listeafsnit">
    <w:name w:val="List Paragraph"/>
    <w:basedOn w:val="Normal"/>
    <w:uiPriority w:val="34"/>
    <w:qFormat/>
    <w:rsid w:val="007D086A"/>
    <w:pPr>
      <w:ind w:left="720"/>
      <w:contextualSpacing/>
    </w:pPr>
  </w:style>
  <w:style w:type="character" w:customStyle="1" w:styleId="StyleHyperlink">
    <w:name w:val="Style Hyperlink +"/>
    <w:rsid w:val="00E4075D"/>
    <w:rPr>
      <w:rFonts w:ascii="Arial" w:hAnsi="Arial"/>
      <w:i/>
      <w:color w:val="0000FF"/>
      <w:sz w:val="24"/>
      <w:u w:val="none"/>
    </w:rPr>
  </w:style>
  <w:style w:type="paragraph" w:customStyle="1" w:styleId="EmphasisStrong">
    <w:name w:val="Emphasis+Strong"/>
    <w:basedOn w:val="Brdtekst"/>
    <w:link w:val="EmphasisStrongChar"/>
    <w:rsid w:val="00E4075D"/>
    <w:pPr>
      <w:spacing w:before="240" w:after="0"/>
    </w:pPr>
    <w:rPr>
      <w:b/>
      <w:bCs/>
      <w:i/>
      <w:iCs/>
    </w:rPr>
  </w:style>
  <w:style w:type="character" w:customStyle="1" w:styleId="EmphasisStrongChar">
    <w:name w:val="Emphasis+Strong Char"/>
    <w:link w:val="EmphasisStrong"/>
    <w:rsid w:val="00E4075D"/>
    <w:rPr>
      <w:rFonts w:ascii="Arial" w:hAnsi="Arial"/>
      <w:b/>
      <w:bCs/>
      <w:i/>
      <w:iCs/>
      <w:sz w:val="24"/>
    </w:rPr>
  </w:style>
  <w:style w:type="character" w:customStyle="1" w:styleId="Style10pt">
    <w:name w:val="Style 10 pt"/>
    <w:rsid w:val="00D15121"/>
    <w:rPr>
      <w:sz w:val="24"/>
    </w:rPr>
  </w:style>
  <w:style w:type="character" w:styleId="Strk">
    <w:name w:val="Strong"/>
    <w:uiPriority w:val="22"/>
    <w:qFormat/>
    <w:rsid w:val="007D086A"/>
    <w:rPr>
      <w:b/>
      <w:bCs/>
    </w:rPr>
  </w:style>
  <w:style w:type="character" w:styleId="Bogenstitel">
    <w:name w:val="Book Title"/>
    <w:basedOn w:val="Standardskrifttypeiafsnit"/>
    <w:uiPriority w:val="33"/>
    <w:qFormat/>
    <w:rsid w:val="007D086A"/>
    <w:rPr>
      <w:i/>
      <w:iCs/>
      <w:smallCaps/>
      <w:spacing w:val="5"/>
    </w:rPr>
  </w:style>
  <w:style w:type="character" w:customStyle="1" w:styleId="highlight">
    <w:name w:val="highlight"/>
    <w:basedOn w:val="Standardskrifttypeiafsnit"/>
    <w:rsid w:val="009E3547"/>
  </w:style>
  <w:style w:type="character" w:customStyle="1" w:styleId="apple-converted-space">
    <w:name w:val="apple-converted-space"/>
    <w:basedOn w:val="Standardskrifttypeiafsnit"/>
    <w:rsid w:val="005C476F"/>
  </w:style>
  <w:style w:type="paragraph" w:customStyle="1" w:styleId="last">
    <w:name w:val="last"/>
    <w:basedOn w:val="Normal"/>
    <w:rsid w:val="00AB2591"/>
    <w:pPr>
      <w:spacing w:before="240" w:after="240" w:line="240" w:lineRule="auto"/>
    </w:pPr>
    <w:rPr>
      <w:rFonts w:ascii="Times New Roman" w:hAnsi="Times New Roman"/>
      <w:szCs w:val="24"/>
      <w:lang w:val="da-DK" w:eastAsia="da-DK"/>
    </w:rPr>
  </w:style>
  <w:style w:type="character" w:customStyle="1" w:styleId="smallcaps1">
    <w:name w:val="smallcaps1"/>
    <w:basedOn w:val="Standardskrifttypeiafsnit"/>
    <w:rsid w:val="00AB2591"/>
    <w:rPr>
      <w:smallCaps/>
    </w:rPr>
  </w:style>
  <w:style w:type="character" w:customStyle="1" w:styleId="highlight2">
    <w:name w:val="highlight2"/>
    <w:basedOn w:val="Standardskrifttypeiafsnit"/>
    <w:rsid w:val="00AB2591"/>
  </w:style>
  <w:style w:type="character" w:styleId="Fremhv">
    <w:name w:val="Emphasis"/>
    <w:uiPriority w:val="20"/>
    <w:qFormat/>
    <w:rsid w:val="007D086A"/>
    <w:rPr>
      <w:b/>
      <w:bCs/>
      <w:i/>
      <w:iCs/>
      <w:spacing w:val="10"/>
    </w:rPr>
  </w:style>
  <w:style w:type="paragraph" w:styleId="FormateretHTML">
    <w:name w:val="HTML Preformatted"/>
    <w:basedOn w:val="Normal"/>
    <w:link w:val="FormateretHTMLTegn"/>
    <w:uiPriority w:val="99"/>
    <w:unhideWhenUsed/>
    <w:rsid w:val="00497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val="da-DK" w:eastAsia="da-DK"/>
    </w:rPr>
  </w:style>
  <w:style w:type="character" w:customStyle="1" w:styleId="FormateretHTMLTegn">
    <w:name w:val="Formateret HTML Tegn"/>
    <w:basedOn w:val="Standardskrifttypeiafsnit"/>
    <w:link w:val="FormateretHTML"/>
    <w:uiPriority w:val="99"/>
    <w:rsid w:val="00497059"/>
    <w:rPr>
      <w:rFonts w:ascii="Courier New" w:hAnsi="Courier New" w:cs="Courier New"/>
      <w:lang w:val="da-DK" w:eastAsia="da-DK"/>
    </w:rPr>
  </w:style>
  <w:style w:type="paragraph" w:customStyle="1" w:styleId="p">
    <w:name w:val="p"/>
    <w:basedOn w:val="Normal"/>
    <w:rsid w:val="006F3F2F"/>
    <w:pPr>
      <w:spacing w:before="100" w:beforeAutospacing="1" w:after="100" w:afterAutospacing="1" w:line="240" w:lineRule="auto"/>
    </w:pPr>
    <w:rPr>
      <w:rFonts w:ascii="Times New Roman" w:hAnsi="Times New Roman"/>
      <w:szCs w:val="24"/>
      <w:lang w:val="da-DK" w:eastAsia="da-DK"/>
    </w:rPr>
  </w:style>
  <w:style w:type="paragraph" w:customStyle="1" w:styleId="Default">
    <w:name w:val="Default"/>
    <w:link w:val="DefaultTegn"/>
    <w:rsid w:val="00AA6DD8"/>
    <w:pPr>
      <w:autoSpaceDE w:val="0"/>
      <w:autoSpaceDN w:val="0"/>
      <w:adjustRightInd w:val="0"/>
    </w:pPr>
    <w:rPr>
      <w:color w:val="000000"/>
      <w:sz w:val="24"/>
      <w:szCs w:val="24"/>
      <w:lang w:val="da-DK"/>
    </w:rPr>
  </w:style>
  <w:style w:type="character" w:customStyle="1" w:styleId="nowrap1">
    <w:name w:val="nowrap1"/>
    <w:basedOn w:val="Standardskrifttypeiafsnit"/>
    <w:rsid w:val="00FE119B"/>
  </w:style>
  <w:style w:type="character" w:customStyle="1" w:styleId="h22">
    <w:name w:val="h22"/>
    <w:basedOn w:val="Standardskrifttypeiafsnit"/>
    <w:rsid w:val="00A6286F"/>
    <w:rPr>
      <w:b/>
      <w:bCs/>
    </w:rPr>
  </w:style>
  <w:style w:type="character" w:customStyle="1" w:styleId="headingendmark">
    <w:name w:val="headingendmark"/>
    <w:basedOn w:val="Standardskrifttypeiafsnit"/>
    <w:rsid w:val="00A6286F"/>
  </w:style>
  <w:style w:type="character" w:customStyle="1" w:styleId="spelle">
    <w:name w:val="spelle"/>
    <w:basedOn w:val="Standardskrifttypeiafsnit"/>
    <w:rsid w:val="006D4640"/>
  </w:style>
  <w:style w:type="paragraph" w:customStyle="1" w:styleId="EndNoteBibliographyTitle">
    <w:name w:val="EndNote Bibliography Title"/>
    <w:basedOn w:val="Normal"/>
    <w:link w:val="EndNoteBibliographyTitleTegn"/>
    <w:rsid w:val="0065352E"/>
    <w:pPr>
      <w:jc w:val="center"/>
    </w:pPr>
    <w:rPr>
      <w:rFonts w:cs="Arial"/>
      <w:noProof/>
    </w:rPr>
  </w:style>
  <w:style w:type="character" w:customStyle="1" w:styleId="DefaultTegn">
    <w:name w:val="Default Tegn"/>
    <w:basedOn w:val="Standardskrifttypeiafsnit"/>
    <w:link w:val="Default"/>
    <w:rsid w:val="0065352E"/>
    <w:rPr>
      <w:color w:val="000000"/>
      <w:sz w:val="24"/>
      <w:szCs w:val="24"/>
      <w:lang w:val="da-DK"/>
    </w:rPr>
  </w:style>
  <w:style w:type="character" w:customStyle="1" w:styleId="EndNoteBibliographyTitleTegn">
    <w:name w:val="EndNote Bibliography Title Tegn"/>
    <w:basedOn w:val="DefaultTegn"/>
    <w:link w:val="EndNoteBibliographyTitle"/>
    <w:rsid w:val="0065352E"/>
    <w:rPr>
      <w:rFonts w:ascii="Arial" w:hAnsi="Arial" w:cs="Arial"/>
      <w:noProof/>
      <w:color w:val="000000"/>
      <w:sz w:val="22"/>
      <w:szCs w:val="24"/>
      <w:lang w:val="da-DK"/>
    </w:rPr>
  </w:style>
  <w:style w:type="paragraph" w:customStyle="1" w:styleId="EndNoteBibliography">
    <w:name w:val="EndNote Bibliography"/>
    <w:basedOn w:val="Normal"/>
    <w:link w:val="EndNoteBibliographyTegn"/>
    <w:rsid w:val="0065352E"/>
    <w:pPr>
      <w:spacing w:line="240" w:lineRule="auto"/>
    </w:pPr>
    <w:rPr>
      <w:rFonts w:cs="Arial"/>
      <w:noProof/>
    </w:rPr>
  </w:style>
  <w:style w:type="character" w:customStyle="1" w:styleId="EndNoteBibliographyTegn">
    <w:name w:val="EndNote Bibliography Tegn"/>
    <w:basedOn w:val="DefaultTegn"/>
    <w:link w:val="EndNoteBibliography"/>
    <w:rsid w:val="0065352E"/>
    <w:rPr>
      <w:rFonts w:ascii="Arial" w:hAnsi="Arial" w:cs="Arial"/>
      <w:noProof/>
      <w:color w:val="000000"/>
      <w:sz w:val="22"/>
      <w:szCs w:val="24"/>
      <w:lang w:val="da-DK"/>
    </w:rPr>
  </w:style>
  <w:style w:type="character" w:customStyle="1" w:styleId="internalref">
    <w:name w:val="internalref"/>
    <w:basedOn w:val="Standardskrifttypeiafsnit"/>
    <w:rsid w:val="007A30A3"/>
  </w:style>
  <w:style w:type="character" w:customStyle="1" w:styleId="st1">
    <w:name w:val="st1"/>
    <w:basedOn w:val="Standardskrifttypeiafsnit"/>
    <w:rsid w:val="00C571A1"/>
  </w:style>
  <w:style w:type="paragraph" w:styleId="Overskrift">
    <w:name w:val="TOC Heading"/>
    <w:basedOn w:val="Overskrift1"/>
    <w:next w:val="Normal"/>
    <w:uiPriority w:val="39"/>
    <w:semiHidden/>
    <w:unhideWhenUsed/>
    <w:qFormat/>
    <w:rsid w:val="007D086A"/>
    <w:pPr>
      <w:outlineLvl w:val="9"/>
    </w:pPr>
    <w:rPr>
      <w:lang w:bidi="en-US"/>
    </w:rPr>
  </w:style>
  <w:style w:type="character" w:customStyle="1" w:styleId="Overskrift1Tegn">
    <w:name w:val="Overskrift 1 Tegn"/>
    <w:aliases w:val="CROMS_Heading 1 Tegn"/>
    <w:basedOn w:val="Standardskrifttypeiafsnit"/>
    <w:link w:val="Overskrift1"/>
    <w:uiPriority w:val="9"/>
    <w:rsid w:val="007D086A"/>
    <w:rPr>
      <w:smallCaps/>
      <w:spacing w:val="5"/>
      <w:sz w:val="36"/>
      <w:szCs w:val="36"/>
    </w:rPr>
  </w:style>
  <w:style w:type="character" w:customStyle="1" w:styleId="Overskrift4Tegn">
    <w:name w:val="Overskrift 4 Tegn"/>
    <w:aliases w:val="CROMS_Heading 4 Tegn"/>
    <w:basedOn w:val="Standardskrifttypeiafsnit"/>
    <w:link w:val="Overskrift4"/>
    <w:uiPriority w:val="9"/>
    <w:rsid w:val="008971CE"/>
    <w:rPr>
      <w:bCs/>
      <w:spacing w:val="5"/>
      <w:sz w:val="24"/>
      <w:szCs w:val="24"/>
    </w:rPr>
  </w:style>
  <w:style w:type="character" w:customStyle="1" w:styleId="Overskrift5Tegn">
    <w:name w:val="Overskrift 5 Tegn"/>
    <w:aliases w:val="CROMS_Heading 5 Tegn"/>
    <w:basedOn w:val="Standardskrifttypeiafsnit"/>
    <w:link w:val="Overskrift5"/>
    <w:uiPriority w:val="9"/>
    <w:rsid w:val="007D086A"/>
    <w:rPr>
      <w:i/>
      <w:iCs/>
      <w:sz w:val="24"/>
      <w:szCs w:val="24"/>
    </w:rPr>
  </w:style>
  <w:style w:type="character" w:customStyle="1" w:styleId="Overskrift6Tegn">
    <w:name w:val="Overskrift 6 Tegn"/>
    <w:aliases w:val="CROMS_Heading 6 Tegn"/>
    <w:basedOn w:val="Standardskrifttypeiafsnit"/>
    <w:link w:val="Overskrift6"/>
    <w:uiPriority w:val="9"/>
    <w:rsid w:val="007D086A"/>
    <w:rPr>
      <w:b/>
      <w:bCs/>
      <w:color w:val="595959" w:themeColor="text1" w:themeTint="A6"/>
      <w:spacing w:val="5"/>
      <w:shd w:val="clear" w:color="auto" w:fill="FFFFFF" w:themeFill="background1"/>
    </w:rPr>
  </w:style>
  <w:style w:type="character" w:customStyle="1" w:styleId="Overskrift7Tegn">
    <w:name w:val="Overskrift 7 Tegn"/>
    <w:aliases w:val="CROMS_Heading 7 Tegn"/>
    <w:basedOn w:val="Standardskrifttypeiafsnit"/>
    <w:link w:val="Overskrift7"/>
    <w:uiPriority w:val="9"/>
    <w:rsid w:val="007D086A"/>
    <w:rPr>
      <w:b/>
      <w:bCs/>
      <w:i/>
      <w:iCs/>
      <w:color w:val="5A5A5A" w:themeColor="text1" w:themeTint="A5"/>
      <w:sz w:val="20"/>
      <w:szCs w:val="20"/>
    </w:rPr>
  </w:style>
  <w:style w:type="character" w:customStyle="1" w:styleId="Overskrift8Tegn">
    <w:name w:val="Overskrift 8 Tegn"/>
    <w:aliases w:val="CROMS_Heading 8 Tegn"/>
    <w:basedOn w:val="Standardskrifttypeiafsnit"/>
    <w:link w:val="Overskrift8"/>
    <w:uiPriority w:val="9"/>
    <w:rsid w:val="007D086A"/>
    <w:rPr>
      <w:b/>
      <w:bCs/>
      <w:color w:val="7F7F7F" w:themeColor="text1" w:themeTint="80"/>
      <w:sz w:val="20"/>
      <w:szCs w:val="20"/>
    </w:rPr>
  </w:style>
  <w:style w:type="character" w:customStyle="1" w:styleId="Overskrift9Tegn">
    <w:name w:val="Overskrift 9 Tegn"/>
    <w:aliases w:val="CROMS_Heading 9 Tegn"/>
    <w:basedOn w:val="Standardskrifttypeiafsnit"/>
    <w:link w:val="Overskrift9"/>
    <w:uiPriority w:val="9"/>
    <w:rsid w:val="007D086A"/>
    <w:rPr>
      <w:b/>
      <w:bCs/>
      <w:i/>
      <w:iCs/>
      <w:color w:val="7F7F7F" w:themeColor="text1" w:themeTint="80"/>
      <w:sz w:val="18"/>
      <w:szCs w:val="18"/>
    </w:rPr>
  </w:style>
  <w:style w:type="character" w:customStyle="1" w:styleId="TitelTegn">
    <w:name w:val="Titel Tegn"/>
    <w:basedOn w:val="Standardskrifttypeiafsnit"/>
    <w:link w:val="Titel"/>
    <w:uiPriority w:val="10"/>
    <w:rsid w:val="007D086A"/>
    <w:rPr>
      <w:smallCaps/>
      <w:sz w:val="52"/>
      <w:szCs w:val="52"/>
    </w:rPr>
  </w:style>
  <w:style w:type="character" w:customStyle="1" w:styleId="UndertitelTegn">
    <w:name w:val="Undertitel Tegn"/>
    <w:basedOn w:val="Standardskrifttypeiafsnit"/>
    <w:link w:val="Undertitel"/>
    <w:uiPriority w:val="11"/>
    <w:rsid w:val="00055DD9"/>
    <w:rPr>
      <w:iCs/>
      <w:smallCaps/>
      <w:spacing w:val="10"/>
      <w:sz w:val="28"/>
      <w:szCs w:val="28"/>
    </w:rPr>
  </w:style>
  <w:style w:type="paragraph" w:styleId="Ingenafstand">
    <w:name w:val="No Spacing"/>
    <w:basedOn w:val="Normal"/>
    <w:uiPriority w:val="1"/>
    <w:qFormat/>
    <w:rsid w:val="007D086A"/>
    <w:pPr>
      <w:spacing w:after="0" w:line="240" w:lineRule="auto"/>
    </w:pPr>
  </w:style>
  <w:style w:type="paragraph" w:styleId="Citat">
    <w:name w:val="Quote"/>
    <w:basedOn w:val="Normal"/>
    <w:next w:val="Normal"/>
    <w:link w:val="CitatTegn"/>
    <w:uiPriority w:val="29"/>
    <w:qFormat/>
    <w:rsid w:val="007D086A"/>
    <w:rPr>
      <w:i/>
      <w:iCs/>
    </w:rPr>
  </w:style>
  <w:style w:type="character" w:customStyle="1" w:styleId="CitatTegn">
    <w:name w:val="Citat Tegn"/>
    <w:basedOn w:val="Standardskrifttypeiafsnit"/>
    <w:link w:val="Citat"/>
    <w:uiPriority w:val="29"/>
    <w:rsid w:val="007D086A"/>
    <w:rPr>
      <w:i/>
      <w:iCs/>
    </w:rPr>
  </w:style>
  <w:style w:type="paragraph" w:styleId="Strktcitat">
    <w:name w:val="Intense Quote"/>
    <w:basedOn w:val="Normal"/>
    <w:next w:val="Normal"/>
    <w:link w:val="StrktcitatTegn"/>
    <w:uiPriority w:val="30"/>
    <w:qFormat/>
    <w:rsid w:val="007D086A"/>
    <w:pPr>
      <w:pBdr>
        <w:top w:val="single" w:sz="4" w:space="10" w:color="auto"/>
        <w:bottom w:val="single" w:sz="4" w:space="10" w:color="auto"/>
      </w:pBdr>
      <w:spacing w:before="240" w:after="240" w:line="300" w:lineRule="auto"/>
      <w:ind w:left="1152" w:right="1152"/>
      <w:jc w:val="both"/>
    </w:pPr>
    <w:rPr>
      <w:i/>
      <w:iCs/>
    </w:rPr>
  </w:style>
  <w:style w:type="character" w:customStyle="1" w:styleId="StrktcitatTegn">
    <w:name w:val="Stærkt citat Tegn"/>
    <w:basedOn w:val="Standardskrifttypeiafsnit"/>
    <w:link w:val="Strktcitat"/>
    <w:uiPriority w:val="30"/>
    <w:rsid w:val="007D086A"/>
    <w:rPr>
      <w:i/>
      <w:iCs/>
    </w:rPr>
  </w:style>
  <w:style w:type="character" w:styleId="Svagfremhvning">
    <w:name w:val="Subtle Emphasis"/>
    <w:uiPriority w:val="19"/>
    <w:qFormat/>
    <w:rsid w:val="007D086A"/>
    <w:rPr>
      <w:i/>
      <w:iCs/>
    </w:rPr>
  </w:style>
  <w:style w:type="character" w:styleId="Kraftigfremhvning">
    <w:name w:val="Intense Emphasis"/>
    <w:uiPriority w:val="21"/>
    <w:qFormat/>
    <w:rsid w:val="007D086A"/>
    <w:rPr>
      <w:b/>
      <w:bCs/>
      <w:i/>
      <w:iCs/>
    </w:rPr>
  </w:style>
  <w:style w:type="character" w:styleId="Svaghenvisning">
    <w:name w:val="Subtle Reference"/>
    <w:basedOn w:val="Standardskrifttypeiafsnit"/>
    <w:uiPriority w:val="31"/>
    <w:qFormat/>
    <w:rsid w:val="007D086A"/>
    <w:rPr>
      <w:smallCaps/>
    </w:rPr>
  </w:style>
  <w:style w:type="character" w:styleId="Kraftighenvisning">
    <w:name w:val="Intense Reference"/>
    <w:uiPriority w:val="32"/>
    <w:qFormat/>
    <w:rsid w:val="007D086A"/>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6654">
      <w:bodyDiv w:val="1"/>
      <w:marLeft w:val="0"/>
      <w:marRight w:val="0"/>
      <w:marTop w:val="0"/>
      <w:marBottom w:val="0"/>
      <w:divBdr>
        <w:top w:val="none" w:sz="0" w:space="0" w:color="auto"/>
        <w:left w:val="none" w:sz="0" w:space="0" w:color="auto"/>
        <w:bottom w:val="none" w:sz="0" w:space="0" w:color="auto"/>
        <w:right w:val="none" w:sz="0" w:space="0" w:color="auto"/>
      </w:divBdr>
      <w:divsChild>
        <w:div w:id="1185560767">
          <w:marLeft w:val="0"/>
          <w:marRight w:val="0"/>
          <w:marTop w:val="0"/>
          <w:marBottom w:val="0"/>
          <w:divBdr>
            <w:top w:val="none" w:sz="0" w:space="0" w:color="auto"/>
            <w:left w:val="none" w:sz="0" w:space="0" w:color="auto"/>
            <w:bottom w:val="none" w:sz="0" w:space="0" w:color="auto"/>
            <w:right w:val="none" w:sz="0" w:space="0" w:color="auto"/>
          </w:divBdr>
          <w:divsChild>
            <w:div w:id="1663387228">
              <w:marLeft w:val="0"/>
              <w:marRight w:val="0"/>
              <w:marTop w:val="0"/>
              <w:marBottom w:val="0"/>
              <w:divBdr>
                <w:top w:val="none" w:sz="0" w:space="0" w:color="auto"/>
                <w:left w:val="none" w:sz="0" w:space="0" w:color="auto"/>
                <w:bottom w:val="none" w:sz="0" w:space="0" w:color="auto"/>
                <w:right w:val="none" w:sz="0" w:space="0" w:color="auto"/>
              </w:divBdr>
              <w:divsChild>
                <w:div w:id="898976826">
                  <w:marLeft w:val="450"/>
                  <w:marRight w:val="900"/>
                  <w:marTop w:val="450"/>
                  <w:marBottom w:val="450"/>
                  <w:divBdr>
                    <w:top w:val="none" w:sz="0" w:space="0" w:color="auto"/>
                    <w:left w:val="none" w:sz="0" w:space="0" w:color="auto"/>
                    <w:bottom w:val="none" w:sz="0" w:space="0" w:color="auto"/>
                    <w:right w:val="none" w:sz="0" w:space="0" w:color="auto"/>
                  </w:divBdr>
                  <w:divsChild>
                    <w:div w:id="4408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08747">
      <w:bodyDiv w:val="1"/>
      <w:marLeft w:val="0"/>
      <w:marRight w:val="0"/>
      <w:marTop w:val="0"/>
      <w:marBottom w:val="0"/>
      <w:divBdr>
        <w:top w:val="none" w:sz="0" w:space="0" w:color="auto"/>
        <w:left w:val="none" w:sz="0" w:space="0" w:color="auto"/>
        <w:bottom w:val="none" w:sz="0" w:space="0" w:color="auto"/>
        <w:right w:val="none" w:sz="0" w:space="0" w:color="auto"/>
      </w:divBdr>
      <w:divsChild>
        <w:div w:id="1110201136">
          <w:marLeft w:val="0"/>
          <w:marRight w:val="0"/>
          <w:marTop w:val="0"/>
          <w:marBottom w:val="0"/>
          <w:divBdr>
            <w:top w:val="none" w:sz="0" w:space="0" w:color="auto"/>
            <w:left w:val="none" w:sz="0" w:space="0" w:color="auto"/>
            <w:bottom w:val="none" w:sz="0" w:space="0" w:color="auto"/>
            <w:right w:val="none" w:sz="0" w:space="0" w:color="auto"/>
          </w:divBdr>
          <w:divsChild>
            <w:div w:id="1117798266">
              <w:marLeft w:val="0"/>
              <w:marRight w:val="0"/>
              <w:marTop w:val="0"/>
              <w:marBottom w:val="0"/>
              <w:divBdr>
                <w:top w:val="none" w:sz="0" w:space="0" w:color="auto"/>
                <w:left w:val="none" w:sz="0" w:space="0" w:color="auto"/>
                <w:bottom w:val="none" w:sz="0" w:space="0" w:color="auto"/>
                <w:right w:val="none" w:sz="0" w:space="0" w:color="auto"/>
              </w:divBdr>
              <w:divsChild>
                <w:div w:id="819268660">
                  <w:marLeft w:val="450"/>
                  <w:marRight w:val="900"/>
                  <w:marTop w:val="450"/>
                  <w:marBottom w:val="450"/>
                  <w:divBdr>
                    <w:top w:val="none" w:sz="0" w:space="0" w:color="auto"/>
                    <w:left w:val="none" w:sz="0" w:space="0" w:color="auto"/>
                    <w:bottom w:val="none" w:sz="0" w:space="0" w:color="auto"/>
                    <w:right w:val="none" w:sz="0" w:space="0" w:color="auto"/>
                  </w:divBdr>
                  <w:divsChild>
                    <w:div w:id="158572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7861">
      <w:bodyDiv w:val="1"/>
      <w:marLeft w:val="0"/>
      <w:marRight w:val="0"/>
      <w:marTop w:val="0"/>
      <w:marBottom w:val="0"/>
      <w:divBdr>
        <w:top w:val="none" w:sz="0" w:space="0" w:color="auto"/>
        <w:left w:val="none" w:sz="0" w:space="0" w:color="auto"/>
        <w:bottom w:val="none" w:sz="0" w:space="0" w:color="auto"/>
        <w:right w:val="none" w:sz="0" w:space="0" w:color="auto"/>
      </w:divBdr>
      <w:divsChild>
        <w:div w:id="476921941">
          <w:marLeft w:val="0"/>
          <w:marRight w:val="0"/>
          <w:marTop w:val="0"/>
          <w:marBottom w:val="0"/>
          <w:divBdr>
            <w:top w:val="none" w:sz="0" w:space="0" w:color="auto"/>
            <w:left w:val="none" w:sz="0" w:space="0" w:color="auto"/>
            <w:bottom w:val="none" w:sz="0" w:space="0" w:color="auto"/>
            <w:right w:val="none" w:sz="0" w:space="0" w:color="auto"/>
          </w:divBdr>
          <w:divsChild>
            <w:div w:id="1704667877">
              <w:marLeft w:val="0"/>
              <w:marRight w:val="0"/>
              <w:marTop w:val="0"/>
              <w:marBottom w:val="0"/>
              <w:divBdr>
                <w:top w:val="none" w:sz="0" w:space="0" w:color="auto"/>
                <w:left w:val="none" w:sz="0" w:space="0" w:color="auto"/>
                <w:bottom w:val="none" w:sz="0" w:space="0" w:color="auto"/>
                <w:right w:val="none" w:sz="0" w:space="0" w:color="auto"/>
              </w:divBdr>
              <w:divsChild>
                <w:div w:id="1264613153">
                  <w:marLeft w:val="0"/>
                  <w:marRight w:val="0"/>
                  <w:marTop w:val="0"/>
                  <w:marBottom w:val="0"/>
                  <w:divBdr>
                    <w:top w:val="none" w:sz="0" w:space="0" w:color="auto"/>
                    <w:left w:val="none" w:sz="0" w:space="0" w:color="auto"/>
                    <w:bottom w:val="none" w:sz="0" w:space="0" w:color="auto"/>
                    <w:right w:val="none" w:sz="0" w:space="0" w:color="auto"/>
                  </w:divBdr>
                  <w:divsChild>
                    <w:div w:id="1593858870">
                      <w:marLeft w:val="0"/>
                      <w:marRight w:val="0"/>
                      <w:marTop w:val="0"/>
                      <w:marBottom w:val="0"/>
                      <w:divBdr>
                        <w:top w:val="none" w:sz="0" w:space="0" w:color="auto"/>
                        <w:left w:val="none" w:sz="0" w:space="0" w:color="auto"/>
                        <w:bottom w:val="none" w:sz="0" w:space="0" w:color="auto"/>
                        <w:right w:val="none" w:sz="0" w:space="0" w:color="auto"/>
                      </w:divBdr>
                      <w:divsChild>
                        <w:div w:id="1494636225">
                          <w:marLeft w:val="0"/>
                          <w:marRight w:val="0"/>
                          <w:marTop w:val="0"/>
                          <w:marBottom w:val="0"/>
                          <w:divBdr>
                            <w:top w:val="none" w:sz="0" w:space="0" w:color="auto"/>
                            <w:left w:val="none" w:sz="0" w:space="0" w:color="auto"/>
                            <w:bottom w:val="none" w:sz="0" w:space="0" w:color="auto"/>
                            <w:right w:val="none" w:sz="0" w:space="0" w:color="auto"/>
                          </w:divBdr>
                          <w:divsChild>
                            <w:div w:id="1858498063">
                              <w:marLeft w:val="0"/>
                              <w:marRight w:val="0"/>
                              <w:marTop w:val="0"/>
                              <w:marBottom w:val="0"/>
                              <w:divBdr>
                                <w:top w:val="none" w:sz="0" w:space="0" w:color="auto"/>
                                <w:left w:val="none" w:sz="0" w:space="0" w:color="auto"/>
                                <w:bottom w:val="none" w:sz="0" w:space="0" w:color="auto"/>
                                <w:right w:val="none" w:sz="0" w:space="0" w:color="auto"/>
                              </w:divBdr>
                              <w:divsChild>
                                <w:div w:id="1351494005">
                                  <w:marLeft w:val="0"/>
                                  <w:marRight w:val="0"/>
                                  <w:marTop w:val="0"/>
                                  <w:marBottom w:val="0"/>
                                  <w:divBdr>
                                    <w:top w:val="none" w:sz="0" w:space="0" w:color="auto"/>
                                    <w:left w:val="none" w:sz="0" w:space="0" w:color="auto"/>
                                    <w:bottom w:val="none" w:sz="0" w:space="0" w:color="auto"/>
                                    <w:right w:val="none" w:sz="0" w:space="0" w:color="auto"/>
                                  </w:divBdr>
                                  <w:divsChild>
                                    <w:div w:id="1546603451">
                                      <w:marLeft w:val="0"/>
                                      <w:marRight w:val="0"/>
                                      <w:marTop w:val="0"/>
                                      <w:marBottom w:val="0"/>
                                      <w:divBdr>
                                        <w:top w:val="none" w:sz="0" w:space="0" w:color="auto"/>
                                        <w:left w:val="none" w:sz="0" w:space="0" w:color="auto"/>
                                        <w:bottom w:val="none" w:sz="0" w:space="0" w:color="auto"/>
                                        <w:right w:val="none" w:sz="0" w:space="0" w:color="auto"/>
                                      </w:divBdr>
                                      <w:divsChild>
                                        <w:div w:id="1961187580">
                                          <w:marLeft w:val="0"/>
                                          <w:marRight w:val="0"/>
                                          <w:marTop w:val="0"/>
                                          <w:marBottom w:val="0"/>
                                          <w:divBdr>
                                            <w:top w:val="none" w:sz="0" w:space="0" w:color="auto"/>
                                            <w:left w:val="none" w:sz="0" w:space="0" w:color="auto"/>
                                            <w:bottom w:val="none" w:sz="0" w:space="0" w:color="auto"/>
                                            <w:right w:val="none" w:sz="0" w:space="0" w:color="auto"/>
                                          </w:divBdr>
                                          <w:divsChild>
                                            <w:div w:id="1276257052">
                                              <w:marLeft w:val="0"/>
                                              <w:marRight w:val="0"/>
                                              <w:marTop w:val="0"/>
                                              <w:marBottom w:val="0"/>
                                              <w:divBdr>
                                                <w:top w:val="none" w:sz="0" w:space="0" w:color="auto"/>
                                                <w:left w:val="none" w:sz="0" w:space="0" w:color="auto"/>
                                                <w:bottom w:val="none" w:sz="0" w:space="0" w:color="auto"/>
                                                <w:right w:val="none" w:sz="0" w:space="0" w:color="auto"/>
                                              </w:divBdr>
                                              <w:divsChild>
                                                <w:div w:id="2806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318908">
      <w:bodyDiv w:val="1"/>
      <w:marLeft w:val="0"/>
      <w:marRight w:val="0"/>
      <w:marTop w:val="0"/>
      <w:marBottom w:val="0"/>
      <w:divBdr>
        <w:top w:val="none" w:sz="0" w:space="0" w:color="auto"/>
        <w:left w:val="none" w:sz="0" w:space="0" w:color="auto"/>
        <w:bottom w:val="none" w:sz="0" w:space="0" w:color="auto"/>
        <w:right w:val="none" w:sz="0" w:space="0" w:color="auto"/>
      </w:divBdr>
      <w:divsChild>
        <w:div w:id="2008558956">
          <w:marLeft w:val="0"/>
          <w:marRight w:val="0"/>
          <w:marTop w:val="0"/>
          <w:marBottom w:val="0"/>
          <w:divBdr>
            <w:top w:val="none" w:sz="0" w:space="0" w:color="auto"/>
            <w:left w:val="none" w:sz="0" w:space="0" w:color="auto"/>
            <w:bottom w:val="none" w:sz="0" w:space="0" w:color="auto"/>
            <w:right w:val="none" w:sz="0" w:space="0" w:color="auto"/>
          </w:divBdr>
          <w:divsChild>
            <w:div w:id="162161310">
              <w:marLeft w:val="240"/>
              <w:marRight w:val="360"/>
              <w:marTop w:val="240"/>
              <w:marBottom w:val="480"/>
              <w:divBdr>
                <w:top w:val="none" w:sz="0" w:space="0" w:color="auto"/>
                <w:left w:val="none" w:sz="0" w:space="0" w:color="auto"/>
                <w:bottom w:val="none" w:sz="0" w:space="0" w:color="auto"/>
                <w:right w:val="none" w:sz="0" w:space="0" w:color="auto"/>
              </w:divBdr>
              <w:divsChild>
                <w:div w:id="1103838609">
                  <w:marLeft w:val="0"/>
                  <w:marRight w:val="0"/>
                  <w:marTop w:val="0"/>
                  <w:marBottom w:val="0"/>
                  <w:divBdr>
                    <w:top w:val="single" w:sz="24" w:space="5" w:color="000000"/>
                    <w:left w:val="none" w:sz="0" w:space="0" w:color="auto"/>
                    <w:bottom w:val="none" w:sz="0" w:space="0" w:color="auto"/>
                    <w:right w:val="none" w:sz="0" w:space="0" w:color="auto"/>
                  </w:divBdr>
                  <w:divsChild>
                    <w:div w:id="318658403">
                      <w:marLeft w:val="0"/>
                      <w:marRight w:val="0"/>
                      <w:marTop w:val="0"/>
                      <w:marBottom w:val="0"/>
                      <w:divBdr>
                        <w:top w:val="none" w:sz="0" w:space="0" w:color="auto"/>
                        <w:left w:val="none" w:sz="0" w:space="0" w:color="auto"/>
                        <w:bottom w:val="none" w:sz="0" w:space="0" w:color="auto"/>
                        <w:right w:val="none" w:sz="0" w:space="0" w:color="auto"/>
                      </w:divBdr>
                      <w:divsChild>
                        <w:div w:id="1767339637">
                          <w:marLeft w:val="0"/>
                          <w:marRight w:val="0"/>
                          <w:marTop w:val="0"/>
                          <w:marBottom w:val="0"/>
                          <w:divBdr>
                            <w:top w:val="none" w:sz="0" w:space="0" w:color="auto"/>
                            <w:left w:val="none" w:sz="0" w:space="0" w:color="auto"/>
                            <w:bottom w:val="none" w:sz="0" w:space="0" w:color="auto"/>
                            <w:right w:val="none" w:sz="0" w:space="0" w:color="auto"/>
                          </w:divBdr>
                        </w:div>
                      </w:divsChild>
                    </w:div>
                    <w:div w:id="1251549921">
                      <w:marLeft w:val="0"/>
                      <w:marRight w:val="0"/>
                      <w:marTop w:val="0"/>
                      <w:marBottom w:val="0"/>
                      <w:divBdr>
                        <w:top w:val="none" w:sz="0" w:space="0" w:color="auto"/>
                        <w:left w:val="none" w:sz="0" w:space="0" w:color="auto"/>
                        <w:bottom w:val="none" w:sz="0" w:space="0" w:color="auto"/>
                        <w:right w:val="none" w:sz="0" w:space="0" w:color="auto"/>
                      </w:divBdr>
                      <w:divsChild>
                        <w:div w:id="434712607">
                          <w:marLeft w:val="0"/>
                          <w:marRight w:val="0"/>
                          <w:marTop w:val="0"/>
                          <w:marBottom w:val="0"/>
                          <w:divBdr>
                            <w:top w:val="none" w:sz="0" w:space="0" w:color="auto"/>
                            <w:left w:val="none" w:sz="0" w:space="0" w:color="auto"/>
                            <w:bottom w:val="none" w:sz="0" w:space="0" w:color="auto"/>
                            <w:right w:val="none" w:sz="0" w:space="0" w:color="auto"/>
                          </w:divBdr>
                        </w:div>
                        <w:div w:id="912549253">
                          <w:marLeft w:val="0"/>
                          <w:marRight w:val="0"/>
                          <w:marTop w:val="0"/>
                          <w:marBottom w:val="0"/>
                          <w:divBdr>
                            <w:top w:val="none" w:sz="0" w:space="0" w:color="auto"/>
                            <w:left w:val="none" w:sz="0" w:space="0" w:color="auto"/>
                            <w:bottom w:val="none" w:sz="0" w:space="0" w:color="auto"/>
                            <w:right w:val="none" w:sz="0" w:space="0" w:color="auto"/>
                          </w:divBdr>
                        </w:div>
                      </w:divsChild>
                    </w:div>
                    <w:div w:id="1387950620">
                      <w:marLeft w:val="0"/>
                      <w:marRight w:val="0"/>
                      <w:marTop w:val="0"/>
                      <w:marBottom w:val="0"/>
                      <w:divBdr>
                        <w:top w:val="none" w:sz="0" w:space="0" w:color="auto"/>
                        <w:left w:val="none" w:sz="0" w:space="0" w:color="auto"/>
                        <w:bottom w:val="none" w:sz="0" w:space="0" w:color="auto"/>
                        <w:right w:val="none" w:sz="0" w:space="0" w:color="auto"/>
                      </w:divBdr>
                      <w:divsChild>
                        <w:div w:id="717165411">
                          <w:marLeft w:val="0"/>
                          <w:marRight w:val="0"/>
                          <w:marTop w:val="0"/>
                          <w:marBottom w:val="0"/>
                          <w:divBdr>
                            <w:top w:val="none" w:sz="0" w:space="0" w:color="auto"/>
                            <w:left w:val="none" w:sz="0" w:space="0" w:color="auto"/>
                            <w:bottom w:val="none" w:sz="0" w:space="0" w:color="auto"/>
                            <w:right w:val="none" w:sz="0" w:space="0" w:color="auto"/>
                          </w:divBdr>
                        </w:div>
                        <w:div w:id="10911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595089">
      <w:bodyDiv w:val="1"/>
      <w:marLeft w:val="0"/>
      <w:marRight w:val="0"/>
      <w:marTop w:val="0"/>
      <w:marBottom w:val="0"/>
      <w:divBdr>
        <w:top w:val="none" w:sz="0" w:space="0" w:color="auto"/>
        <w:left w:val="none" w:sz="0" w:space="0" w:color="auto"/>
        <w:bottom w:val="none" w:sz="0" w:space="0" w:color="auto"/>
        <w:right w:val="none" w:sz="0" w:space="0" w:color="auto"/>
      </w:divBdr>
      <w:divsChild>
        <w:div w:id="1453286217">
          <w:marLeft w:val="5"/>
          <w:marRight w:val="5"/>
          <w:marTop w:val="0"/>
          <w:marBottom w:val="600"/>
          <w:divBdr>
            <w:top w:val="none" w:sz="0" w:space="0" w:color="auto"/>
            <w:left w:val="none" w:sz="0" w:space="0" w:color="auto"/>
            <w:bottom w:val="none" w:sz="0" w:space="0" w:color="auto"/>
            <w:right w:val="none" w:sz="0" w:space="0" w:color="auto"/>
          </w:divBdr>
          <w:divsChild>
            <w:div w:id="840437113">
              <w:marLeft w:val="0"/>
              <w:marRight w:val="0"/>
              <w:marTop w:val="0"/>
              <w:marBottom w:val="0"/>
              <w:divBdr>
                <w:top w:val="none" w:sz="0" w:space="0" w:color="auto"/>
                <w:left w:val="none" w:sz="0" w:space="0" w:color="auto"/>
                <w:bottom w:val="none" w:sz="0" w:space="0" w:color="auto"/>
                <w:right w:val="none" w:sz="0" w:space="0" w:color="auto"/>
              </w:divBdr>
              <w:divsChild>
                <w:div w:id="126242552">
                  <w:marLeft w:val="0"/>
                  <w:marRight w:val="0"/>
                  <w:marTop w:val="0"/>
                  <w:marBottom w:val="0"/>
                  <w:divBdr>
                    <w:top w:val="none" w:sz="0" w:space="0" w:color="auto"/>
                    <w:left w:val="none" w:sz="0" w:space="0" w:color="auto"/>
                    <w:bottom w:val="none" w:sz="0" w:space="0" w:color="auto"/>
                    <w:right w:val="none" w:sz="0" w:space="0" w:color="auto"/>
                  </w:divBdr>
                  <w:divsChild>
                    <w:div w:id="1685324196">
                      <w:marLeft w:val="0"/>
                      <w:marRight w:val="0"/>
                      <w:marTop w:val="0"/>
                      <w:marBottom w:val="0"/>
                      <w:divBdr>
                        <w:top w:val="none" w:sz="0" w:space="0" w:color="auto"/>
                        <w:left w:val="none" w:sz="0" w:space="0" w:color="auto"/>
                        <w:bottom w:val="none" w:sz="0" w:space="0" w:color="auto"/>
                        <w:right w:val="none" w:sz="0" w:space="0" w:color="auto"/>
                      </w:divBdr>
                      <w:divsChild>
                        <w:div w:id="35080617">
                          <w:marLeft w:val="0"/>
                          <w:marRight w:val="0"/>
                          <w:marTop w:val="0"/>
                          <w:marBottom w:val="0"/>
                          <w:divBdr>
                            <w:top w:val="none" w:sz="0" w:space="0" w:color="auto"/>
                            <w:left w:val="none" w:sz="0" w:space="0" w:color="auto"/>
                            <w:bottom w:val="none" w:sz="0" w:space="0" w:color="auto"/>
                            <w:right w:val="none" w:sz="0" w:space="0" w:color="auto"/>
                          </w:divBdr>
                          <w:divsChild>
                            <w:div w:id="97919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24910">
      <w:bodyDiv w:val="1"/>
      <w:marLeft w:val="0"/>
      <w:marRight w:val="0"/>
      <w:marTop w:val="0"/>
      <w:marBottom w:val="0"/>
      <w:divBdr>
        <w:top w:val="none" w:sz="0" w:space="0" w:color="auto"/>
        <w:left w:val="none" w:sz="0" w:space="0" w:color="auto"/>
        <w:bottom w:val="none" w:sz="0" w:space="0" w:color="auto"/>
        <w:right w:val="none" w:sz="0" w:space="0" w:color="auto"/>
      </w:divBdr>
      <w:divsChild>
        <w:div w:id="1788891876">
          <w:marLeft w:val="5"/>
          <w:marRight w:val="5"/>
          <w:marTop w:val="0"/>
          <w:marBottom w:val="600"/>
          <w:divBdr>
            <w:top w:val="none" w:sz="0" w:space="0" w:color="auto"/>
            <w:left w:val="none" w:sz="0" w:space="0" w:color="auto"/>
            <w:bottom w:val="none" w:sz="0" w:space="0" w:color="auto"/>
            <w:right w:val="none" w:sz="0" w:space="0" w:color="auto"/>
          </w:divBdr>
          <w:divsChild>
            <w:div w:id="850874249">
              <w:marLeft w:val="0"/>
              <w:marRight w:val="0"/>
              <w:marTop w:val="0"/>
              <w:marBottom w:val="0"/>
              <w:divBdr>
                <w:top w:val="none" w:sz="0" w:space="0" w:color="auto"/>
                <w:left w:val="none" w:sz="0" w:space="0" w:color="auto"/>
                <w:bottom w:val="none" w:sz="0" w:space="0" w:color="auto"/>
                <w:right w:val="none" w:sz="0" w:space="0" w:color="auto"/>
              </w:divBdr>
              <w:divsChild>
                <w:div w:id="1672440941">
                  <w:marLeft w:val="0"/>
                  <w:marRight w:val="0"/>
                  <w:marTop w:val="0"/>
                  <w:marBottom w:val="0"/>
                  <w:divBdr>
                    <w:top w:val="none" w:sz="0" w:space="0" w:color="auto"/>
                    <w:left w:val="none" w:sz="0" w:space="0" w:color="auto"/>
                    <w:bottom w:val="none" w:sz="0" w:space="0" w:color="auto"/>
                    <w:right w:val="none" w:sz="0" w:space="0" w:color="auto"/>
                  </w:divBdr>
                  <w:divsChild>
                    <w:div w:id="63070778">
                      <w:marLeft w:val="0"/>
                      <w:marRight w:val="0"/>
                      <w:marTop w:val="0"/>
                      <w:marBottom w:val="0"/>
                      <w:divBdr>
                        <w:top w:val="none" w:sz="0" w:space="0" w:color="auto"/>
                        <w:left w:val="none" w:sz="0" w:space="0" w:color="auto"/>
                        <w:bottom w:val="none" w:sz="0" w:space="0" w:color="auto"/>
                        <w:right w:val="none" w:sz="0" w:space="0" w:color="auto"/>
                      </w:divBdr>
                      <w:divsChild>
                        <w:div w:id="2138136426">
                          <w:marLeft w:val="0"/>
                          <w:marRight w:val="0"/>
                          <w:marTop w:val="0"/>
                          <w:marBottom w:val="0"/>
                          <w:divBdr>
                            <w:top w:val="none" w:sz="0" w:space="0" w:color="auto"/>
                            <w:left w:val="none" w:sz="0" w:space="0" w:color="auto"/>
                            <w:bottom w:val="none" w:sz="0" w:space="0" w:color="auto"/>
                            <w:right w:val="none" w:sz="0" w:space="0" w:color="auto"/>
                          </w:divBdr>
                          <w:divsChild>
                            <w:div w:id="195494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485424">
      <w:bodyDiv w:val="1"/>
      <w:marLeft w:val="0"/>
      <w:marRight w:val="0"/>
      <w:marTop w:val="0"/>
      <w:marBottom w:val="0"/>
      <w:divBdr>
        <w:top w:val="none" w:sz="0" w:space="0" w:color="auto"/>
        <w:left w:val="none" w:sz="0" w:space="0" w:color="auto"/>
        <w:bottom w:val="none" w:sz="0" w:space="0" w:color="auto"/>
        <w:right w:val="none" w:sz="0" w:space="0" w:color="auto"/>
      </w:divBdr>
      <w:divsChild>
        <w:div w:id="1452092295">
          <w:marLeft w:val="0"/>
          <w:marRight w:val="0"/>
          <w:marTop w:val="0"/>
          <w:marBottom w:val="0"/>
          <w:divBdr>
            <w:top w:val="none" w:sz="0" w:space="0" w:color="auto"/>
            <w:left w:val="none" w:sz="0" w:space="0" w:color="auto"/>
            <w:bottom w:val="none" w:sz="0" w:space="0" w:color="auto"/>
            <w:right w:val="none" w:sz="0" w:space="0" w:color="auto"/>
          </w:divBdr>
        </w:div>
      </w:divsChild>
    </w:div>
    <w:div w:id="532155186">
      <w:bodyDiv w:val="1"/>
      <w:marLeft w:val="0"/>
      <w:marRight w:val="0"/>
      <w:marTop w:val="0"/>
      <w:marBottom w:val="0"/>
      <w:divBdr>
        <w:top w:val="none" w:sz="0" w:space="0" w:color="auto"/>
        <w:left w:val="none" w:sz="0" w:space="0" w:color="auto"/>
        <w:bottom w:val="none" w:sz="0" w:space="0" w:color="auto"/>
        <w:right w:val="none" w:sz="0" w:space="0" w:color="auto"/>
      </w:divBdr>
      <w:divsChild>
        <w:div w:id="515121799">
          <w:marLeft w:val="0"/>
          <w:marRight w:val="0"/>
          <w:marTop w:val="100"/>
          <w:marBottom w:val="100"/>
          <w:divBdr>
            <w:top w:val="none" w:sz="0" w:space="0" w:color="auto"/>
            <w:left w:val="none" w:sz="0" w:space="0" w:color="auto"/>
            <w:bottom w:val="none" w:sz="0" w:space="0" w:color="auto"/>
            <w:right w:val="none" w:sz="0" w:space="0" w:color="auto"/>
          </w:divBdr>
          <w:divsChild>
            <w:div w:id="709189966">
              <w:marLeft w:val="270"/>
              <w:marRight w:val="0"/>
              <w:marTop w:val="525"/>
              <w:marBottom w:val="0"/>
              <w:divBdr>
                <w:top w:val="none" w:sz="0" w:space="0" w:color="auto"/>
                <w:left w:val="none" w:sz="0" w:space="0" w:color="auto"/>
                <w:bottom w:val="none" w:sz="0" w:space="0" w:color="auto"/>
                <w:right w:val="none" w:sz="0" w:space="0" w:color="auto"/>
              </w:divBdr>
              <w:divsChild>
                <w:div w:id="9972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356390">
      <w:bodyDiv w:val="1"/>
      <w:marLeft w:val="0"/>
      <w:marRight w:val="0"/>
      <w:marTop w:val="0"/>
      <w:marBottom w:val="0"/>
      <w:divBdr>
        <w:top w:val="none" w:sz="0" w:space="0" w:color="auto"/>
        <w:left w:val="none" w:sz="0" w:space="0" w:color="auto"/>
        <w:bottom w:val="none" w:sz="0" w:space="0" w:color="auto"/>
        <w:right w:val="none" w:sz="0" w:space="0" w:color="auto"/>
      </w:divBdr>
    </w:div>
    <w:div w:id="625963375">
      <w:bodyDiv w:val="1"/>
      <w:marLeft w:val="0"/>
      <w:marRight w:val="0"/>
      <w:marTop w:val="0"/>
      <w:marBottom w:val="0"/>
      <w:divBdr>
        <w:top w:val="none" w:sz="0" w:space="0" w:color="auto"/>
        <w:left w:val="none" w:sz="0" w:space="0" w:color="auto"/>
        <w:bottom w:val="none" w:sz="0" w:space="0" w:color="auto"/>
        <w:right w:val="none" w:sz="0" w:space="0" w:color="auto"/>
      </w:divBdr>
      <w:divsChild>
        <w:div w:id="109324078">
          <w:marLeft w:val="0"/>
          <w:marRight w:val="0"/>
          <w:marTop w:val="0"/>
          <w:marBottom w:val="0"/>
          <w:divBdr>
            <w:top w:val="none" w:sz="0" w:space="0" w:color="auto"/>
            <w:left w:val="none" w:sz="0" w:space="0" w:color="auto"/>
            <w:bottom w:val="none" w:sz="0" w:space="0" w:color="auto"/>
            <w:right w:val="none" w:sz="0" w:space="0" w:color="auto"/>
          </w:divBdr>
          <w:divsChild>
            <w:div w:id="928124552">
              <w:marLeft w:val="240"/>
              <w:marRight w:val="360"/>
              <w:marTop w:val="240"/>
              <w:marBottom w:val="480"/>
              <w:divBdr>
                <w:top w:val="none" w:sz="0" w:space="0" w:color="auto"/>
                <w:left w:val="none" w:sz="0" w:space="0" w:color="auto"/>
                <w:bottom w:val="none" w:sz="0" w:space="0" w:color="auto"/>
                <w:right w:val="none" w:sz="0" w:space="0" w:color="auto"/>
              </w:divBdr>
              <w:divsChild>
                <w:div w:id="1171070809">
                  <w:marLeft w:val="0"/>
                  <w:marRight w:val="0"/>
                  <w:marTop w:val="0"/>
                  <w:marBottom w:val="0"/>
                  <w:divBdr>
                    <w:top w:val="single" w:sz="24" w:space="5" w:color="000000"/>
                    <w:left w:val="none" w:sz="0" w:space="0" w:color="auto"/>
                    <w:bottom w:val="none" w:sz="0" w:space="0" w:color="auto"/>
                    <w:right w:val="none" w:sz="0" w:space="0" w:color="auto"/>
                  </w:divBdr>
                  <w:divsChild>
                    <w:div w:id="669063920">
                      <w:marLeft w:val="0"/>
                      <w:marRight w:val="0"/>
                      <w:marTop w:val="0"/>
                      <w:marBottom w:val="0"/>
                      <w:divBdr>
                        <w:top w:val="none" w:sz="0" w:space="0" w:color="auto"/>
                        <w:left w:val="none" w:sz="0" w:space="0" w:color="auto"/>
                        <w:bottom w:val="none" w:sz="0" w:space="0" w:color="auto"/>
                        <w:right w:val="none" w:sz="0" w:space="0" w:color="auto"/>
                      </w:divBdr>
                      <w:divsChild>
                        <w:div w:id="1807576536">
                          <w:marLeft w:val="0"/>
                          <w:marRight w:val="0"/>
                          <w:marTop w:val="0"/>
                          <w:marBottom w:val="0"/>
                          <w:divBdr>
                            <w:top w:val="none" w:sz="0" w:space="0" w:color="auto"/>
                            <w:left w:val="none" w:sz="0" w:space="0" w:color="auto"/>
                            <w:bottom w:val="none" w:sz="0" w:space="0" w:color="auto"/>
                            <w:right w:val="none" w:sz="0" w:space="0" w:color="auto"/>
                          </w:divBdr>
                        </w:div>
                      </w:divsChild>
                    </w:div>
                    <w:div w:id="233591475">
                      <w:marLeft w:val="0"/>
                      <w:marRight w:val="0"/>
                      <w:marTop w:val="0"/>
                      <w:marBottom w:val="0"/>
                      <w:divBdr>
                        <w:top w:val="none" w:sz="0" w:space="0" w:color="auto"/>
                        <w:left w:val="none" w:sz="0" w:space="0" w:color="auto"/>
                        <w:bottom w:val="none" w:sz="0" w:space="0" w:color="auto"/>
                        <w:right w:val="none" w:sz="0" w:space="0" w:color="auto"/>
                      </w:divBdr>
                      <w:divsChild>
                        <w:div w:id="109319711">
                          <w:marLeft w:val="0"/>
                          <w:marRight w:val="0"/>
                          <w:marTop w:val="0"/>
                          <w:marBottom w:val="0"/>
                          <w:divBdr>
                            <w:top w:val="none" w:sz="0" w:space="0" w:color="auto"/>
                            <w:left w:val="none" w:sz="0" w:space="0" w:color="auto"/>
                            <w:bottom w:val="none" w:sz="0" w:space="0" w:color="auto"/>
                            <w:right w:val="none" w:sz="0" w:space="0" w:color="auto"/>
                          </w:divBdr>
                        </w:div>
                        <w:div w:id="886064860">
                          <w:marLeft w:val="0"/>
                          <w:marRight w:val="0"/>
                          <w:marTop w:val="0"/>
                          <w:marBottom w:val="0"/>
                          <w:divBdr>
                            <w:top w:val="none" w:sz="0" w:space="0" w:color="auto"/>
                            <w:left w:val="none" w:sz="0" w:space="0" w:color="auto"/>
                            <w:bottom w:val="none" w:sz="0" w:space="0" w:color="auto"/>
                            <w:right w:val="none" w:sz="0" w:space="0" w:color="auto"/>
                          </w:divBdr>
                        </w:div>
                      </w:divsChild>
                    </w:div>
                    <w:div w:id="2017422125">
                      <w:marLeft w:val="0"/>
                      <w:marRight w:val="0"/>
                      <w:marTop w:val="0"/>
                      <w:marBottom w:val="0"/>
                      <w:divBdr>
                        <w:top w:val="none" w:sz="0" w:space="0" w:color="auto"/>
                        <w:left w:val="none" w:sz="0" w:space="0" w:color="auto"/>
                        <w:bottom w:val="none" w:sz="0" w:space="0" w:color="auto"/>
                        <w:right w:val="none" w:sz="0" w:space="0" w:color="auto"/>
                      </w:divBdr>
                      <w:divsChild>
                        <w:div w:id="1315715100">
                          <w:marLeft w:val="0"/>
                          <w:marRight w:val="0"/>
                          <w:marTop w:val="0"/>
                          <w:marBottom w:val="0"/>
                          <w:divBdr>
                            <w:top w:val="none" w:sz="0" w:space="0" w:color="auto"/>
                            <w:left w:val="none" w:sz="0" w:space="0" w:color="auto"/>
                            <w:bottom w:val="none" w:sz="0" w:space="0" w:color="auto"/>
                            <w:right w:val="none" w:sz="0" w:space="0" w:color="auto"/>
                          </w:divBdr>
                        </w:div>
                        <w:div w:id="44611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117810">
      <w:bodyDiv w:val="1"/>
      <w:marLeft w:val="0"/>
      <w:marRight w:val="0"/>
      <w:marTop w:val="0"/>
      <w:marBottom w:val="0"/>
      <w:divBdr>
        <w:top w:val="none" w:sz="0" w:space="0" w:color="auto"/>
        <w:left w:val="none" w:sz="0" w:space="0" w:color="auto"/>
        <w:bottom w:val="none" w:sz="0" w:space="0" w:color="auto"/>
        <w:right w:val="none" w:sz="0" w:space="0" w:color="auto"/>
      </w:divBdr>
    </w:div>
    <w:div w:id="653678461">
      <w:bodyDiv w:val="1"/>
      <w:marLeft w:val="0"/>
      <w:marRight w:val="0"/>
      <w:marTop w:val="0"/>
      <w:marBottom w:val="0"/>
      <w:divBdr>
        <w:top w:val="none" w:sz="0" w:space="0" w:color="auto"/>
        <w:left w:val="none" w:sz="0" w:space="0" w:color="auto"/>
        <w:bottom w:val="none" w:sz="0" w:space="0" w:color="auto"/>
        <w:right w:val="none" w:sz="0" w:space="0" w:color="auto"/>
      </w:divBdr>
    </w:div>
    <w:div w:id="699548802">
      <w:bodyDiv w:val="1"/>
      <w:marLeft w:val="0"/>
      <w:marRight w:val="0"/>
      <w:marTop w:val="0"/>
      <w:marBottom w:val="0"/>
      <w:divBdr>
        <w:top w:val="none" w:sz="0" w:space="0" w:color="auto"/>
        <w:left w:val="none" w:sz="0" w:space="0" w:color="auto"/>
        <w:bottom w:val="none" w:sz="0" w:space="0" w:color="auto"/>
        <w:right w:val="none" w:sz="0" w:space="0" w:color="auto"/>
      </w:divBdr>
      <w:divsChild>
        <w:div w:id="740832020">
          <w:marLeft w:val="0"/>
          <w:marRight w:val="0"/>
          <w:marTop w:val="0"/>
          <w:marBottom w:val="0"/>
          <w:divBdr>
            <w:top w:val="none" w:sz="0" w:space="0" w:color="auto"/>
            <w:left w:val="none" w:sz="0" w:space="0" w:color="auto"/>
            <w:bottom w:val="none" w:sz="0" w:space="0" w:color="auto"/>
            <w:right w:val="none" w:sz="0" w:space="0" w:color="auto"/>
          </w:divBdr>
          <w:divsChild>
            <w:div w:id="1910459855">
              <w:marLeft w:val="0"/>
              <w:marRight w:val="0"/>
              <w:marTop w:val="0"/>
              <w:marBottom w:val="0"/>
              <w:divBdr>
                <w:top w:val="none" w:sz="0" w:space="0" w:color="auto"/>
                <w:left w:val="none" w:sz="0" w:space="0" w:color="auto"/>
                <w:bottom w:val="none" w:sz="0" w:space="0" w:color="auto"/>
                <w:right w:val="none" w:sz="0" w:space="0" w:color="auto"/>
              </w:divBdr>
              <w:divsChild>
                <w:div w:id="10842700">
                  <w:marLeft w:val="0"/>
                  <w:marRight w:val="0"/>
                  <w:marTop w:val="0"/>
                  <w:marBottom w:val="0"/>
                  <w:divBdr>
                    <w:top w:val="none" w:sz="0" w:space="0" w:color="auto"/>
                    <w:left w:val="none" w:sz="0" w:space="0" w:color="auto"/>
                    <w:bottom w:val="none" w:sz="0" w:space="0" w:color="auto"/>
                    <w:right w:val="none" w:sz="0" w:space="0" w:color="auto"/>
                  </w:divBdr>
                  <w:divsChild>
                    <w:div w:id="97065435">
                      <w:marLeft w:val="0"/>
                      <w:marRight w:val="0"/>
                      <w:marTop w:val="0"/>
                      <w:marBottom w:val="0"/>
                      <w:divBdr>
                        <w:top w:val="none" w:sz="0" w:space="0" w:color="auto"/>
                        <w:left w:val="none" w:sz="0" w:space="0" w:color="auto"/>
                        <w:bottom w:val="none" w:sz="0" w:space="0" w:color="auto"/>
                        <w:right w:val="none" w:sz="0" w:space="0" w:color="auto"/>
                      </w:divBdr>
                      <w:divsChild>
                        <w:div w:id="517080595">
                          <w:marLeft w:val="0"/>
                          <w:marRight w:val="0"/>
                          <w:marTop w:val="0"/>
                          <w:marBottom w:val="0"/>
                          <w:divBdr>
                            <w:top w:val="none" w:sz="0" w:space="0" w:color="auto"/>
                            <w:left w:val="none" w:sz="0" w:space="0" w:color="auto"/>
                            <w:bottom w:val="none" w:sz="0" w:space="0" w:color="auto"/>
                            <w:right w:val="none" w:sz="0" w:space="0" w:color="auto"/>
                          </w:divBdr>
                          <w:divsChild>
                            <w:div w:id="1657538745">
                              <w:marLeft w:val="0"/>
                              <w:marRight w:val="0"/>
                              <w:marTop w:val="0"/>
                              <w:marBottom w:val="0"/>
                              <w:divBdr>
                                <w:top w:val="none" w:sz="0" w:space="0" w:color="auto"/>
                                <w:left w:val="none" w:sz="0" w:space="0" w:color="auto"/>
                                <w:bottom w:val="none" w:sz="0" w:space="0" w:color="auto"/>
                                <w:right w:val="none" w:sz="0" w:space="0" w:color="auto"/>
                              </w:divBdr>
                              <w:divsChild>
                                <w:div w:id="1476139679">
                                  <w:marLeft w:val="0"/>
                                  <w:marRight w:val="0"/>
                                  <w:marTop w:val="0"/>
                                  <w:marBottom w:val="0"/>
                                  <w:divBdr>
                                    <w:top w:val="none" w:sz="0" w:space="0" w:color="auto"/>
                                    <w:left w:val="none" w:sz="0" w:space="0" w:color="auto"/>
                                    <w:bottom w:val="none" w:sz="0" w:space="0" w:color="auto"/>
                                    <w:right w:val="none" w:sz="0" w:space="0" w:color="auto"/>
                                  </w:divBdr>
                                  <w:divsChild>
                                    <w:div w:id="856027">
                                      <w:marLeft w:val="0"/>
                                      <w:marRight w:val="0"/>
                                      <w:marTop w:val="0"/>
                                      <w:marBottom w:val="0"/>
                                      <w:divBdr>
                                        <w:top w:val="none" w:sz="0" w:space="0" w:color="auto"/>
                                        <w:left w:val="none" w:sz="0" w:space="0" w:color="auto"/>
                                        <w:bottom w:val="none" w:sz="0" w:space="0" w:color="auto"/>
                                        <w:right w:val="none" w:sz="0" w:space="0" w:color="auto"/>
                                      </w:divBdr>
                                    </w:div>
                                    <w:div w:id="1490487303">
                                      <w:marLeft w:val="0"/>
                                      <w:marRight w:val="0"/>
                                      <w:marTop w:val="0"/>
                                      <w:marBottom w:val="0"/>
                                      <w:divBdr>
                                        <w:top w:val="none" w:sz="0" w:space="0" w:color="auto"/>
                                        <w:left w:val="none" w:sz="0" w:space="0" w:color="auto"/>
                                        <w:bottom w:val="none" w:sz="0" w:space="0" w:color="auto"/>
                                        <w:right w:val="none" w:sz="0" w:space="0" w:color="auto"/>
                                      </w:divBdr>
                                    </w:div>
                                    <w:div w:id="150568071">
                                      <w:marLeft w:val="0"/>
                                      <w:marRight w:val="0"/>
                                      <w:marTop w:val="0"/>
                                      <w:marBottom w:val="0"/>
                                      <w:divBdr>
                                        <w:top w:val="none" w:sz="0" w:space="0" w:color="auto"/>
                                        <w:left w:val="none" w:sz="0" w:space="0" w:color="auto"/>
                                        <w:bottom w:val="none" w:sz="0" w:space="0" w:color="auto"/>
                                        <w:right w:val="none" w:sz="0" w:space="0" w:color="auto"/>
                                      </w:divBdr>
                                    </w:div>
                                    <w:div w:id="1777215296">
                                      <w:marLeft w:val="0"/>
                                      <w:marRight w:val="0"/>
                                      <w:marTop w:val="0"/>
                                      <w:marBottom w:val="0"/>
                                      <w:divBdr>
                                        <w:top w:val="none" w:sz="0" w:space="0" w:color="auto"/>
                                        <w:left w:val="none" w:sz="0" w:space="0" w:color="auto"/>
                                        <w:bottom w:val="none" w:sz="0" w:space="0" w:color="auto"/>
                                        <w:right w:val="none" w:sz="0" w:space="0" w:color="auto"/>
                                      </w:divBdr>
                                    </w:div>
                                    <w:div w:id="1667323957">
                                      <w:marLeft w:val="0"/>
                                      <w:marRight w:val="0"/>
                                      <w:marTop w:val="0"/>
                                      <w:marBottom w:val="0"/>
                                      <w:divBdr>
                                        <w:top w:val="none" w:sz="0" w:space="0" w:color="auto"/>
                                        <w:left w:val="none" w:sz="0" w:space="0" w:color="auto"/>
                                        <w:bottom w:val="none" w:sz="0" w:space="0" w:color="auto"/>
                                        <w:right w:val="none" w:sz="0" w:space="0" w:color="auto"/>
                                      </w:divBdr>
                                    </w:div>
                                    <w:div w:id="457266446">
                                      <w:marLeft w:val="0"/>
                                      <w:marRight w:val="0"/>
                                      <w:marTop w:val="0"/>
                                      <w:marBottom w:val="0"/>
                                      <w:divBdr>
                                        <w:top w:val="none" w:sz="0" w:space="0" w:color="auto"/>
                                        <w:left w:val="none" w:sz="0" w:space="0" w:color="auto"/>
                                        <w:bottom w:val="none" w:sz="0" w:space="0" w:color="auto"/>
                                        <w:right w:val="none" w:sz="0" w:space="0" w:color="auto"/>
                                      </w:divBdr>
                                    </w:div>
                                    <w:div w:id="65911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5079084">
      <w:bodyDiv w:val="1"/>
      <w:marLeft w:val="0"/>
      <w:marRight w:val="0"/>
      <w:marTop w:val="0"/>
      <w:marBottom w:val="0"/>
      <w:divBdr>
        <w:top w:val="none" w:sz="0" w:space="0" w:color="auto"/>
        <w:left w:val="none" w:sz="0" w:space="0" w:color="auto"/>
        <w:bottom w:val="none" w:sz="0" w:space="0" w:color="auto"/>
        <w:right w:val="none" w:sz="0" w:space="0" w:color="auto"/>
      </w:divBdr>
    </w:div>
    <w:div w:id="716124180">
      <w:bodyDiv w:val="1"/>
      <w:marLeft w:val="0"/>
      <w:marRight w:val="0"/>
      <w:marTop w:val="0"/>
      <w:marBottom w:val="0"/>
      <w:divBdr>
        <w:top w:val="none" w:sz="0" w:space="0" w:color="auto"/>
        <w:left w:val="none" w:sz="0" w:space="0" w:color="auto"/>
        <w:bottom w:val="none" w:sz="0" w:space="0" w:color="auto"/>
        <w:right w:val="none" w:sz="0" w:space="0" w:color="auto"/>
      </w:divBdr>
    </w:div>
    <w:div w:id="824399150">
      <w:bodyDiv w:val="1"/>
      <w:marLeft w:val="0"/>
      <w:marRight w:val="0"/>
      <w:marTop w:val="0"/>
      <w:marBottom w:val="0"/>
      <w:divBdr>
        <w:top w:val="none" w:sz="0" w:space="0" w:color="auto"/>
        <w:left w:val="none" w:sz="0" w:space="0" w:color="auto"/>
        <w:bottom w:val="none" w:sz="0" w:space="0" w:color="auto"/>
        <w:right w:val="none" w:sz="0" w:space="0" w:color="auto"/>
      </w:divBdr>
    </w:div>
    <w:div w:id="851068807">
      <w:bodyDiv w:val="1"/>
      <w:marLeft w:val="0"/>
      <w:marRight w:val="0"/>
      <w:marTop w:val="0"/>
      <w:marBottom w:val="0"/>
      <w:divBdr>
        <w:top w:val="none" w:sz="0" w:space="0" w:color="auto"/>
        <w:left w:val="none" w:sz="0" w:space="0" w:color="auto"/>
        <w:bottom w:val="none" w:sz="0" w:space="0" w:color="auto"/>
        <w:right w:val="none" w:sz="0" w:space="0" w:color="auto"/>
      </w:divBdr>
      <w:divsChild>
        <w:div w:id="463277071">
          <w:marLeft w:val="5"/>
          <w:marRight w:val="5"/>
          <w:marTop w:val="0"/>
          <w:marBottom w:val="600"/>
          <w:divBdr>
            <w:top w:val="none" w:sz="0" w:space="0" w:color="auto"/>
            <w:left w:val="none" w:sz="0" w:space="0" w:color="auto"/>
            <w:bottom w:val="none" w:sz="0" w:space="0" w:color="auto"/>
            <w:right w:val="none" w:sz="0" w:space="0" w:color="auto"/>
          </w:divBdr>
          <w:divsChild>
            <w:div w:id="1848516517">
              <w:marLeft w:val="0"/>
              <w:marRight w:val="0"/>
              <w:marTop w:val="0"/>
              <w:marBottom w:val="0"/>
              <w:divBdr>
                <w:top w:val="none" w:sz="0" w:space="0" w:color="auto"/>
                <w:left w:val="none" w:sz="0" w:space="0" w:color="auto"/>
                <w:bottom w:val="none" w:sz="0" w:space="0" w:color="auto"/>
                <w:right w:val="none" w:sz="0" w:space="0" w:color="auto"/>
              </w:divBdr>
              <w:divsChild>
                <w:div w:id="621956881">
                  <w:marLeft w:val="0"/>
                  <w:marRight w:val="0"/>
                  <w:marTop w:val="0"/>
                  <w:marBottom w:val="0"/>
                  <w:divBdr>
                    <w:top w:val="none" w:sz="0" w:space="0" w:color="auto"/>
                    <w:left w:val="none" w:sz="0" w:space="0" w:color="auto"/>
                    <w:bottom w:val="none" w:sz="0" w:space="0" w:color="auto"/>
                    <w:right w:val="none" w:sz="0" w:space="0" w:color="auto"/>
                  </w:divBdr>
                  <w:divsChild>
                    <w:div w:id="1913076261">
                      <w:marLeft w:val="0"/>
                      <w:marRight w:val="0"/>
                      <w:marTop w:val="0"/>
                      <w:marBottom w:val="0"/>
                      <w:divBdr>
                        <w:top w:val="none" w:sz="0" w:space="0" w:color="auto"/>
                        <w:left w:val="none" w:sz="0" w:space="0" w:color="auto"/>
                        <w:bottom w:val="none" w:sz="0" w:space="0" w:color="auto"/>
                        <w:right w:val="none" w:sz="0" w:space="0" w:color="auto"/>
                      </w:divBdr>
                      <w:divsChild>
                        <w:div w:id="1122380949">
                          <w:marLeft w:val="0"/>
                          <w:marRight w:val="0"/>
                          <w:marTop w:val="0"/>
                          <w:marBottom w:val="0"/>
                          <w:divBdr>
                            <w:top w:val="none" w:sz="0" w:space="0" w:color="auto"/>
                            <w:left w:val="none" w:sz="0" w:space="0" w:color="auto"/>
                            <w:bottom w:val="none" w:sz="0" w:space="0" w:color="auto"/>
                            <w:right w:val="none" w:sz="0" w:space="0" w:color="auto"/>
                          </w:divBdr>
                          <w:divsChild>
                            <w:div w:id="62365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230899">
      <w:bodyDiv w:val="1"/>
      <w:marLeft w:val="0"/>
      <w:marRight w:val="0"/>
      <w:marTop w:val="0"/>
      <w:marBottom w:val="0"/>
      <w:divBdr>
        <w:top w:val="none" w:sz="0" w:space="0" w:color="auto"/>
        <w:left w:val="none" w:sz="0" w:space="0" w:color="auto"/>
        <w:bottom w:val="none" w:sz="0" w:space="0" w:color="auto"/>
        <w:right w:val="none" w:sz="0" w:space="0" w:color="auto"/>
      </w:divBdr>
      <w:divsChild>
        <w:div w:id="1484154912">
          <w:marLeft w:val="0"/>
          <w:marRight w:val="0"/>
          <w:marTop w:val="0"/>
          <w:marBottom w:val="0"/>
          <w:divBdr>
            <w:top w:val="none" w:sz="0" w:space="0" w:color="auto"/>
            <w:left w:val="none" w:sz="0" w:space="0" w:color="auto"/>
            <w:bottom w:val="none" w:sz="0" w:space="0" w:color="auto"/>
            <w:right w:val="none" w:sz="0" w:space="0" w:color="auto"/>
          </w:divBdr>
          <w:divsChild>
            <w:div w:id="65495015">
              <w:marLeft w:val="240"/>
              <w:marRight w:val="360"/>
              <w:marTop w:val="240"/>
              <w:marBottom w:val="480"/>
              <w:divBdr>
                <w:top w:val="none" w:sz="0" w:space="0" w:color="auto"/>
                <w:left w:val="none" w:sz="0" w:space="0" w:color="auto"/>
                <w:bottom w:val="none" w:sz="0" w:space="0" w:color="auto"/>
                <w:right w:val="none" w:sz="0" w:space="0" w:color="auto"/>
              </w:divBdr>
              <w:divsChild>
                <w:div w:id="987636545">
                  <w:marLeft w:val="0"/>
                  <w:marRight w:val="0"/>
                  <w:marTop w:val="0"/>
                  <w:marBottom w:val="0"/>
                  <w:divBdr>
                    <w:top w:val="single" w:sz="24" w:space="5" w:color="000000"/>
                    <w:left w:val="none" w:sz="0" w:space="0" w:color="auto"/>
                    <w:bottom w:val="none" w:sz="0" w:space="0" w:color="auto"/>
                    <w:right w:val="none" w:sz="0" w:space="0" w:color="auto"/>
                  </w:divBdr>
                  <w:divsChild>
                    <w:div w:id="1857965982">
                      <w:marLeft w:val="0"/>
                      <w:marRight w:val="0"/>
                      <w:marTop w:val="0"/>
                      <w:marBottom w:val="0"/>
                      <w:divBdr>
                        <w:top w:val="none" w:sz="0" w:space="0" w:color="auto"/>
                        <w:left w:val="none" w:sz="0" w:space="0" w:color="auto"/>
                        <w:bottom w:val="none" w:sz="0" w:space="0" w:color="auto"/>
                        <w:right w:val="none" w:sz="0" w:space="0" w:color="auto"/>
                      </w:divBdr>
                      <w:divsChild>
                        <w:div w:id="406155675">
                          <w:marLeft w:val="0"/>
                          <w:marRight w:val="0"/>
                          <w:marTop w:val="0"/>
                          <w:marBottom w:val="0"/>
                          <w:divBdr>
                            <w:top w:val="none" w:sz="0" w:space="0" w:color="auto"/>
                            <w:left w:val="none" w:sz="0" w:space="0" w:color="auto"/>
                            <w:bottom w:val="none" w:sz="0" w:space="0" w:color="auto"/>
                            <w:right w:val="none" w:sz="0" w:space="0" w:color="auto"/>
                          </w:divBdr>
                        </w:div>
                      </w:divsChild>
                    </w:div>
                    <w:div w:id="455300316">
                      <w:marLeft w:val="0"/>
                      <w:marRight w:val="0"/>
                      <w:marTop w:val="0"/>
                      <w:marBottom w:val="0"/>
                      <w:divBdr>
                        <w:top w:val="none" w:sz="0" w:space="0" w:color="auto"/>
                        <w:left w:val="none" w:sz="0" w:space="0" w:color="auto"/>
                        <w:bottom w:val="none" w:sz="0" w:space="0" w:color="auto"/>
                        <w:right w:val="none" w:sz="0" w:space="0" w:color="auto"/>
                      </w:divBdr>
                      <w:divsChild>
                        <w:div w:id="135495294">
                          <w:marLeft w:val="0"/>
                          <w:marRight w:val="0"/>
                          <w:marTop w:val="0"/>
                          <w:marBottom w:val="0"/>
                          <w:divBdr>
                            <w:top w:val="none" w:sz="0" w:space="0" w:color="auto"/>
                            <w:left w:val="none" w:sz="0" w:space="0" w:color="auto"/>
                            <w:bottom w:val="none" w:sz="0" w:space="0" w:color="auto"/>
                            <w:right w:val="none" w:sz="0" w:space="0" w:color="auto"/>
                          </w:divBdr>
                        </w:div>
                        <w:div w:id="1695114868">
                          <w:marLeft w:val="0"/>
                          <w:marRight w:val="0"/>
                          <w:marTop w:val="0"/>
                          <w:marBottom w:val="0"/>
                          <w:divBdr>
                            <w:top w:val="none" w:sz="0" w:space="0" w:color="auto"/>
                            <w:left w:val="none" w:sz="0" w:space="0" w:color="auto"/>
                            <w:bottom w:val="none" w:sz="0" w:space="0" w:color="auto"/>
                            <w:right w:val="none" w:sz="0" w:space="0" w:color="auto"/>
                          </w:divBdr>
                        </w:div>
                      </w:divsChild>
                    </w:div>
                    <w:div w:id="1292327957">
                      <w:marLeft w:val="0"/>
                      <w:marRight w:val="0"/>
                      <w:marTop w:val="0"/>
                      <w:marBottom w:val="0"/>
                      <w:divBdr>
                        <w:top w:val="none" w:sz="0" w:space="0" w:color="auto"/>
                        <w:left w:val="none" w:sz="0" w:space="0" w:color="auto"/>
                        <w:bottom w:val="none" w:sz="0" w:space="0" w:color="auto"/>
                        <w:right w:val="none" w:sz="0" w:space="0" w:color="auto"/>
                      </w:divBdr>
                      <w:divsChild>
                        <w:div w:id="540628363">
                          <w:marLeft w:val="0"/>
                          <w:marRight w:val="0"/>
                          <w:marTop w:val="0"/>
                          <w:marBottom w:val="0"/>
                          <w:divBdr>
                            <w:top w:val="none" w:sz="0" w:space="0" w:color="auto"/>
                            <w:left w:val="none" w:sz="0" w:space="0" w:color="auto"/>
                            <w:bottom w:val="none" w:sz="0" w:space="0" w:color="auto"/>
                            <w:right w:val="none" w:sz="0" w:space="0" w:color="auto"/>
                          </w:divBdr>
                        </w:div>
                        <w:div w:id="17507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257615">
      <w:bodyDiv w:val="1"/>
      <w:marLeft w:val="0"/>
      <w:marRight w:val="0"/>
      <w:marTop w:val="0"/>
      <w:marBottom w:val="0"/>
      <w:divBdr>
        <w:top w:val="none" w:sz="0" w:space="0" w:color="auto"/>
        <w:left w:val="none" w:sz="0" w:space="0" w:color="auto"/>
        <w:bottom w:val="none" w:sz="0" w:space="0" w:color="auto"/>
        <w:right w:val="none" w:sz="0" w:space="0" w:color="auto"/>
      </w:divBdr>
      <w:divsChild>
        <w:div w:id="156894476">
          <w:marLeft w:val="0"/>
          <w:marRight w:val="0"/>
          <w:marTop w:val="0"/>
          <w:marBottom w:val="0"/>
          <w:divBdr>
            <w:top w:val="none" w:sz="0" w:space="0" w:color="auto"/>
            <w:left w:val="none" w:sz="0" w:space="0" w:color="auto"/>
            <w:bottom w:val="none" w:sz="0" w:space="0" w:color="auto"/>
            <w:right w:val="none" w:sz="0" w:space="0" w:color="auto"/>
          </w:divBdr>
          <w:divsChild>
            <w:div w:id="1757557006">
              <w:marLeft w:val="0"/>
              <w:marRight w:val="0"/>
              <w:marTop w:val="0"/>
              <w:marBottom w:val="0"/>
              <w:divBdr>
                <w:top w:val="none" w:sz="0" w:space="0" w:color="auto"/>
                <w:left w:val="none" w:sz="0" w:space="0" w:color="auto"/>
                <w:bottom w:val="none" w:sz="0" w:space="0" w:color="auto"/>
                <w:right w:val="none" w:sz="0" w:space="0" w:color="auto"/>
              </w:divBdr>
              <w:divsChild>
                <w:div w:id="792594919">
                  <w:marLeft w:val="0"/>
                  <w:marRight w:val="0"/>
                  <w:marTop w:val="0"/>
                  <w:marBottom w:val="0"/>
                  <w:divBdr>
                    <w:top w:val="none" w:sz="0" w:space="0" w:color="auto"/>
                    <w:left w:val="none" w:sz="0" w:space="0" w:color="auto"/>
                    <w:bottom w:val="none" w:sz="0" w:space="0" w:color="auto"/>
                    <w:right w:val="none" w:sz="0" w:space="0" w:color="auto"/>
                  </w:divBdr>
                  <w:divsChild>
                    <w:div w:id="1703822919">
                      <w:marLeft w:val="0"/>
                      <w:marRight w:val="0"/>
                      <w:marTop w:val="0"/>
                      <w:marBottom w:val="0"/>
                      <w:divBdr>
                        <w:top w:val="none" w:sz="0" w:space="0" w:color="auto"/>
                        <w:left w:val="none" w:sz="0" w:space="0" w:color="auto"/>
                        <w:bottom w:val="none" w:sz="0" w:space="0" w:color="auto"/>
                        <w:right w:val="none" w:sz="0" w:space="0" w:color="auto"/>
                      </w:divBdr>
                      <w:divsChild>
                        <w:div w:id="1149057991">
                          <w:marLeft w:val="0"/>
                          <w:marRight w:val="0"/>
                          <w:marTop w:val="0"/>
                          <w:marBottom w:val="0"/>
                          <w:divBdr>
                            <w:top w:val="none" w:sz="0" w:space="0" w:color="auto"/>
                            <w:left w:val="none" w:sz="0" w:space="0" w:color="auto"/>
                            <w:bottom w:val="none" w:sz="0" w:space="0" w:color="auto"/>
                            <w:right w:val="none" w:sz="0" w:space="0" w:color="auto"/>
                          </w:divBdr>
                          <w:divsChild>
                            <w:div w:id="17239650">
                              <w:marLeft w:val="0"/>
                              <w:marRight w:val="0"/>
                              <w:marTop w:val="0"/>
                              <w:marBottom w:val="0"/>
                              <w:divBdr>
                                <w:top w:val="none" w:sz="0" w:space="0" w:color="auto"/>
                                <w:left w:val="none" w:sz="0" w:space="0" w:color="auto"/>
                                <w:bottom w:val="none" w:sz="0" w:space="0" w:color="auto"/>
                                <w:right w:val="none" w:sz="0" w:space="0" w:color="auto"/>
                              </w:divBdr>
                              <w:divsChild>
                                <w:div w:id="148522663">
                                  <w:marLeft w:val="0"/>
                                  <w:marRight w:val="0"/>
                                  <w:marTop w:val="0"/>
                                  <w:marBottom w:val="0"/>
                                  <w:divBdr>
                                    <w:top w:val="none" w:sz="0" w:space="0" w:color="auto"/>
                                    <w:left w:val="none" w:sz="0" w:space="0" w:color="auto"/>
                                    <w:bottom w:val="none" w:sz="0" w:space="0" w:color="auto"/>
                                    <w:right w:val="none" w:sz="0" w:space="0" w:color="auto"/>
                                  </w:divBdr>
                                  <w:divsChild>
                                    <w:div w:id="340934501">
                                      <w:marLeft w:val="0"/>
                                      <w:marRight w:val="0"/>
                                      <w:marTop w:val="0"/>
                                      <w:marBottom w:val="0"/>
                                      <w:divBdr>
                                        <w:top w:val="none" w:sz="0" w:space="0" w:color="auto"/>
                                        <w:left w:val="none" w:sz="0" w:space="0" w:color="auto"/>
                                        <w:bottom w:val="none" w:sz="0" w:space="0" w:color="auto"/>
                                        <w:right w:val="none" w:sz="0" w:space="0" w:color="auto"/>
                                      </w:divBdr>
                                    </w:div>
                                    <w:div w:id="37678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6160869">
      <w:bodyDiv w:val="1"/>
      <w:marLeft w:val="0"/>
      <w:marRight w:val="0"/>
      <w:marTop w:val="0"/>
      <w:marBottom w:val="0"/>
      <w:divBdr>
        <w:top w:val="none" w:sz="0" w:space="0" w:color="auto"/>
        <w:left w:val="none" w:sz="0" w:space="0" w:color="auto"/>
        <w:bottom w:val="none" w:sz="0" w:space="0" w:color="auto"/>
        <w:right w:val="none" w:sz="0" w:space="0" w:color="auto"/>
      </w:divBdr>
    </w:div>
    <w:div w:id="900479160">
      <w:bodyDiv w:val="1"/>
      <w:marLeft w:val="0"/>
      <w:marRight w:val="0"/>
      <w:marTop w:val="0"/>
      <w:marBottom w:val="0"/>
      <w:divBdr>
        <w:top w:val="none" w:sz="0" w:space="0" w:color="auto"/>
        <w:left w:val="none" w:sz="0" w:space="0" w:color="auto"/>
        <w:bottom w:val="none" w:sz="0" w:space="0" w:color="auto"/>
        <w:right w:val="none" w:sz="0" w:space="0" w:color="auto"/>
      </w:divBdr>
    </w:div>
    <w:div w:id="913592445">
      <w:bodyDiv w:val="1"/>
      <w:marLeft w:val="0"/>
      <w:marRight w:val="0"/>
      <w:marTop w:val="0"/>
      <w:marBottom w:val="0"/>
      <w:divBdr>
        <w:top w:val="none" w:sz="0" w:space="0" w:color="auto"/>
        <w:left w:val="none" w:sz="0" w:space="0" w:color="auto"/>
        <w:bottom w:val="none" w:sz="0" w:space="0" w:color="auto"/>
        <w:right w:val="none" w:sz="0" w:space="0" w:color="auto"/>
      </w:divBdr>
      <w:divsChild>
        <w:div w:id="1025056088">
          <w:marLeft w:val="5"/>
          <w:marRight w:val="5"/>
          <w:marTop w:val="0"/>
          <w:marBottom w:val="600"/>
          <w:divBdr>
            <w:top w:val="none" w:sz="0" w:space="0" w:color="auto"/>
            <w:left w:val="none" w:sz="0" w:space="0" w:color="auto"/>
            <w:bottom w:val="none" w:sz="0" w:space="0" w:color="auto"/>
            <w:right w:val="none" w:sz="0" w:space="0" w:color="auto"/>
          </w:divBdr>
          <w:divsChild>
            <w:div w:id="2014985639">
              <w:marLeft w:val="0"/>
              <w:marRight w:val="0"/>
              <w:marTop w:val="0"/>
              <w:marBottom w:val="0"/>
              <w:divBdr>
                <w:top w:val="none" w:sz="0" w:space="0" w:color="auto"/>
                <w:left w:val="none" w:sz="0" w:space="0" w:color="auto"/>
                <w:bottom w:val="none" w:sz="0" w:space="0" w:color="auto"/>
                <w:right w:val="none" w:sz="0" w:space="0" w:color="auto"/>
              </w:divBdr>
              <w:divsChild>
                <w:div w:id="2029865525">
                  <w:marLeft w:val="0"/>
                  <w:marRight w:val="0"/>
                  <w:marTop w:val="0"/>
                  <w:marBottom w:val="0"/>
                  <w:divBdr>
                    <w:top w:val="none" w:sz="0" w:space="0" w:color="auto"/>
                    <w:left w:val="none" w:sz="0" w:space="0" w:color="auto"/>
                    <w:bottom w:val="none" w:sz="0" w:space="0" w:color="auto"/>
                    <w:right w:val="none" w:sz="0" w:space="0" w:color="auto"/>
                  </w:divBdr>
                  <w:divsChild>
                    <w:div w:id="805270359">
                      <w:marLeft w:val="0"/>
                      <w:marRight w:val="0"/>
                      <w:marTop w:val="0"/>
                      <w:marBottom w:val="0"/>
                      <w:divBdr>
                        <w:top w:val="none" w:sz="0" w:space="0" w:color="auto"/>
                        <w:left w:val="none" w:sz="0" w:space="0" w:color="auto"/>
                        <w:bottom w:val="none" w:sz="0" w:space="0" w:color="auto"/>
                        <w:right w:val="none" w:sz="0" w:space="0" w:color="auto"/>
                      </w:divBdr>
                      <w:divsChild>
                        <w:div w:id="1272398300">
                          <w:marLeft w:val="0"/>
                          <w:marRight w:val="0"/>
                          <w:marTop w:val="0"/>
                          <w:marBottom w:val="0"/>
                          <w:divBdr>
                            <w:top w:val="none" w:sz="0" w:space="0" w:color="auto"/>
                            <w:left w:val="none" w:sz="0" w:space="0" w:color="auto"/>
                            <w:bottom w:val="none" w:sz="0" w:space="0" w:color="auto"/>
                            <w:right w:val="none" w:sz="0" w:space="0" w:color="auto"/>
                          </w:divBdr>
                          <w:divsChild>
                            <w:div w:id="542447766">
                              <w:marLeft w:val="0"/>
                              <w:marRight w:val="0"/>
                              <w:marTop w:val="0"/>
                              <w:marBottom w:val="0"/>
                              <w:divBdr>
                                <w:top w:val="none" w:sz="0" w:space="0" w:color="auto"/>
                                <w:left w:val="none" w:sz="0" w:space="0" w:color="auto"/>
                                <w:bottom w:val="none" w:sz="0" w:space="0" w:color="auto"/>
                                <w:right w:val="none" w:sz="0" w:space="0" w:color="auto"/>
                              </w:divBdr>
                              <w:divsChild>
                                <w:div w:id="1905532157">
                                  <w:marLeft w:val="0"/>
                                  <w:marRight w:val="0"/>
                                  <w:marTop w:val="0"/>
                                  <w:marBottom w:val="0"/>
                                  <w:divBdr>
                                    <w:top w:val="none" w:sz="0" w:space="0" w:color="auto"/>
                                    <w:left w:val="none" w:sz="0" w:space="0" w:color="auto"/>
                                    <w:bottom w:val="none" w:sz="0" w:space="0" w:color="auto"/>
                                    <w:right w:val="none" w:sz="0" w:space="0" w:color="auto"/>
                                  </w:divBdr>
                                  <w:divsChild>
                                    <w:div w:id="1356807514">
                                      <w:marLeft w:val="0"/>
                                      <w:marRight w:val="0"/>
                                      <w:marTop w:val="0"/>
                                      <w:marBottom w:val="0"/>
                                      <w:divBdr>
                                        <w:top w:val="none" w:sz="0" w:space="0" w:color="auto"/>
                                        <w:left w:val="none" w:sz="0" w:space="0" w:color="auto"/>
                                        <w:bottom w:val="none" w:sz="0" w:space="0" w:color="auto"/>
                                        <w:right w:val="none" w:sz="0" w:space="0" w:color="auto"/>
                                      </w:divBdr>
                                    </w:div>
                                    <w:div w:id="1236207036">
                                      <w:marLeft w:val="0"/>
                                      <w:marRight w:val="0"/>
                                      <w:marTop w:val="0"/>
                                      <w:marBottom w:val="0"/>
                                      <w:divBdr>
                                        <w:top w:val="none" w:sz="0" w:space="0" w:color="auto"/>
                                        <w:left w:val="none" w:sz="0" w:space="0" w:color="auto"/>
                                        <w:bottom w:val="none" w:sz="0" w:space="0" w:color="auto"/>
                                        <w:right w:val="none" w:sz="0" w:space="0" w:color="auto"/>
                                      </w:divBdr>
                                    </w:div>
                                    <w:div w:id="213857717">
                                      <w:marLeft w:val="0"/>
                                      <w:marRight w:val="0"/>
                                      <w:marTop w:val="375"/>
                                      <w:marBottom w:val="300"/>
                                      <w:divBdr>
                                        <w:top w:val="none" w:sz="0" w:space="0" w:color="auto"/>
                                        <w:left w:val="single" w:sz="6" w:space="0" w:color="D7D7D7"/>
                                        <w:bottom w:val="none" w:sz="0" w:space="0" w:color="auto"/>
                                        <w:right w:val="single" w:sz="6" w:space="0" w:color="EEEEEE"/>
                                      </w:divBdr>
                                    </w:div>
                                  </w:divsChild>
                                </w:div>
                              </w:divsChild>
                            </w:div>
                          </w:divsChild>
                        </w:div>
                      </w:divsChild>
                    </w:div>
                  </w:divsChild>
                </w:div>
              </w:divsChild>
            </w:div>
          </w:divsChild>
        </w:div>
      </w:divsChild>
    </w:div>
    <w:div w:id="916743930">
      <w:bodyDiv w:val="1"/>
      <w:marLeft w:val="0"/>
      <w:marRight w:val="0"/>
      <w:marTop w:val="0"/>
      <w:marBottom w:val="0"/>
      <w:divBdr>
        <w:top w:val="none" w:sz="0" w:space="0" w:color="auto"/>
        <w:left w:val="none" w:sz="0" w:space="0" w:color="auto"/>
        <w:bottom w:val="none" w:sz="0" w:space="0" w:color="auto"/>
        <w:right w:val="none" w:sz="0" w:space="0" w:color="auto"/>
      </w:divBdr>
      <w:divsChild>
        <w:div w:id="614799483">
          <w:marLeft w:val="0"/>
          <w:marRight w:val="0"/>
          <w:marTop w:val="0"/>
          <w:marBottom w:val="0"/>
          <w:divBdr>
            <w:top w:val="none" w:sz="0" w:space="0" w:color="auto"/>
            <w:left w:val="none" w:sz="0" w:space="0" w:color="auto"/>
            <w:bottom w:val="none" w:sz="0" w:space="0" w:color="auto"/>
            <w:right w:val="none" w:sz="0" w:space="0" w:color="auto"/>
          </w:divBdr>
          <w:divsChild>
            <w:div w:id="1704817219">
              <w:marLeft w:val="0"/>
              <w:marRight w:val="0"/>
              <w:marTop w:val="0"/>
              <w:marBottom w:val="0"/>
              <w:divBdr>
                <w:top w:val="none" w:sz="0" w:space="0" w:color="auto"/>
                <w:left w:val="none" w:sz="0" w:space="0" w:color="auto"/>
                <w:bottom w:val="none" w:sz="0" w:space="0" w:color="auto"/>
                <w:right w:val="none" w:sz="0" w:space="0" w:color="auto"/>
              </w:divBdr>
              <w:divsChild>
                <w:div w:id="40179739">
                  <w:marLeft w:val="0"/>
                  <w:marRight w:val="0"/>
                  <w:marTop w:val="176"/>
                  <w:marBottom w:val="176"/>
                  <w:divBdr>
                    <w:top w:val="none" w:sz="0" w:space="0" w:color="auto"/>
                    <w:left w:val="none" w:sz="0" w:space="0" w:color="auto"/>
                    <w:bottom w:val="none" w:sz="0" w:space="0" w:color="auto"/>
                    <w:right w:val="none" w:sz="0" w:space="0" w:color="auto"/>
                  </w:divBdr>
                  <w:divsChild>
                    <w:div w:id="1827747937">
                      <w:marLeft w:val="0"/>
                      <w:marRight w:val="0"/>
                      <w:marTop w:val="0"/>
                      <w:marBottom w:val="0"/>
                      <w:divBdr>
                        <w:top w:val="none" w:sz="0" w:space="0" w:color="auto"/>
                        <w:left w:val="none" w:sz="0" w:space="0" w:color="auto"/>
                        <w:bottom w:val="none" w:sz="0" w:space="0" w:color="auto"/>
                        <w:right w:val="none" w:sz="0" w:space="0" w:color="auto"/>
                      </w:divBdr>
                      <w:divsChild>
                        <w:div w:id="1848328377">
                          <w:marLeft w:val="0"/>
                          <w:marRight w:val="0"/>
                          <w:marTop w:val="0"/>
                          <w:marBottom w:val="0"/>
                          <w:divBdr>
                            <w:top w:val="none" w:sz="0" w:space="0" w:color="auto"/>
                            <w:left w:val="none" w:sz="0" w:space="0" w:color="auto"/>
                            <w:bottom w:val="none" w:sz="0" w:space="0" w:color="auto"/>
                            <w:right w:val="none" w:sz="0" w:space="0" w:color="auto"/>
                          </w:divBdr>
                        </w:div>
                        <w:div w:id="328019991">
                          <w:marLeft w:val="0"/>
                          <w:marRight w:val="0"/>
                          <w:marTop w:val="0"/>
                          <w:marBottom w:val="0"/>
                          <w:divBdr>
                            <w:top w:val="none" w:sz="0" w:space="0" w:color="auto"/>
                            <w:left w:val="none" w:sz="0" w:space="0" w:color="auto"/>
                            <w:bottom w:val="none" w:sz="0" w:space="0" w:color="auto"/>
                            <w:right w:val="none" w:sz="0" w:space="0" w:color="auto"/>
                          </w:divBdr>
                        </w:div>
                        <w:div w:id="1905330748">
                          <w:marLeft w:val="0"/>
                          <w:marRight w:val="0"/>
                          <w:marTop w:val="0"/>
                          <w:marBottom w:val="0"/>
                          <w:divBdr>
                            <w:top w:val="none" w:sz="0" w:space="0" w:color="auto"/>
                            <w:left w:val="none" w:sz="0" w:space="0" w:color="auto"/>
                            <w:bottom w:val="none" w:sz="0" w:space="0" w:color="auto"/>
                            <w:right w:val="none" w:sz="0" w:space="0" w:color="auto"/>
                          </w:divBdr>
                        </w:div>
                        <w:div w:id="554316252">
                          <w:marLeft w:val="0"/>
                          <w:marRight w:val="0"/>
                          <w:marTop w:val="0"/>
                          <w:marBottom w:val="0"/>
                          <w:divBdr>
                            <w:top w:val="none" w:sz="0" w:space="0" w:color="auto"/>
                            <w:left w:val="none" w:sz="0" w:space="0" w:color="auto"/>
                            <w:bottom w:val="none" w:sz="0" w:space="0" w:color="auto"/>
                            <w:right w:val="none" w:sz="0" w:space="0" w:color="auto"/>
                          </w:divBdr>
                        </w:div>
                        <w:div w:id="1504707781">
                          <w:marLeft w:val="0"/>
                          <w:marRight w:val="0"/>
                          <w:marTop w:val="0"/>
                          <w:marBottom w:val="0"/>
                          <w:divBdr>
                            <w:top w:val="none" w:sz="0" w:space="0" w:color="auto"/>
                            <w:left w:val="none" w:sz="0" w:space="0" w:color="auto"/>
                            <w:bottom w:val="none" w:sz="0" w:space="0" w:color="auto"/>
                            <w:right w:val="none" w:sz="0" w:space="0" w:color="auto"/>
                          </w:divBdr>
                        </w:div>
                        <w:div w:id="258830343">
                          <w:marLeft w:val="0"/>
                          <w:marRight w:val="0"/>
                          <w:marTop w:val="0"/>
                          <w:marBottom w:val="0"/>
                          <w:divBdr>
                            <w:top w:val="none" w:sz="0" w:space="0" w:color="auto"/>
                            <w:left w:val="none" w:sz="0" w:space="0" w:color="auto"/>
                            <w:bottom w:val="none" w:sz="0" w:space="0" w:color="auto"/>
                            <w:right w:val="none" w:sz="0" w:space="0" w:color="auto"/>
                          </w:divBdr>
                        </w:div>
                        <w:div w:id="1568420943">
                          <w:marLeft w:val="0"/>
                          <w:marRight w:val="0"/>
                          <w:marTop w:val="0"/>
                          <w:marBottom w:val="0"/>
                          <w:divBdr>
                            <w:top w:val="none" w:sz="0" w:space="0" w:color="auto"/>
                            <w:left w:val="none" w:sz="0" w:space="0" w:color="auto"/>
                            <w:bottom w:val="none" w:sz="0" w:space="0" w:color="auto"/>
                            <w:right w:val="none" w:sz="0" w:space="0" w:color="auto"/>
                          </w:divBdr>
                        </w:div>
                        <w:div w:id="1534032685">
                          <w:marLeft w:val="0"/>
                          <w:marRight w:val="0"/>
                          <w:marTop w:val="0"/>
                          <w:marBottom w:val="0"/>
                          <w:divBdr>
                            <w:top w:val="none" w:sz="0" w:space="0" w:color="auto"/>
                            <w:left w:val="none" w:sz="0" w:space="0" w:color="auto"/>
                            <w:bottom w:val="none" w:sz="0" w:space="0" w:color="auto"/>
                            <w:right w:val="none" w:sz="0" w:space="0" w:color="auto"/>
                          </w:divBdr>
                        </w:div>
                        <w:div w:id="339813262">
                          <w:marLeft w:val="0"/>
                          <w:marRight w:val="0"/>
                          <w:marTop w:val="0"/>
                          <w:marBottom w:val="0"/>
                          <w:divBdr>
                            <w:top w:val="none" w:sz="0" w:space="0" w:color="auto"/>
                            <w:left w:val="none" w:sz="0" w:space="0" w:color="auto"/>
                            <w:bottom w:val="none" w:sz="0" w:space="0" w:color="auto"/>
                            <w:right w:val="none" w:sz="0" w:space="0" w:color="auto"/>
                          </w:divBdr>
                        </w:div>
                        <w:div w:id="289896608">
                          <w:marLeft w:val="0"/>
                          <w:marRight w:val="0"/>
                          <w:marTop w:val="0"/>
                          <w:marBottom w:val="0"/>
                          <w:divBdr>
                            <w:top w:val="none" w:sz="0" w:space="0" w:color="auto"/>
                            <w:left w:val="none" w:sz="0" w:space="0" w:color="auto"/>
                            <w:bottom w:val="none" w:sz="0" w:space="0" w:color="auto"/>
                            <w:right w:val="none" w:sz="0" w:space="0" w:color="auto"/>
                          </w:divBdr>
                        </w:div>
                        <w:div w:id="94628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18776">
      <w:bodyDiv w:val="1"/>
      <w:marLeft w:val="0"/>
      <w:marRight w:val="0"/>
      <w:marTop w:val="0"/>
      <w:marBottom w:val="0"/>
      <w:divBdr>
        <w:top w:val="none" w:sz="0" w:space="0" w:color="auto"/>
        <w:left w:val="none" w:sz="0" w:space="0" w:color="auto"/>
        <w:bottom w:val="none" w:sz="0" w:space="0" w:color="auto"/>
        <w:right w:val="none" w:sz="0" w:space="0" w:color="auto"/>
      </w:divBdr>
      <w:divsChild>
        <w:div w:id="1213536289">
          <w:marLeft w:val="0"/>
          <w:marRight w:val="0"/>
          <w:marTop w:val="0"/>
          <w:marBottom w:val="0"/>
          <w:divBdr>
            <w:top w:val="none" w:sz="0" w:space="0" w:color="auto"/>
            <w:left w:val="none" w:sz="0" w:space="0" w:color="auto"/>
            <w:bottom w:val="none" w:sz="0" w:space="0" w:color="auto"/>
            <w:right w:val="none" w:sz="0" w:space="0" w:color="auto"/>
          </w:divBdr>
        </w:div>
      </w:divsChild>
    </w:div>
    <w:div w:id="979069704">
      <w:bodyDiv w:val="1"/>
      <w:marLeft w:val="0"/>
      <w:marRight w:val="0"/>
      <w:marTop w:val="0"/>
      <w:marBottom w:val="0"/>
      <w:divBdr>
        <w:top w:val="none" w:sz="0" w:space="0" w:color="auto"/>
        <w:left w:val="none" w:sz="0" w:space="0" w:color="auto"/>
        <w:bottom w:val="none" w:sz="0" w:space="0" w:color="auto"/>
        <w:right w:val="none" w:sz="0" w:space="0" w:color="auto"/>
      </w:divBdr>
      <w:divsChild>
        <w:div w:id="1818523564">
          <w:marLeft w:val="0"/>
          <w:marRight w:val="0"/>
          <w:marTop w:val="0"/>
          <w:marBottom w:val="0"/>
          <w:divBdr>
            <w:top w:val="none" w:sz="0" w:space="0" w:color="auto"/>
            <w:left w:val="none" w:sz="0" w:space="0" w:color="auto"/>
            <w:bottom w:val="none" w:sz="0" w:space="0" w:color="auto"/>
            <w:right w:val="none" w:sz="0" w:space="0" w:color="auto"/>
          </w:divBdr>
        </w:div>
      </w:divsChild>
    </w:div>
    <w:div w:id="1078361024">
      <w:bodyDiv w:val="1"/>
      <w:marLeft w:val="0"/>
      <w:marRight w:val="0"/>
      <w:marTop w:val="0"/>
      <w:marBottom w:val="0"/>
      <w:divBdr>
        <w:top w:val="none" w:sz="0" w:space="0" w:color="auto"/>
        <w:left w:val="none" w:sz="0" w:space="0" w:color="auto"/>
        <w:bottom w:val="none" w:sz="0" w:space="0" w:color="auto"/>
        <w:right w:val="none" w:sz="0" w:space="0" w:color="auto"/>
      </w:divBdr>
    </w:div>
    <w:div w:id="1090273319">
      <w:bodyDiv w:val="1"/>
      <w:marLeft w:val="0"/>
      <w:marRight w:val="0"/>
      <w:marTop w:val="0"/>
      <w:marBottom w:val="0"/>
      <w:divBdr>
        <w:top w:val="none" w:sz="0" w:space="0" w:color="auto"/>
        <w:left w:val="none" w:sz="0" w:space="0" w:color="auto"/>
        <w:bottom w:val="none" w:sz="0" w:space="0" w:color="auto"/>
        <w:right w:val="none" w:sz="0" w:space="0" w:color="auto"/>
      </w:divBdr>
      <w:divsChild>
        <w:div w:id="580649986">
          <w:marLeft w:val="0"/>
          <w:marRight w:val="0"/>
          <w:marTop w:val="100"/>
          <w:marBottom w:val="100"/>
          <w:divBdr>
            <w:top w:val="none" w:sz="0" w:space="0" w:color="auto"/>
            <w:left w:val="none" w:sz="0" w:space="0" w:color="auto"/>
            <w:bottom w:val="none" w:sz="0" w:space="0" w:color="auto"/>
            <w:right w:val="none" w:sz="0" w:space="0" w:color="auto"/>
          </w:divBdr>
          <w:divsChild>
            <w:div w:id="1944802671">
              <w:marLeft w:val="0"/>
              <w:marRight w:val="0"/>
              <w:marTop w:val="0"/>
              <w:marBottom w:val="0"/>
              <w:divBdr>
                <w:top w:val="none" w:sz="0" w:space="0" w:color="auto"/>
                <w:left w:val="none" w:sz="0" w:space="0" w:color="auto"/>
                <w:bottom w:val="none" w:sz="0" w:space="0" w:color="auto"/>
                <w:right w:val="none" w:sz="0" w:space="0" w:color="auto"/>
              </w:divBdr>
              <w:divsChild>
                <w:div w:id="1854568696">
                  <w:marLeft w:val="0"/>
                  <w:marRight w:val="0"/>
                  <w:marTop w:val="0"/>
                  <w:marBottom w:val="0"/>
                  <w:divBdr>
                    <w:top w:val="none" w:sz="0" w:space="0" w:color="auto"/>
                    <w:left w:val="none" w:sz="0" w:space="0" w:color="auto"/>
                    <w:bottom w:val="none" w:sz="0" w:space="0" w:color="auto"/>
                    <w:right w:val="none" w:sz="0" w:space="0" w:color="auto"/>
                  </w:divBdr>
                  <w:divsChild>
                    <w:div w:id="2120293638">
                      <w:marLeft w:val="0"/>
                      <w:marRight w:val="0"/>
                      <w:marTop w:val="0"/>
                      <w:marBottom w:val="0"/>
                      <w:divBdr>
                        <w:top w:val="none" w:sz="0" w:space="0" w:color="auto"/>
                        <w:left w:val="none" w:sz="0" w:space="0" w:color="auto"/>
                        <w:bottom w:val="none" w:sz="0" w:space="0" w:color="auto"/>
                        <w:right w:val="none" w:sz="0" w:space="0" w:color="auto"/>
                      </w:divBdr>
                      <w:divsChild>
                        <w:div w:id="992562368">
                          <w:marLeft w:val="0"/>
                          <w:marRight w:val="0"/>
                          <w:marTop w:val="0"/>
                          <w:marBottom w:val="0"/>
                          <w:divBdr>
                            <w:top w:val="none" w:sz="0" w:space="0" w:color="auto"/>
                            <w:left w:val="none" w:sz="0" w:space="0" w:color="auto"/>
                            <w:bottom w:val="none" w:sz="0" w:space="0" w:color="auto"/>
                            <w:right w:val="none" w:sz="0" w:space="0" w:color="auto"/>
                          </w:divBdr>
                          <w:divsChild>
                            <w:div w:id="2085948895">
                              <w:marLeft w:val="0"/>
                              <w:marRight w:val="0"/>
                              <w:marTop w:val="0"/>
                              <w:marBottom w:val="0"/>
                              <w:divBdr>
                                <w:top w:val="none" w:sz="0" w:space="0" w:color="auto"/>
                                <w:left w:val="none" w:sz="0" w:space="0" w:color="auto"/>
                                <w:bottom w:val="none" w:sz="0" w:space="0" w:color="auto"/>
                                <w:right w:val="none" w:sz="0" w:space="0" w:color="auto"/>
                              </w:divBdr>
                              <w:divsChild>
                                <w:div w:id="1720089825">
                                  <w:marLeft w:val="0"/>
                                  <w:marRight w:val="0"/>
                                  <w:marTop w:val="0"/>
                                  <w:marBottom w:val="0"/>
                                  <w:divBdr>
                                    <w:top w:val="none" w:sz="0" w:space="0" w:color="auto"/>
                                    <w:left w:val="none" w:sz="0" w:space="0" w:color="auto"/>
                                    <w:bottom w:val="single" w:sz="6" w:space="15" w:color="CDCDCD"/>
                                    <w:right w:val="none" w:sz="0" w:space="0" w:color="auto"/>
                                  </w:divBdr>
                                  <w:divsChild>
                                    <w:div w:id="1396275818">
                                      <w:marLeft w:val="0"/>
                                      <w:marRight w:val="0"/>
                                      <w:marTop w:val="0"/>
                                      <w:marBottom w:val="0"/>
                                      <w:divBdr>
                                        <w:top w:val="none" w:sz="0" w:space="0" w:color="auto"/>
                                        <w:left w:val="none" w:sz="0" w:space="0" w:color="auto"/>
                                        <w:bottom w:val="none" w:sz="0" w:space="0" w:color="auto"/>
                                        <w:right w:val="none" w:sz="0" w:space="0" w:color="auto"/>
                                      </w:divBdr>
                                      <w:divsChild>
                                        <w:div w:id="43459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3691943">
      <w:bodyDiv w:val="1"/>
      <w:marLeft w:val="0"/>
      <w:marRight w:val="0"/>
      <w:marTop w:val="0"/>
      <w:marBottom w:val="0"/>
      <w:divBdr>
        <w:top w:val="none" w:sz="0" w:space="0" w:color="auto"/>
        <w:left w:val="none" w:sz="0" w:space="0" w:color="auto"/>
        <w:bottom w:val="none" w:sz="0" w:space="0" w:color="auto"/>
        <w:right w:val="none" w:sz="0" w:space="0" w:color="auto"/>
      </w:divBdr>
      <w:divsChild>
        <w:div w:id="1181704017">
          <w:marLeft w:val="5"/>
          <w:marRight w:val="5"/>
          <w:marTop w:val="0"/>
          <w:marBottom w:val="600"/>
          <w:divBdr>
            <w:top w:val="none" w:sz="0" w:space="0" w:color="auto"/>
            <w:left w:val="none" w:sz="0" w:space="0" w:color="auto"/>
            <w:bottom w:val="none" w:sz="0" w:space="0" w:color="auto"/>
            <w:right w:val="none" w:sz="0" w:space="0" w:color="auto"/>
          </w:divBdr>
          <w:divsChild>
            <w:div w:id="413859988">
              <w:marLeft w:val="0"/>
              <w:marRight w:val="0"/>
              <w:marTop w:val="0"/>
              <w:marBottom w:val="0"/>
              <w:divBdr>
                <w:top w:val="none" w:sz="0" w:space="0" w:color="auto"/>
                <w:left w:val="none" w:sz="0" w:space="0" w:color="auto"/>
                <w:bottom w:val="none" w:sz="0" w:space="0" w:color="auto"/>
                <w:right w:val="none" w:sz="0" w:space="0" w:color="auto"/>
              </w:divBdr>
              <w:divsChild>
                <w:div w:id="827131845">
                  <w:marLeft w:val="0"/>
                  <w:marRight w:val="0"/>
                  <w:marTop w:val="0"/>
                  <w:marBottom w:val="0"/>
                  <w:divBdr>
                    <w:top w:val="none" w:sz="0" w:space="0" w:color="auto"/>
                    <w:left w:val="none" w:sz="0" w:space="0" w:color="auto"/>
                    <w:bottom w:val="none" w:sz="0" w:space="0" w:color="auto"/>
                    <w:right w:val="none" w:sz="0" w:space="0" w:color="auto"/>
                  </w:divBdr>
                  <w:divsChild>
                    <w:div w:id="582185066">
                      <w:marLeft w:val="0"/>
                      <w:marRight w:val="0"/>
                      <w:marTop w:val="0"/>
                      <w:marBottom w:val="0"/>
                      <w:divBdr>
                        <w:top w:val="none" w:sz="0" w:space="0" w:color="auto"/>
                        <w:left w:val="none" w:sz="0" w:space="0" w:color="auto"/>
                        <w:bottom w:val="none" w:sz="0" w:space="0" w:color="auto"/>
                        <w:right w:val="none" w:sz="0" w:space="0" w:color="auto"/>
                      </w:divBdr>
                      <w:divsChild>
                        <w:div w:id="324673255">
                          <w:marLeft w:val="0"/>
                          <w:marRight w:val="0"/>
                          <w:marTop w:val="0"/>
                          <w:marBottom w:val="0"/>
                          <w:divBdr>
                            <w:top w:val="none" w:sz="0" w:space="0" w:color="auto"/>
                            <w:left w:val="none" w:sz="0" w:space="0" w:color="auto"/>
                            <w:bottom w:val="none" w:sz="0" w:space="0" w:color="auto"/>
                            <w:right w:val="none" w:sz="0" w:space="0" w:color="auto"/>
                          </w:divBdr>
                          <w:divsChild>
                            <w:div w:id="169472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253232">
      <w:bodyDiv w:val="1"/>
      <w:marLeft w:val="0"/>
      <w:marRight w:val="0"/>
      <w:marTop w:val="0"/>
      <w:marBottom w:val="0"/>
      <w:divBdr>
        <w:top w:val="none" w:sz="0" w:space="0" w:color="auto"/>
        <w:left w:val="none" w:sz="0" w:space="0" w:color="auto"/>
        <w:bottom w:val="none" w:sz="0" w:space="0" w:color="auto"/>
        <w:right w:val="none" w:sz="0" w:space="0" w:color="auto"/>
      </w:divBdr>
      <w:divsChild>
        <w:div w:id="1525944780">
          <w:marLeft w:val="5"/>
          <w:marRight w:val="5"/>
          <w:marTop w:val="0"/>
          <w:marBottom w:val="600"/>
          <w:divBdr>
            <w:top w:val="none" w:sz="0" w:space="0" w:color="auto"/>
            <w:left w:val="none" w:sz="0" w:space="0" w:color="auto"/>
            <w:bottom w:val="none" w:sz="0" w:space="0" w:color="auto"/>
            <w:right w:val="none" w:sz="0" w:space="0" w:color="auto"/>
          </w:divBdr>
          <w:divsChild>
            <w:div w:id="692538476">
              <w:marLeft w:val="0"/>
              <w:marRight w:val="0"/>
              <w:marTop w:val="0"/>
              <w:marBottom w:val="0"/>
              <w:divBdr>
                <w:top w:val="none" w:sz="0" w:space="0" w:color="auto"/>
                <w:left w:val="none" w:sz="0" w:space="0" w:color="auto"/>
                <w:bottom w:val="none" w:sz="0" w:space="0" w:color="auto"/>
                <w:right w:val="none" w:sz="0" w:space="0" w:color="auto"/>
              </w:divBdr>
              <w:divsChild>
                <w:div w:id="82536493">
                  <w:marLeft w:val="0"/>
                  <w:marRight w:val="0"/>
                  <w:marTop w:val="0"/>
                  <w:marBottom w:val="0"/>
                  <w:divBdr>
                    <w:top w:val="none" w:sz="0" w:space="0" w:color="auto"/>
                    <w:left w:val="none" w:sz="0" w:space="0" w:color="auto"/>
                    <w:bottom w:val="none" w:sz="0" w:space="0" w:color="auto"/>
                    <w:right w:val="none" w:sz="0" w:space="0" w:color="auto"/>
                  </w:divBdr>
                  <w:divsChild>
                    <w:div w:id="61560381">
                      <w:marLeft w:val="0"/>
                      <w:marRight w:val="0"/>
                      <w:marTop w:val="0"/>
                      <w:marBottom w:val="0"/>
                      <w:divBdr>
                        <w:top w:val="none" w:sz="0" w:space="0" w:color="auto"/>
                        <w:left w:val="none" w:sz="0" w:space="0" w:color="auto"/>
                        <w:bottom w:val="none" w:sz="0" w:space="0" w:color="auto"/>
                        <w:right w:val="none" w:sz="0" w:space="0" w:color="auto"/>
                      </w:divBdr>
                      <w:divsChild>
                        <w:div w:id="1133601649">
                          <w:marLeft w:val="0"/>
                          <w:marRight w:val="0"/>
                          <w:marTop w:val="0"/>
                          <w:marBottom w:val="0"/>
                          <w:divBdr>
                            <w:top w:val="none" w:sz="0" w:space="0" w:color="auto"/>
                            <w:left w:val="none" w:sz="0" w:space="0" w:color="auto"/>
                            <w:bottom w:val="none" w:sz="0" w:space="0" w:color="auto"/>
                            <w:right w:val="none" w:sz="0" w:space="0" w:color="auto"/>
                          </w:divBdr>
                          <w:divsChild>
                            <w:div w:id="184235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882339">
      <w:bodyDiv w:val="1"/>
      <w:marLeft w:val="0"/>
      <w:marRight w:val="0"/>
      <w:marTop w:val="0"/>
      <w:marBottom w:val="0"/>
      <w:divBdr>
        <w:top w:val="none" w:sz="0" w:space="0" w:color="auto"/>
        <w:left w:val="none" w:sz="0" w:space="0" w:color="auto"/>
        <w:bottom w:val="none" w:sz="0" w:space="0" w:color="auto"/>
        <w:right w:val="none" w:sz="0" w:space="0" w:color="auto"/>
      </w:divBdr>
      <w:divsChild>
        <w:div w:id="293173522">
          <w:marLeft w:val="5"/>
          <w:marRight w:val="5"/>
          <w:marTop w:val="0"/>
          <w:marBottom w:val="600"/>
          <w:divBdr>
            <w:top w:val="none" w:sz="0" w:space="0" w:color="auto"/>
            <w:left w:val="none" w:sz="0" w:space="0" w:color="auto"/>
            <w:bottom w:val="none" w:sz="0" w:space="0" w:color="auto"/>
            <w:right w:val="none" w:sz="0" w:space="0" w:color="auto"/>
          </w:divBdr>
          <w:divsChild>
            <w:div w:id="828062014">
              <w:marLeft w:val="0"/>
              <w:marRight w:val="0"/>
              <w:marTop w:val="0"/>
              <w:marBottom w:val="0"/>
              <w:divBdr>
                <w:top w:val="none" w:sz="0" w:space="0" w:color="auto"/>
                <w:left w:val="none" w:sz="0" w:space="0" w:color="auto"/>
                <w:bottom w:val="none" w:sz="0" w:space="0" w:color="auto"/>
                <w:right w:val="none" w:sz="0" w:space="0" w:color="auto"/>
              </w:divBdr>
              <w:divsChild>
                <w:div w:id="1595672848">
                  <w:marLeft w:val="0"/>
                  <w:marRight w:val="0"/>
                  <w:marTop w:val="0"/>
                  <w:marBottom w:val="0"/>
                  <w:divBdr>
                    <w:top w:val="none" w:sz="0" w:space="0" w:color="auto"/>
                    <w:left w:val="none" w:sz="0" w:space="0" w:color="auto"/>
                    <w:bottom w:val="none" w:sz="0" w:space="0" w:color="auto"/>
                    <w:right w:val="none" w:sz="0" w:space="0" w:color="auto"/>
                  </w:divBdr>
                  <w:divsChild>
                    <w:div w:id="336807426">
                      <w:marLeft w:val="0"/>
                      <w:marRight w:val="0"/>
                      <w:marTop w:val="0"/>
                      <w:marBottom w:val="0"/>
                      <w:divBdr>
                        <w:top w:val="none" w:sz="0" w:space="0" w:color="auto"/>
                        <w:left w:val="none" w:sz="0" w:space="0" w:color="auto"/>
                        <w:bottom w:val="none" w:sz="0" w:space="0" w:color="auto"/>
                        <w:right w:val="none" w:sz="0" w:space="0" w:color="auto"/>
                      </w:divBdr>
                      <w:divsChild>
                        <w:div w:id="757334227">
                          <w:marLeft w:val="0"/>
                          <w:marRight w:val="0"/>
                          <w:marTop w:val="0"/>
                          <w:marBottom w:val="0"/>
                          <w:divBdr>
                            <w:top w:val="none" w:sz="0" w:space="0" w:color="auto"/>
                            <w:left w:val="none" w:sz="0" w:space="0" w:color="auto"/>
                            <w:bottom w:val="none" w:sz="0" w:space="0" w:color="auto"/>
                            <w:right w:val="none" w:sz="0" w:space="0" w:color="auto"/>
                          </w:divBdr>
                          <w:divsChild>
                            <w:div w:id="116184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355545">
      <w:bodyDiv w:val="1"/>
      <w:marLeft w:val="0"/>
      <w:marRight w:val="0"/>
      <w:marTop w:val="0"/>
      <w:marBottom w:val="0"/>
      <w:divBdr>
        <w:top w:val="none" w:sz="0" w:space="0" w:color="auto"/>
        <w:left w:val="none" w:sz="0" w:space="0" w:color="auto"/>
        <w:bottom w:val="none" w:sz="0" w:space="0" w:color="auto"/>
        <w:right w:val="none" w:sz="0" w:space="0" w:color="auto"/>
      </w:divBdr>
      <w:divsChild>
        <w:div w:id="857814238">
          <w:marLeft w:val="0"/>
          <w:marRight w:val="0"/>
          <w:marTop w:val="0"/>
          <w:marBottom w:val="0"/>
          <w:divBdr>
            <w:top w:val="none" w:sz="0" w:space="0" w:color="auto"/>
            <w:left w:val="none" w:sz="0" w:space="0" w:color="auto"/>
            <w:bottom w:val="none" w:sz="0" w:space="0" w:color="auto"/>
            <w:right w:val="none" w:sz="0" w:space="0" w:color="auto"/>
          </w:divBdr>
          <w:divsChild>
            <w:div w:id="857155468">
              <w:marLeft w:val="0"/>
              <w:marRight w:val="0"/>
              <w:marTop w:val="0"/>
              <w:marBottom w:val="0"/>
              <w:divBdr>
                <w:top w:val="none" w:sz="0" w:space="0" w:color="auto"/>
                <w:left w:val="none" w:sz="0" w:space="0" w:color="auto"/>
                <w:bottom w:val="none" w:sz="0" w:space="0" w:color="auto"/>
                <w:right w:val="none" w:sz="0" w:space="0" w:color="auto"/>
              </w:divBdr>
              <w:divsChild>
                <w:div w:id="209733265">
                  <w:marLeft w:val="0"/>
                  <w:marRight w:val="0"/>
                  <w:marTop w:val="0"/>
                  <w:marBottom w:val="0"/>
                  <w:divBdr>
                    <w:top w:val="none" w:sz="0" w:space="0" w:color="auto"/>
                    <w:left w:val="none" w:sz="0" w:space="0" w:color="auto"/>
                    <w:bottom w:val="none" w:sz="0" w:space="0" w:color="auto"/>
                    <w:right w:val="none" w:sz="0" w:space="0" w:color="auto"/>
                  </w:divBdr>
                  <w:divsChild>
                    <w:div w:id="592781121">
                      <w:marLeft w:val="0"/>
                      <w:marRight w:val="0"/>
                      <w:marTop w:val="0"/>
                      <w:marBottom w:val="0"/>
                      <w:divBdr>
                        <w:top w:val="none" w:sz="0" w:space="0" w:color="auto"/>
                        <w:left w:val="none" w:sz="0" w:space="0" w:color="auto"/>
                        <w:bottom w:val="none" w:sz="0" w:space="0" w:color="auto"/>
                        <w:right w:val="none" w:sz="0" w:space="0" w:color="auto"/>
                      </w:divBdr>
                      <w:divsChild>
                        <w:div w:id="1447238552">
                          <w:marLeft w:val="0"/>
                          <w:marRight w:val="0"/>
                          <w:marTop w:val="0"/>
                          <w:marBottom w:val="0"/>
                          <w:divBdr>
                            <w:top w:val="none" w:sz="0" w:space="0" w:color="auto"/>
                            <w:left w:val="none" w:sz="0" w:space="0" w:color="auto"/>
                            <w:bottom w:val="none" w:sz="0" w:space="0" w:color="auto"/>
                            <w:right w:val="none" w:sz="0" w:space="0" w:color="auto"/>
                          </w:divBdr>
                          <w:divsChild>
                            <w:div w:id="247464038">
                              <w:marLeft w:val="0"/>
                              <w:marRight w:val="0"/>
                              <w:marTop w:val="0"/>
                              <w:marBottom w:val="0"/>
                              <w:divBdr>
                                <w:top w:val="none" w:sz="0" w:space="0" w:color="auto"/>
                                <w:left w:val="none" w:sz="0" w:space="0" w:color="auto"/>
                                <w:bottom w:val="none" w:sz="0" w:space="0" w:color="auto"/>
                                <w:right w:val="none" w:sz="0" w:space="0" w:color="auto"/>
                              </w:divBdr>
                              <w:divsChild>
                                <w:div w:id="43872661">
                                  <w:marLeft w:val="0"/>
                                  <w:marRight w:val="0"/>
                                  <w:marTop w:val="0"/>
                                  <w:marBottom w:val="0"/>
                                  <w:divBdr>
                                    <w:top w:val="none" w:sz="0" w:space="0" w:color="auto"/>
                                    <w:left w:val="none" w:sz="0" w:space="0" w:color="auto"/>
                                    <w:bottom w:val="none" w:sz="0" w:space="0" w:color="auto"/>
                                    <w:right w:val="none" w:sz="0" w:space="0" w:color="auto"/>
                                  </w:divBdr>
                                  <w:divsChild>
                                    <w:div w:id="1678842465">
                                      <w:marLeft w:val="0"/>
                                      <w:marRight w:val="0"/>
                                      <w:marTop w:val="0"/>
                                      <w:marBottom w:val="0"/>
                                      <w:divBdr>
                                        <w:top w:val="none" w:sz="0" w:space="0" w:color="auto"/>
                                        <w:left w:val="none" w:sz="0" w:space="0" w:color="auto"/>
                                        <w:bottom w:val="none" w:sz="0" w:space="0" w:color="auto"/>
                                        <w:right w:val="none" w:sz="0" w:space="0" w:color="auto"/>
                                      </w:divBdr>
                                      <w:divsChild>
                                        <w:div w:id="824862126">
                                          <w:marLeft w:val="0"/>
                                          <w:marRight w:val="0"/>
                                          <w:marTop w:val="0"/>
                                          <w:marBottom w:val="0"/>
                                          <w:divBdr>
                                            <w:top w:val="none" w:sz="0" w:space="0" w:color="auto"/>
                                            <w:left w:val="none" w:sz="0" w:space="0" w:color="auto"/>
                                            <w:bottom w:val="none" w:sz="0" w:space="0" w:color="auto"/>
                                            <w:right w:val="none" w:sz="0" w:space="0" w:color="auto"/>
                                          </w:divBdr>
                                          <w:divsChild>
                                            <w:div w:id="1862010732">
                                              <w:marLeft w:val="0"/>
                                              <w:marRight w:val="0"/>
                                              <w:marTop w:val="0"/>
                                              <w:marBottom w:val="0"/>
                                              <w:divBdr>
                                                <w:top w:val="none" w:sz="0" w:space="0" w:color="auto"/>
                                                <w:left w:val="none" w:sz="0" w:space="0" w:color="auto"/>
                                                <w:bottom w:val="none" w:sz="0" w:space="0" w:color="auto"/>
                                                <w:right w:val="none" w:sz="0" w:space="0" w:color="auto"/>
                                              </w:divBdr>
                                              <w:divsChild>
                                                <w:div w:id="9920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4491072">
      <w:bodyDiv w:val="1"/>
      <w:marLeft w:val="0"/>
      <w:marRight w:val="0"/>
      <w:marTop w:val="0"/>
      <w:marBottom w:val="0"/>
      <w:divBdr>
        <w:top w:val="none" w:sz="0" w:space="0" w:color="auto"/>
        <w:left w:val="none" w:sz="0" w:space="0" w:color="auto"/>
        <w:bottom w:val="none" w:sz="0" w:space="0" w:color="auto"/>
        <w:right w:val="none" w:sz="0" w:space="0" w:color="auto"/>
      </w:divBdr>
    </w:div>
    <w:div w:id="1323196355">
      <w:bodyDiv w:val="1"/>
      <w:marLeft w:val="0"/>
      <w:marRight w:val="0"/>
      <w:marTop w:val="0"/>
      <w:marBottom w:val="0"/>
      <w:divBdr>
        <w:top w:val="none" w:sz="0" w:space="0" w:color="auto"/>
        <w:left w:val="none" w:sz="0" w:space="0" w:color="auto"/>
        <w:bottom w:val="none" w:sz="0" w:space="0" w:color="auto"/>
        <w:right w:val="none" w:sz="0" w:space="0" w:color="auto"/>
      </w:divBdr>
      <w:divsChild>
        <w:div w:id="688532231">
          <w:marLeft w:val="0"/>
          <w:marRight w:val="0"/>
          <w:marTop w:val="0"/>
          <w:marBottom w:val="0"/>
          <w:divBdr>
            <w:top w:val="none" w:sz="0" w:space="0" w:color="auto"/>
            <w:left w:val="none" w:sz="0" w:space="0" w:color="auto"/>
            <w:bottom w:val="none" w:sz="0" w:space="0" w:color="auto"/>
            <w:right w:val="none" w:sz="0" w:space="0" w:color="auto"/>
          </w:divBdr>
          <w:divsChild>
            <w:div w:id="1592927032">
              <w:marLeft w:val="240"/>
              <w:marRight w:val="360"/>
              <w:marTop w:val="240"/>
              <w:marBottom w:val="480"/>
              <w:divBdr>
                <w:top w:val="none" w:sz="0" w:space="0" w:color="auto"/>
                <w:left w:val="none" w:sz="0" w:space="0" w:color="auto"/>
                <w:bottom w:val="none" w:sz="0" w:space="0" w:color="auto"/>
                <w:right w:val="none" w:sz="0" w:space="0" w:color="auto"/>
              </w:divBdr>
              <w:divsChild>
                <w:div w:id="1981839738">
                  <w:marLeft w:val="0"/>
                  <w:marRight w:val="0"/>
                  <w:marTop w:val="0"/>
                  <w:marBottom w:val="0"/>
                  <w:divBdr>
                    <w:top w:val="single" w:sz="24" w:space="5" w:color="000000"/>
                    <w:left w:val="none" w:sz="0" w:space="0" w:color="auto"/>
                    <w:bottom w:val="none" w:sz="0" w:space="0" w:color="auto"/>
                    <w:right w:val="none" w:sz="0" w:space="0" w:color="auto"/>
                  </w:divBdr>
                  <w:divsChild>
                    <w:div w:id="628821438">
                      <w:marLeft w:val="0"/>
                      <w:marRight w:val="0"/>
                      <w:marTop w:val="0"/>
                      <w:marBottom w:val="0"/>
                      <w:divBdr>
                        <w:top w:val="none" w:sz="0" w:space="0" w:color="auto"/>
                        <w:left w:val="none" w:sz="0" w:space="0" w:color="auto"/>
                        <w:bottom w:val="none" w:sz="0" w:space="0" w:color="auto"/>
                        <w:right w:val="none" w:sz="0" w:space="0" w:color="auto"/>
                      </w:divBdr>
                      <w:divsChild>
                        <w:div w:id="695232036">
                          <w:marLeft w:val="0"/>
                          <w:marRight w:val="0"/>
                          <w:marTop w:val="0"/>
                          <w:marBottom w:val="0"/>
                          <w:divBdr>
                            <w:top w:val="none" w:sz="0" w:space="0" w:color="auto"/>
                            <w:left w:val="none" w:sz="0" w:space="0" w:color="auto"/>
                            <w:bottom w:val="none" w:sz="0" w:space="0" w:color="auto"/>
                            <w:right w:val="none" w:sz="0" w:space="0" w:color="auto"/>
                          </w:divBdr>
                        </w:div>
                      </w:divsChild>
                    </w:div>
                    <w:div w:id="515192939">
                      <w:marLeft w:val="0"/>
                      <w:marRight w:val="0"/>
                      <w:marTop w:val="0"/>
                      <w:marBottom w:val="0"/>
                      <w:divBdr>
                        <w:top w:val="none" w:sz="0" w:space="0" w:color="auto"/>
                        <w:left w:val="none" w:sz="0" w:space="0" w:color="auto"/>
                        <w:bottom w:val="none" w:sz="0" w:space="0" w:color="auto"/>
                        <w:right w:val="none" w:sz="0" w:space="0" w:color="auto"/>
                      </w:divBdr>
                      <w:divsChild>
                        <w:div w:id="1217550522">
                          <w:marLeft w:val="0"/>
                          <w:marRight w:val="0"/>
                          <w:marTop w:val="0"/>
                          <w:marBottom w:val="0"/>
                          <w:divBdr>
                            <w:top w:val="none" w:sz="0" w:space="0" w:color="auto"/>
                            <w:left w:val="none" w:sz="0" w:space="0" w:color="auto"/>
                            <w:bottom w:val="none" w:sz="0" w:space="0" w:color="auto"/>
                            <w:right w:val="none" w:sz="0" w:space="0" w:color="auto"/>
                          </w:divBdr>
                        </w:div>
                        <w:div w:id="2046712229">
                          <w:marLeft w:val="0"/>
                          <w:marRight w:val="0"/>
                          <w:marTop w:val="0"/>
                          <w:marBottom w:val="0"/>
                          <w:divBdr>
                            <w:top w:val="none" w:sz="0" w:space="0" w:color="auto"/>
                            <w:left w:val="none" w:sz="0" w:space="0" w:color="auto"/>
                            <w:bottom w:val="none" w:sz="0" w:space="0" w:color="auto"/>
                            <w:right w:val="none" w:sz="0" w:space="0" w:color="auto"/>
                          </w:divBdr>
                        </w:div>
                      </w:divsChild>
                    </w:div>
                    <w:div w:id="1589928189">
                      <w:marLeft w:val="0"/>
                      <w:marRight w:val="0"/>
                      <w:marTop w:val="0"/>
                      <w:marBottom w:val="0"/>
                      <w:divBdr>
                        <w:top w:val="none" w:sz="0" w:space="0" w:color="auto"/>
                        <w:left w:val="none" w:sz="0" w:space="0" w:color="auto"/>
                        <w:bottom w:val="none" w:sz="0" w:space="0" w:color="auto"/>
                        <w:right w:val="none" w:sz="0" w:space="0" w:color="auto"/>
                      </w:divBdr>
                      <w:divsChild>
                        <w:div w:id="60908978">
                          <w:marLeft w:val="0"/>
                          <w:marRight w:val="0"/>
                          <w:marTop w:val="0"/>
                          <w:marBottom w:val="0"/>
                          <w:divBdr>
                            <w:top w:val="none" w:sz="0" w:space="0" w:color="auto"/>
                            <w:left w:val="none" w:sz="0" w:space="0" w:color="auto"/>
                            <w:bottom w:val="none" w:sz="0" w:space="0" w:color="auto"/>
                            <w:right w:val="none" w:sz="0" w:space="0" w:color="auto"/>
                          </w:divBdr>
                        </w:div>
                        <w:div w:id="110900850">
                          <w:marLeft w:val="0"/>
                          <w:marRight w:val="0"/>
                          <w:marTop w:val="0"/>
                          <w:marBottom w:val="0"/>
                          <w:divBdr>
                            <w:top w:val="none" w:sz="0" w:space="0" w:color="auto"/>
                            <w:left w:val="none" w:sz="0" w:space="0" w:color="auto"/>
                            <w:bottom w:val="none" w:sz="0" w:space="0" w:color="auto"/>
                            <w:right w:val="none" w:sz="0" w:space="0" w:color="auto"/>
                          </w:divBdr>
                        </w:div>
                      </w:divsChild>
                    </w:div>
                    <w:div w:id="615910527">
                      <w:marLeft w:val="0"/>
                      <w:marRight w:val="0"/>
                      <w:marTop w:val="0"/>
                      <w:marBottom w:val="0"/>
                      <w:divBdr>
                        <w:top w:val="none" w:sz="0" w:space="0" w:color="auto"/>
                        <w:left w:val="none" w:sz="0" w:space="0" w:color="auto"/>
                        <w:bottom w:val="none" w:sz="0" w:space="0" w:color="auto"/>
                        <w:right w:val="none" w:sz="0" w:space="0" w:color="auto"/>
                      </w:divBdr>
                      <w:divsChild>
                        <w:div w:id="2094009092">
                          <w:marLeft w:val="0"/>
                          <w:marRight w:val="0"/>
                          <w:marTop w:val="0"/>
                          <w:marBottom w:val="0"/>
                          <w:divBdr>
                            <w:top w:val="none" w:sz="0" w:space="0" w:color="auto"/>
                            <w:left w:val="none" w:sz="0" w:space="0" w:color="auto"/>
                            <w:bottom w:val="none" w:sz="0" w:space="0" w:color="auto"/>
                            <w:right w:val="none" w:sz="0" w:space="0" w:color="auto"/>
                          </w:divBdr>
                        </w:div>
                        <w:div w:id="1684043822">
                          <w:marLeft w:val="0"/>
                          <w:marRight w:val="0"/>
                          <w:marTop w:val="0"/>
                          <w:marBottom w:val="0"/>
                          <w:divBdr>
                            <w:top w:val="none" w:sz="0" w:space="0" w:color="auto"/>
                            <w:left w:val="none" w:sz="0" w:space="0" w:color="auto"/>
                            <w:bottom w:val="none" w:sz="0" w:space="0" w:color="auto"/>
                            <w:right w:val="none" w:sz="0" w:space="0" w:color="auto"/>
                          </w:divBdr>
                          <w:divsChild>
                            <w:div w:id="47661020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8874249">
      <w:bodyDiv w:val="1"/>
      <w:marLeft w:val="0"/>
      <w:marRight w:val="0"/>
      <w:marTop w:val="0"/>
      <w:marBottom w:val="0"/>
      <w:divBdr>
        <w:top w:val="none" w:sz="0" w:space="0" w:color="auto"/>
        <w:left w:val="none" w:sz="0" w:space="0" w:color="auto"/>
        <w:bottom w:val="none" w:sz="0" w:space="0" w:color="auto"/>
        <w:right w:val="none" w:sz="0" w:space="0" w:color="auto"/>
      </w:divBdr>
      <w:divsChild>
        <w:div w:id="889222774">
          <w:marLeft w:val="0"/>
          <w:marRight w:val="0"/>
          <w:marTop w:val="0"/>
          <w:marBottom w:val="288"/>
          <w:divBdr>
            <w:top w:val="none" w:sz="0" w:space="0" w:color="auto"/>
            <w:left w:val="none" w:sz="0" w:space="0" w:color="auto"/>
            <w:bottom w:val="none" w:sz="0" w:space="0" w:color="auto"/>
            <w:right w:val="none" w:sz="0" w:space="0" w:color="auto"/>
          </w:divBdr>
          <w:divsChild>
            <w:div w:id="1527864314">
              <w:marLeft w:val="0"/>
              <w:marRight w:val="0"/>
              <w:marTop w:val="0"/>
              <w:marBottom w:val="0"/>
              <w:divBdr>
                <w:top w:val="none" w:sz="0" w:space="0" w:color="auto"/>
                <w:left w:val="none" w:sz="0" w:space="0" w:color="auto"/>
                <w:bottom w:val="none" w:sz="0" w:space="0" w:color="auto"/>
                <w:right w:val="none" w:sz="0" w:space="0" w:color="auto"/>
              </w:divBdr>
              <w:divsChild>
                <w:div w:id="1623731486">
                  <w:marLeft w:val="0"/>
                  <w:marRight w:val="0"/>
                  <w:marTop w:val="0"/>
                  <w:marBottom w:val="0"/>
                  <w:divBdr>
                    <w:top w:val="none" w:sz="0" w:space="0" w:color="auto"/>
                    <w:left w:val="none" w:sz="0" w:space="0" w:color="auto"/>
                    <w:bottom w:val="none" w:sz="0" w:space="0" w:color="auto"/>
                    <w:right w:val="none" w:sz="0" w:space="0" w:color="auto"/>
                  </w:divBdr>
                  <w:divsChild>
                    <w:div w:id="545024133">
                      <w:marLeft w:val="0"/>
                      <w:marRight w:val="0"/>
                      <w:marTop w:val="0"/>
                      <w:marBottom w:val="0"/>
                      <w:divBdr>
                        <w:top w:val="none" w:sz="0" w:space="0" w:color="auto"/>
                        <w:left w:val="none" w:sz="0" w:space="0" w:color="auto"/>
                        <w:bottom w:val="none" w:sz="0" w:space="0" w:color="auto"/>
                        <w:right w:val="none" w:sz="0" w:space="0" w:color="auto"/>
                      </w:divBdr>
                      <w:divsChild>
                        <w:div w:id="984352475">
                          <w:marLeft w:val="0"/>
                          <w:marRight w:val="0"/>
                          <w:marTop w:val="0"/>
                          <w:marBottom w:val="0"/>
                          <w:divBdr>
                            <w:top w:val="none" w:sz="0" w:space="0" w:color="auto"/>
                            <w:left w:val="none" w:sz="0" w:space="0" w:color="auto"/>
                            <w:bottom w:val="none" w:sz="0" w:space="0" w:color="auto"/>
                            <w:right w:val="none" w:sz="0" w:space="0" w:color="auto"/>
                          </w:divBdr>
                        </w:div>
                        <w:div w:id="2582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147463">
      <w:bodyDiv w:val="1"/>
      <w:marLeft w:val="0"/>
      <w:marRight w:val="0"/>
      <w:marTop w:val="0"/>
      <w:marBottom w:val="0"/>
      <w:divBdr>
        <w:top w:val="none" w:sz="0" w:space="0" w:color="auto"/>
        <w:left w:val="none" w:sz="0" w:space="0" w:color="auto"/>
        <w:bottom w:val="none" w:sz="0" w:space="0" w:color="auto"/>
        <w:right w:val="none" w:sz="0" w:space="0" w:color="auto"/>
      </w:divBdr>
      <w:divsChild>
        <w:div w:id="1996839527">
          <w:marLeft w:val="0"/>
          <w:marRight w:val="1"/>
          <w:marTop w:val="0"/>
          <w:marBottom w:val="0"/>
          <w:divBdr>
            <w:top w:val="none" w:sz="0" w:space="0" w:color="auto"/>
            <w:left w:val="none" w:sz="0" w:space="0" w:color="auto"/>
            <w:bottom w:val="none" w:sz="0" w:space="0" w:color="auto"/>
            <w:right w:val="none" w:sz="0" w:space="0" w:color="auto"/>
          </w:divBdr>
          <w:divsChild>
            <w:div w:id="1572084587">
              <w:marLeft w:val="0"/>
              <w:marRight w:val="0"/>
              <w:marTop w:val="0"/>
              <w:marBottom w:val="0"/>
              <w:divBdr>
                <w:top w:val="none" w:sz="0" w:space="0" w:color="auto"/>
                <w:left w:val="none" w:sz="0" w:space="0" w:color="auto"/>
                <w:bottom w:val="none" w:sz="0" w:space="0" w:color="auto"/>
                <w:right w:val="none" w:sz="0" w:space="0" w:color="auto"/>
              </w:divBdr>
              <w:divsChild>
                <w:div w:id="1330908430">
                  <w:marLeft w:val="0"/>
                  <w:marRight w:val="1"/>
                  <w:marTop w:val="0"/>
                  <w:marBottom w:val="0"/>
                  <w:divBdr>
                    <w:top w:val="none" w:sz="0" w:space="0" w:color="auto"/>
                    <w:left w:val="none" w:sz="0" w:space="0" w:color="auto"/>
                    <w:bottom w:val="none" w:sz="0" w:space="0" w:color="auto"/>
                    <w:right w:val="none" w:sz="0" w:space="0" w:color="auto"/>
                  </w:divBdr>
                  <w:divsChild>
                    <w:div w:id="1214151814">
                      <w:marLeft w:val="0"/>
                      <w:marRight w:val="0"/>
                      <w:marTop w:val="0"/>
                      <w:marBottom w:val="0"/>
                      <w:divBdr>
                        <w:top w:val="none" w:sz="0" w:space="0" w:color="auto"/>
                        <w:left w:val="none" w:sz="0" w:space="0" w:color="auto"/>
                        <w:bottom w:val="none" w:sz="0" w:space="0" w:color="auto"/>
                        <w:right w:val="none" w:sz="0" w:space="0" w:color="auto"/>
                      </w:divBdr>
                      <w:divsChild>
                        <w:div w:id="1058237653">
                          <w:marLeft w:val="0"/>
                          <w:marRight w:val="0"/>
                          <w:marTop w:val="0"/>
                          <w:marBottom w:val="0"/>
                          <w:divBdr>
                            <w:top w:val="none" w:sz="0" w:space="0" w:color="auto"/>
                            <w:left w:val="none" w:sz="0" w:space="0" w:color="auto"/>
                            <w:bottom w:val="none" w:sz="0" w:space="0" w:color="auto"/>
                            <w:right w:val="none" w:sz="0" w:space="0" w:color="auto"/>
                          </w:divBdr>
                          <w:divsChild>
                            <w:div w:id="955790995">
                              <w:marLeft w:val="0"/>
                              <w:marRight w:val="0"/>
                              <w:marTop w:val="120"/>
                              <w:marBottom w:val="360"/>
                              <w:divBdr>
                                <w:top w:val="none" w:sz="0" w:space="0" w:color="auto"/>
                                <w:left w:val="none" w:sz="0" w:space="0" w:color="auto"/>
                                <w:bottom w:val="none" w:sz="0" w:space="0" w:color="auto"/>
                                <w:right w:val="none" w:sz="0" w:space="0" w:color="auto"/>
                              </w:divBdr>
                              <w:divsChild>
                                <w:div w:id="2029329458">
                                  <w:marLeft w:val="0"/>
                                  <w:marRight w:val="0"/>
                                  <w:marTop w:val="0"/>
                                  <w:marBottom w:val="0"/>
                                  <w:divBdr>
                                    <w:top w:val="none" w:sz="0" w:space="0" w:color="auto"/>
                                    <w:left w:val="none" w:sz="0" w:space="0" w:color="auto"/>
                                    <w:bottom w:val="none" w:sz="0" w:space="0" w:color="auto"/>
                                    <w:right w:val="none" w:sz="0" w:space="0" w:color="auto"/>
                                  </w:divBdr>
                                  <w:divsChild>
                                    <w:div w:id="82039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8591359">
      <w:bodyDiv w:val="1"/>
      <w:marLeft w:val="0"/>
      <w:marRight w:val="0"/>
      <w:marTop w:val="0"/>
      <w:marBottom w:val="0"/>
      <w:divBdr>
        <w:top w:val="none" w:sz="0" w:space="0" w:color="auto"/>
        <w:left w:val="none" w:sz="0" w:space="0" w:color="auto"/>
        <w:bottom w:val="none" w:sz="0" w:space="0" w:color="auto"/>
        <w:right w:val="none" w:sz="0" w:space="0" w:color="auto"/>
      </w:divBdr>
    </w:div>
    <w:div w:id="1495955469">
      <w:bodyDiv w:val="1"/>
      <w:marLeft w:val="0"/>
      <w:marRight w:val="0"/>
      <w:marTop w:val="0"/>
      <w:marBottom w:val="0"/>
      <w:divBdr>
        <w:top w:val="none" w:sz="0" w:space="0" w:color="auto"/>
        <w:left w:val="none" w:sz="0" w:space="0" w:color="auto"/>
        <w:bottom w:val="none" w:sz="0" w:space="0" w:color="auto"/>
        <w:right w:val="none" w:sz="0" w:space="0" w:color="auto"/>
      </w:divBdr>
    </w:div>
    <w:div w:id="1643777674">
      <w:bodyDiv w:val="1"/>
      <w:marLeft w:val="0"/>
      <w:marRight w:val="0"/>
      <w:marTop w:val="0"/>
      <w:marBottom w:val="0"/>
      <w:divBdr>
        <w:top w:val="none" w:sz="0" w:space="0" w:color="auto"/>
        <w:left w:val="none" w:sz="0" w:space="0" w:color="auto"/>
        <w:bottom w:val="none" w:sz="0" w:space="0" w:color="auto"/>
        <w:right w:val="none" w:sz="0" w:space="0" w:color="auto"/>
      </w:divBdr>
      <w:divsChild>
        <w:div w:id="1164786835">
          <w:marLeft w:val="0"/>
          <w:marRight w:val="0"/>
          <w:marTop w:val="0"/>
          <w:marBottom w:val="0"/>
          <w:divBdr>
            <w:top w:val="none" w:sz="0" w:space="0" w:color="auto"/>
            <w:left w:val="none" w:sz="0" w:space="0" w:color="auto"/>
            <w:bottom w:val="none" w:sz="0" w:space="0" w:color="auto"/>
            <w:right w:val="none" w:sz="0" w:space="0" w:color="auto"/>
          </w:divBdr>
        </w:div>
      </w:divsChild>
    </w:div>
    <w:div w:id="1659924451">
      <w:bodyDiv w:val="1"/>
      <w:marLeft w:val="0"/>
      <w:marRight w:val="0"/>
      <w:marTop w:val="0"/>
      <w:marBottom w:val="0"/>
      <w:divBdr>
        <w:top w:val="none" w:sz="0" w:space="0" w:color="auto"/>
        <w:left w:val="none" w:sz="0" w:space="0" w:color="auto"/>
        <w:bottom w:val="none" w:sz="0" w:space="0" w:color="auto"/>
        <w:right w:val="none" w:sz="0" w:space="0" w:color="auto"/>
      </w:divBdr>
    </w:div>
    <w:div w:id="1806657259">
      <w:bodyDiv w:val="1"/>
      <w:marLeft w:val="0"/>
      <w:marRight w:val="0"/>
      <w:marTop w:val="0"/>
      <w:marBottom w:val="0"/>
      <w:divBdr>
        <w:top w:val="none" w:sz="0" w:space="0" w:color="auto"/>
        <w:left w:val="none" w:sz="0" w:space="0" w:color="auto"/>
        <w:bottom w:val="none" w:sz="0" w:space="0" w:color="auto"/>
        <w:right w:val="none" w:sz="0" w:space="0" w:color="auto"/>
      </w:divBdr>
      <w:divsChild>
        <w:div w:id="554972363">
          <w:marLeft w:val="0"/>
          <w:marRight w:val="0"/>
          <w:marTop w:val="100"/>
          <w:marBottom w:val="100"/>
          <w:divBdr>
            <w:top w:val="none" w:sz="0" w:space="0" w:color="auto"/>
            <w:left w:val="none" w:sz="0" w:space="0" w:color="auto"/>
            <w:bottom w:val="none" w:sz="0" w:space="0" w:color="auto"/>
            <w:right w:val="none" w:sz="0" w:space="0" w:color="auto"/>
          </w:divBdr>
          <w:divsChild>
            <w:div w:id="1644384676">
              <w:marLeft w:val="270"/>
              <w:marRight w:val="0"/>
              <w:marTop w:val="525"/>
              <w:marBottom w:val="0"/>
              <w:divBdr>
                <w:top w:val="none" w:sz="0" w:space="0" w:color="auto"/>
                <w:left w:val="none" w:sz="0" w:space="0" w:color="auto"/>
                <w:bottom w:val="none" w:sz="0" w:space="0" w:color="auto"/>
                <w:right w:val="none" w:sz="0" w:space="0" w:color="auto"/>
              </w:divBdr>
              <w:divsChild>
                <w:div w:id="211982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042903">
      <w:bodyDiv w:val="1"/>
      <w:marLeft w:val="0"/>
      <w:marRight w:val="0"/>
      <w:marTop w:val="0"/>
      <w:marBottom w:val="0"/>
      <w:divBdr>
        <w:top w:val="none" w:sz="0" w:space="0" w:color="auto"/>
        <w:left w:val="none" w:sz="0" w:space="0" w:color="auto"/>
        <w:bottom w:val="none" w:sz="0" w:space="0" w:color="auto"/>
        <w:right w:val="none" w:sz="0" w:space="0" w:color="auto"/>
      </w:divBdr>
    </w:div>
    <w:div w:id="1849565791">
      <w:bodyDiv w:val="1"/>
      <w:marLeft w:val="0"/>
      <w:marRight w:val="0"/>
      <w:marTop w:val="0"/>
      <w:marBottom w:val="0"/>
      <w:divBdr>
        <w:top w:val="none" w:sz="0" w:space="0" w:color="auto"/>
        <w:left w:val="none" w:sz="0" w:space="0" w:color="auto"/>
        <w:bottom w:val="none" w:sz="0" w:space="0" w:color="auto"/>
        <w:right w:val="none" w:sz="0" w:space="0" w:color="auto"/>
      </w:divBdr>
    </w:div>
    <w:div w:id="1919052124">
      <w:bodyDiv w:val="1"/>
      <w:marLeft w:val="0"/>
      <w:marRight w:val="0"/>
      <w:marTop w:val="0"/>
      <w:marBottom w:val="0"/>
      <w:divBdr>
        <w:top w:val="none" w:sz="0" w:space="0" w:color="auto"/>
        <w:left w:val="none" w:sz="0" w:space="0" w:color="auto"/>
        <w:bottom w:val="none" w:sz="0" w:space="0" w:color="auto"/>
        <w:right w:val="none" w:sz="0" w:space="0" w:color="auto"/>
      </w:divBdr>
      <w:divsChild>
        <w:div w:id="794296546">
          <w:marLeft w:val="0"/>
          <w:marRight w:val="0"/>
          <w:marTop w:val="0"/>
          <w:marBottom w:val="0"/>
          <w:divBdr>
            <w:top w:val="none" w:sz="0" w:space="0" w:color="auto"/>
            <w:left w:val="none" w:sz="0" w:space="0" w:color="auto"/>
            <w:bottom w:val="none" w:sz="0" w:space="0" w:color="auto"/>
            <w:right w:val="none" w:sz="0" w:space="0" w:color="auto"/>
          </w:divBdr>
          <w:divsChild>
            <w:div w:id="925500157">
              <w:marLeft w:val="0"/>
              <w:marRight w:val="0"/>
              <w:marTop w:val="0"/>
              <w:marBottom w:val="0"/>
              <w:divBdr>
                <w:top w:val="none" w:sz="0" w:space="0" w:color="auto"/>
                <w:left w:val="none" w:sz="0" w:space="0" w:color="auto"/>
                <w:bottom w:val="none" w:sz="0" w:space="0" w:color="auto"/>
                <w:right w:val="none" w:sz="0" w:space="0" w:color="auto"/>
              </w:divBdr>
              <w:divsChild>
                <w:div w:id="227421552">
                  <w:marLeft w:val="0"/>
                  <w:marRight w:val="0"/>
                  <w:marTop w:val="0"/>
                  <w:marBottom w:val="0"/>
                  <w:divBdr>
                    <w:top w:val="none" w:sz="0" w:space="0" w:color="auto"/>
                    <w:left w:val="none" w:sz="0" w:space="0" w:color="auto"/>
                    <w:bottom w:val="none" w:sz="0" w:space="0" w:color="auto"/>
                    <w:right w:val="none" w:sz="0" w:space="0" w:color="auto"/>
                  </w:divBdr>
                  <w:divsChild>
                    <w:div w:id="1812865477">
                      <w:marLeft w:val="0"/>
                      <w:marRight w:val="0"/>
                      <w:marTop w:val="0"/>
                      <w:marBottom w:val="0"/>
                      <w:divBdr>
                        <w:top w:val="none" w:sz="0" w:space="0" w:color="auto"/>
                        <w:left w:val="none" w:sz="0" w:space="0" w:color="auto"/>
                        <w:bottom w:val="none" w:sz="0" w:space="0" w:color="auto"/>
                        <w:right w:val="none" w:sz="0" w:space="0" w:color="auto"/>
                      </w:divBdr>
                      <w:divsChild>
                        <w:div w:id="1015693896">
                          <w:marLeft w:val="0"/>
                          <w:marRight w:val="0"/>
                          <w:marTop w:val="0"/>
                          <w:marBottom w:val="0"/>
                          <w:divBdr>
                            <w:top w:val="none" w:sz="0" w:space="0" w:color="auto"/>
                            <w:left w:val="none" w:sz="0" w:space="0" w:color="auto"/>
                            <w:bottom w:val="none" w:sz="0" w:space="0" w:color="auto"/>
                            <w:right w:val="none" w:sz="0" w:space="0" w:color="auto"/>
                          </w:divBdr>
                          <w:divsChild>
                            <w:div w:id="997877365">
                              <w:marLeft w:val="0"/>
                              <w:marRight w:val="0"/>
                              <w:marTop w:val="0"/>
                              <w:marBottom w:val="0"/>
                              <w:divBdr>
                                <w:top w:val="none" w:sz="0" w:space="0" w:color="auto"/>
                                <w:left w:val="none" w:sz="0" w:space="0" w:color="auto"/>
                                <w:bottom w:val="none" w:sz="0" w:space="0" w:color="auto"/>
                                <w:right w:val="none" w:sz="0" w:space="0" w:color="auto"/>
                              </w:divBdr>
                              <w:divsChild>
                                <w:div w:id="58871375">
                                  <w:marLeft w:val="0"/>
                                  <w:marRight w:val="0"/>
                                  <w:marTop w:val="0"/>
                                  <w:marBottom w:val="0"/>
                                  <w:divBdr>
                                    <w:top w:val="none" w:sz="0" w:space="0" w:color="auto"/>
                                    <w:left w:val="none" w:sz="0" w:space="0" w:color="auto"/>
                                    <w:bottom w:val="none" w:sz="0" w:space="0" w:color="auto"/>
                                    <w:right w:val="none" w:sz="0" w:space="0" w:color="auto"/>
                                  </w:divBdr>
                                  <w:divsChild>
                                    <w:div w:id="1964187700">
                                      <w:marLeft w:val="0"/>
                                      <w:marRight w:val="0"/>
                                      <w:marTop w:val="0"/>
                                      <w:marBottom w:val="0"/>
                                      <w:divBdr>
                                        <w:top w:val="none" w:sz="0" w:space="0" w:color="auto"/>
                                        <w:left w:val="none" w:sz="0" w:space="0" w:color="auto"/>
                                        <w:bottom w:val="none" w:sz="0" w:space="0" w:color="auto"/>
                                        <w:right w:val="none" w:sz="0" w:space="0" w:color="auto"/>
                                      </w:divBdr>
                                    </w:div>
                                    <w:div w:id="1831092179">
                                      <w:marLeft w:val="0"/>
                                      <w:marRight w:val="0"/>
                                      <w:marTop w:val="0"/>
                                      <w:marBottom w:val="0"/>
                                      <w:divBdr>
                                        <w:top w:val="none" w:sz="0" w:space="0" w:color="auto"/>
                                        <w:left w:val="none" w:sz="0" w:space="0" w:color="auto"/>
                                        <w:bottom w:val="none" w:sz="0" w:space="0" w:color="auto"/>
                                        <w:right w:val="none" w:sz="0" w:space="0" w:color="auto"/>
                                      </w:divBdr>
                                    </w:div>
                                    <w:div w:id="620653475">
                                      <w:marLeft w:val="0"/>
                                      <w:marRight w:val="0"/>
                                      <w:marTop w:val="0"/>
                                      <w:marBottom w:val="0"/>
                                      <w:divBdr>
                                        <w:top w:val="none" w:sz="0" w:space="0" w:color="auto"/>
                                        <w:left w:val="none" w:sz="0" w:space="0" w:color="auto"/>
                                        <w:bottom w:val="none" w:sz="0" w:space="0" w:color="auto"/>
                                        <w:right w:val="none" w:sz="0" w:space="0" w:color="auto"/>
                                      </w:divBdr>
                                    </w:div>
                                    <w:div w:id="104429169">
                                      <w:marLeft w:val="0"/>
                                      <w:marRight w:val="0"/>
                                      <w:marTop w:val="0"/>
                                      <w:marBottom w:val="0"/>
                                      <w:divBdr>
                                        <w:top w:val="none" w:sz="0" w:space="0" w:color="auto"/>
                                        <w:left w:val="none" w:sz="0" w:space="0" w:color="auto"/>
                                        <w:bottom w:val="none" w:sz="0" w:space="0" w:color="auto"/>
                                        <w:right w:val="none" w:sz="0" w:space="0" w:color="auto"/>
                                      </w:divBdr>
                                    </w:div>
                                    <w:div w:id="1772122393">
                                      <w:marLeft w:val="0"/>
                                      <w:marRight w:val="0"/>
                                      <w:marTop w:val="0"/>
                                      <w:marBottom w:val="0"/>
                                      <w:divBdr>
                                        <w:top w:val="none" w:sz="0" w:space="0" w:color="auto"/>
                                        <w:left w:val="none" w:sz="0" w:space="0" w:color="auto"/>
                                        <w:bottom w:val="none" w:sz="0" w:space="0" w:color="auto"/>
                                        <w:right w:val="none" w:sz="0" w:space="0" w:color="auto"/>
                                      </w:divBdr>
                                    </w:div>
                                    <w:div w:id="2134789377">
                                      <w:marLeft w:val="0"/>
                                      <w:marRight w:val="0"/>
                                      <w:marTop w:val="0"/>
                                      <w:marBottom w:val="0"/>
                                      <w:divBdr>
                                        <w:top w:val="none" w:sz="0" w:space="0" w:color="auto"/>
                                        <w:left w:val="none" w:sz="0" w:space="0" w:color="auto"/>
                                        <w:bottom w:val="none" w:sz="0" w:space="0" w:color="auto"/>
                                        <w:right w:val="none" w:sz="0" w:space="0" w:color="auto"/>
                                      </w:divBdr>
                                    </w:div>
                                    <w:div w:id="102251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1613234">
      <w:bodyDiv w:val="1"/>
      <w:marLeft w:val="0"/>
      <w:marRight w:val="0"/>
      <w:marTop w:val="0"/>
      <w:marBottom w:val="0"/>
      <w:divBdr>
        <w:top w:val="none" w:sz="0" w:space="0" w:color="auto"/>
        <w:left w:val="none" w:sz="0" w:space="0" w:color="auto"/>
        <w:bottom w:val="none" w:sz="0" w:space="0" w:color="auto"/>
        <w:right w:val="none" w:sz="0" w:space="0" w:color="auto"/>
      </w:divBdr>
      <w:divsChild>
        <w:div w:id="1674722561">
          <w:marLeft w:val="5"/>
          <w:marRight w:val="5"/>
          <w:marTop w:val="0"/>
          <w:marBottom w:val="600"/>
          <w:divBdr>
            <w:top w:val="none" w:sz="0" w:space="0" w:color="auto"/>
            <w:left w:val="none" w:sz="0" w:space="0" w:color="auto"/>
            <w:bottom w:val="none" w:sz="0" w:space="0" w:color="auto"/>
            <w:right w:val="none" w:sz="0" w:space="0" w:color="auto"/>
          </w:divBdr>
          <w:divsChild>
            <w:div w:id="1028330690">
              <w:marLeft w:val="0"/>
              <w:marRight w:val="0"/>
              <w:marTop w:val="0"/>
              <w:marBottom w:val="0"/>
              <w:divBdr>
                <w:top w:val="none" w:sz="0" w:space="0" w:color="auto"/>
                <w:left w:val="none" w:sz="0" w:space="0" w:color="auto"/>
                <w:bottom w:val="none" w:sz="0" w:space="0" w:color="auto"/>
                <w:right w:val="none" w:sz="0" w:space="0" w:color="auto"/>
              </w:divBdr>
              <w:divsChild>
                <w:div w:id="638415611">
                  <w:marLeft w:val="0"/>
                  <w:marRight w:val="0"/>
                  <w:marTop w:val="0"/>
                  <w:marBottom w:val="0"/>
                  <w:divBdr>
                    <w:top w:val="none" w:sz="0" w:space="0" w:color="auto"/>
                    <w:left w:val="none" w:sz="0" w:space="0" w:color="auto"/>
                    <w:bottom w:val="none" w:sz="0" w:space="0" w:color="auto"/>
                    <w:right w:val="none" w:sz="0" w:space="0" w:color="auto"/>
                  </w:divBdr>
                  <w:divsChild>
                    <w:div w:id="1234461737">
                      <w:marLeft w:val="0"/>
                      <w:marRight w:val="0"/>
                      <w:marTop w:val="0"/>
                      <w:marBottom w:val="0"/>
                      <w:divBdr>
                        <w:top w:val="none" w:sz="0" w:space="0" w:color="auto"/>
                        <w:left w:val="none" w:sz="0" w:space="0" w:color="auto"/>
                        <w:bottom w:val="none" w:sz="0" w:space="0" w:color="auto"/>
                        <w:right w:val="none" w:sz="0" w:space="0" w:color="auto"/>
                      </w:divBdr>
                      <w:divsChild>
                        <w:div w:id="1698964958">
                          <w:marLeft w:val="0"/>
                          <w:marRight w:val="0"/>
                          <w:marTop w:val="0"/>
                          <w:marBottom w:val="0"/>
                          <w:divBdr>
                            <w:top w:val="none" w:sz="0" w:space="0" w:color="auto"/>
                            <w:left w:val="none" w:sz="0" w:space="0" w:color="auto"/>
                            <w:bottom w:val="none" w:sz="0" w:space="0" w:color="auto"/>
                            <w:right w:val="none" w:sz="0" w:space="0" w:color="auto"/>
                          </w:divBdr>
                          <w:divsChild>
                            <w:div w:id="12864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999671">
      <w:bodyDiv w:val="1"/>
      <w:marLeft w:val="0"/>
      <w:marRight w:val="0"/>
      <w:marTop w:val="0"/>
      <w:marBottom w:val="0"/>
      <w:divBdr>
        <w:top w:val="none" w:sz="0" w:space="0" w:color="auto"/>
        <w:left w:val="none" w:sz="0" w:space="0" w:color="auto"/>
        <w:bottom w:val="none" w:sz="0" w:space="0" w:color="auto"/>
        <w:right w:val="none" w:sz="0" w:space="0" w:color="auto"/>
      </w:divBdr>
    </w:div>
    <w:div w:id="211570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lu0004\Downloads\NIDCR%20Clinical%20Study_Observational_Protocol%20Template_approved_v3.0_2014-01-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300B7E52DEC34988A120D86BAEC373" ma:contentTypeVersion="2" ma:contentTypeDescription="Create a new document." ma:contentTypeScope="" ma:versionID="1eefdde7fd23d9efc996b222a53c3b05">
  <xsd:schema xmlns:xsd="http://www.w3.org/2001/XMLSchema" xmlns:xs="http://www.w3.org/2001/XMLSchema" xmlns:p="http://schemas.microsoft.com/office/2006/metadata/properties" xmlns:ns1="http://schemas.microsoft.com/sharepoint/v3" xmlns:ns2="852fece1-1881-41ae-961d-eb03a420f142" targetNamespace="http://schemas.microsoft.com/office/2006/metadata/properties" ma:root="true" ma:fieldsID="6f0c642b60894295f6ceb50427ff6d06" ns1:_="" ns2:_="">
    <xsd:import namespace="http://schemas.microsoft.com/sharepoint/v3"/>
    <xsd:import namespace="852fece1-1881-41ae-961d-eb03a420f142"/>
    <xsd:element name="properties">
      <xsd:complexType>
        <xsd:sequence>
          <xsd:element name="documentManagement">
            <xsd:complexType>
              <xsd:all>
                <xsd:element ref="ns1:PublishingStartDate" minOccurs="0"/>
                <xsd:element ref="ns1:PublishingExpirationDate" minOccurs="0"/>
                <xsd:element ref="ns2:MigrationSource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2fece1-1881-41ae-961d-eb03a420f142" elementFormDefault="qualified">
    <xsd:import namespace="http://schemas.microsoft.com/office/2006/documentManagement/types"/>
    <xsd:import namespace="http://schemas.microsoft.com/office/infopath/2007/PartnerControls"/>
    <xsd:element name="MigrationSourceURL" ma:index="10" nillable="true" ma:displayName="MigrationSourceURL" ma:internalName="MigrationSourceURL">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SourceURL xmlns="852fece1-1881-41ae-961d-eb03a420f142"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F7034-9CC9-4DEA-AF01-9F52FB82B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2fece1-1881-41ae-961d-eb03a420f1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3C566A-BFC5-4120-B697-D5FE22F67E02}">
  <ds:schemaRefs>
    <ds:schemaRef ds:uri="http://schemas.microsoft.com/sharepoint/v3/contenttype/forms"/>
  </ds:schemaRefs>
</ds:datastoreItem>
</file>

<file path=customXml/itemProps3.xml><?xml version="1.0" encoding="utf-8"?>
<ds:datastoreItem xmlns:ds="http://schemas.openxmlformats.org/officeDocument/2006/customXml" ds:itemID="{8FDB92BA-E802-4BEB-8239-B113FA6AC118}">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dcmitype/"/>
    <ds:schemaRef ds:uri="http://purl.org/dc/terms/"/>
    <ds:schemaRef ds:uri="852fece1-1881-41ae-961d-eb03a420f142"/>
    <ds:schemaRef ds:uri="http://schemas.microsoft.com/sharepoint/v3"/>
    <ds:schemaRef ds:uri="http://www.w3.org/XML/1998/namespace"/>
  </ds:schemaRefs>
</ds:datastoreItem>
</file>

<file path=customXml/itemProps4.xml><?xml version="1.0" encoding="utf-8"?>
<ds:datastoreItem xmlns:ds="http://schemas.openxmlformats.org/officeDocument/2006/customXml" ds:itemID="{06532AA2-250B-4706-9C32-385041F8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NIDCR Clinical Study_Observational_Protocol Template_approved_v3.0_2014-01-06</Template>
  <TotalTime>99</TotalTime>
  <Pages>34</Pages>
  <Words>12411</Words>
  <Characters>75713</Characters>
  <Application>Microsoft Office Word</Application>
  <DocSecurity>0</DocSecurity>
  <Lines>630</Lines>
  <Paragraphs>175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Peritoneal catheter versus repeated paracentesis for ascites</vt:lpstr>
      <vt:lpstr>NIDCR Clinical Study Observational Protocol</vt:lpstr>
    </vt:vector>
  </TitlesOfParts>
  <Company>RHO, Inc.</Company>
  <LinksUpToDate>false</LinksUpToDate>
  <CharactersWithSpaces>87949</CharactersWithSpaces>
  <SharedDoc>false</SharedDoc>
  <HLinks>
    <vt:vector size="1182" baseType="variant">
      <vt:variant>
        <vt:i4>7143461</vt:i4>
      </vt:variant>
      <vt:variant>
        <vt:i4>1092</vt:i4>
      </vt:variant>
      <vt:variant>
        <vt:i4>0</vt:i4>
      </vt:variant>
      <vt:variant>
        <vt:i4>5</vt:i4>
      </vt:variant>
      <vt:variant>
        <vt:lpwstr>http://www.hhs.gov/ohrp/policy/AdvEvntGuid.htm</vt:lpwstr>
      </vt:variant>
      <vt:variant>
        <vt:lpwstr/>
      </vt:variant>
      <vt:variant>
        <vt:i4>2097198</vt:i4>
      </vt:variant>
      <vt:variant>
        <vt:i4>1089</vt:i4>
      </vt:variant>
      <vt:variant>
        <vt:i4>0</vt:i4>
      </vt:variant>
      <vt:variant>
        <vt:i4>5</vt:i4>
      </vt:variant>
      <vt:variant>
        <vt:lpwstr>http://www.access.gpo.gov/nara/cfr/waisidx_00/21cfrv8_00.html</vt:lpwstr>
      </vt:variant>
      <vt:variant>
        <vt:lpwstr/>
      </vt:variant>
      <vt:variant>
        <vt:i4>4063295</vt:i4>
      </vt:variant>
      <vt:variant>
        <vt:i4>1086</vt:i4>
      </vt:variant>
      <vt:variant>
        <vt:i4>0</vt:i4>
      </vt:variant>
      <vt:variant>
        <vt:i4>5</vt:i4>
      </vt:variant>
      <vt:variant>
        <vt:lpwstr>http://www.ich.org/MediaServer.jser?@_ID=482&amp;@_MODE=GLB</vt:lpwstr>
      </vt:variant>
      <vt:variant>
        <vt:lpwstr/>
      </vt:variant>
      <vt:variant>
        <vt:i4>7209071</vt:i4>
      </vt:variant>
      <vt:variant>
        <vt:i4>1083</vt:i4>
      </vt:variant>
      <vt:variant>
        <vt:i4>0</vt:i4>
      </vt:variant>
      <vt:variant>
        <vt:i4>5</vt:i4>
      </vt:variant>
      <vt:variant>
        <vt:lpwstr>http://grants2.nih.gov/grants/guide/notice-files/NOT-OD-03-025.html</vt:lpwstr>
      </vt:variant>
      <vt:variant>
        <vt:lpwstr/>
      </vt:variant>
      <vt:variant>
        <vt:i4>6553664</vt:i4>
      </vt:variant>
      <vt:variant>
        <vt:i4>1080</vt:i4>
      </vt:variant>
      <vt:variant>
        <vt:i4>0</vt:i4>
      </vt:variant>
      <vt:variant>
        <vt:i4>5</vt:i4>
      </vt:variant>
      <vt:variant>
        <vt:lpwstr>http://www.fda.gov/ora/compliance_ref/part11/Default.htm</vt:lpwstr>
      </vt:variant>
      <vt:variant>
        <vt:lpwstr/>
      </vt:variant>
      <vt:variant>
        <vt:i4>8257656</vt:i4>
      </vt:variant>
      <vt:variant>
        <vt:i4>1077</vt:i4>
      </vt:variant>
      <vt:variant>
        <vt:i4>0</vt:i4>
      </vt:variant>
      <vt:variant>
        <vt:i4>5</vt:i4>
      </vt:variant>
      <vt:variant>
        <vt:lpwstr>http://privacyruleandresearch.nih.gov/</vt:lpwstr>
      </vt:variant>
      <vt:variant>
        <vt:lpwstr/>
      </vt:variant>
      <vt:variant>
        <vt:i4>7209071</vt:i4>
      </vt:variant>
      <vt:variant>
        <vt:i4>1074</vt:i4>
      </vt:variant>
      <vt:variant>
        <vt:i4>0</vt:i4>
      </vt:variant>
      <vt:variant>
        <vt:i4>5</vt:i4>
      </vt:variant>
      <vt:variant>
        <vt:lpwstr>http://grants2.nih.gov/grants/guide/notice-files/NOT-OD-03-025.html</vt:lpwstr>
      </vt:variant>
      <vt:variant>
        <vt:lpwstr/>
      </vt:variant>
      <vt:variant>
        <vt:i4>7209022</vt:i4>
      </vt:variant>
      <vt:variant>
        <vt:i4>1071</vt:i4>
      </vt:variant>
      <vt:variant>
        <vt:i4>0</vt:i4>
      </vt:variant>
      <vt:variant>
        <vt:i4>5</vt:i4>
      </vt:variant>
      <vt:variant>
        <vt:lpwstr>http://www.accessdata.fda.gov/scripts/cdrh/cfdocs/cfCFR/CFRSearch.cfm?fr=50.20</vt:lpwstr>
      </vt:variant>
      <vt:variant>
        <vt:lpwstr/>
      </vt:variant>
      <vt:variant>
        <vt:i4>7209022</vt:i4>
      </vt:variant>
      <vt:variant>
        <vt:i4>1068</vt:i4>
      </vt:variant>
      <vt:variant>
        <vt:i4>0</vt:i4>
      </vt:variant>
      <vt:variant>
        <vt:i4>5</vt:i4>
      </vt:variant>
      <vt:variant>
        <vt:lpwstr>http://www.accessdata.fda.gov/scripts/cdrh/cfdocs/cfCFR/CFRSearch.cfm?fr=50.20</vt:lpwstr>
      </vt:variant>
      <vt:variant>
        <vt:lpwstr/>
      </vt:variant>
      <vt:variant>
        <vt:i4>1376287</vt:i4>
      </vt:variant>
      <vt:variant>
        <vt:i4>1065</vt:i4>
      </vt:variant>
      <vt:variant>
        <vt:i4>0</vt:i4>
      </vt:variant>
      <vt:variant>
        <vt:i4>5</vt:i4>
      </vt:variant>
      <vt:variant>
        <vt:lpwstr>http://www.hhs.gov/ohrp/humansubjects/guidance/45cfr46.htm</vt:lpwstr>
      </vt:variant>
      <vt:variant>
        <vt:lpwstr>46.116</vt:lpwstr>
      </vt:variant>
      <vt:variant>
        <vt:i4>2555967</vt:i4>
      </vt:variant>
      <vt:variant>
        <vt:i4>1062</vt:i4>
      </vt:variant>
      <vt:variant>
        <vt:i4>0</vt:i4>
      </vt:variant>
      <vt:variant>
        <vt:i4>5</vt:i4>
      </vt:variant>
      <vt:variant>
        <vt:lpwstr>http://www.hhs.gov/ohrp/humansubjects/guidance/45cfr46.htm</vt:lpwstr>
      </vt:variant>
      <vt:variant>
        <vt:lpwstr>46.116 21</vt:lpwstr>
      </vt:variant>
      <vt:variant>
        <vt:i4>5046336</vt:i4>
      </vt:variant>
      <vt:variant>
        <vt:i4>1059</vt:i4>
      </vt:variant>
      <vt:variant>
        <vt:i4>0</vt:i4>
      </vt:variant>
      <vt:variant>
        <vt:i4>5</vt:i4>
      </vt:variant>
      <vt:variant>
        <vt:lpwstr>http://www.hhs.gov/ohrp/humansubjects/assurance/consentckls.htmI</vt:lpwstr>
      </vt:variant>
      <vt:variant>
        <vt:lpwstr/>
      </vt:variant>
      <vt:variant>
        <vt:i4>327704</vt:i4>
      </vt:variant>
      <vt:variant>
        <vt:i4>1056</vt:i4>
      </vt:variant>
      <vt:variant>
        <vt:i4>0</vt:i4>
      </vt:variant>
      <vt:variant>
        <vt:i4>5</vt:i4>
      </vt:variant>
      <vt:variant>
        <vt:lpwstr>http://www.hhs.gov/ohrp/humansubjects/guidance/ictips.htm</vt:lpwstr>
      </vt:variant>
      <vt:variant>
        <vt:lpwstr/>
      </vt:variant>
      <vt:variant>
        <vt:i4>1376287</vt:i4>
      </vt:variant>
      <vt:variant>
        <vt:i4>1053</vt:i4>
      </vt:variant>
      <vt:variant>
        <vt:i4>0</vt:i4>
      </vt:variant>
      <vt:variant>
        <vt:i4>5</vt:i4>
      </vt:variant>
      <vt:variant>
        <vt:lpwstr>http://www.hhs.gov/ohrp/humansubjects/guidance/45cfr46.htm</vt:lpwstr>
      </vt:variant>
      <vt:variant>
        <vt:lpwstr>46.116</vt:lpwstr>
      </vt:variant>
      <vt:variant>
        <vt:i4>7340092</vt:i4>
      </vt:variant>
      <vt:variant>
        <vt:i4>1050</vt:i4>
      </vt:variant>
      <vt:variant>
        <vt:i4>0</vt:i4>
      </vt:variant>
      <vt:variant>
        <vt:i4>5</vt:i4>
      </vt:variant>
      <vt:variant>
        <vt:lpwstr>http://www.accessdata.fda.gov/scripts/cdrh/cfdocs/cfcfr/CFRSearch.cfm?FR=50</vt:lpwstr>
      </vt:variant>
      <vt:variant>
        <vt:lpwstr/>
      </vt:variant>
      <vt:variant>
        <vt:i4>2752544</vt:i4>
      </vt:variant>
      <vt:variant>
        <vt:i4>1047</vt:i4>
      </vt:variant>
      <vt:variant>
        <vt:i4>0</vt:i4>
      </vt:variant>
      <vt:variant>
        <vt:i4>5</vt:i4>
      </vt:variant>
      <vt:variant>
        <vt:lpwstr>http://www.fda.gov/cder/guidance/959fnl.pdf</vt:lpwstr>
      </vt:variant>
      <vt:variant>
        <vt:lpwstr/>
      </vt:variant>
      <vt:variant>
        <vt:i4>7143437</vt:i4>
      </vt:variant>
      <vt:variant>
        <vt:i4>1044</vt:i4>
      </vt:variant>
      <vt:variant>
        <vt:i4>0</vt:i4>
      </vt:variant>
      <vt:variant>
        <vt:i4>5</vt:i4>
      </vt:variant>
      <vt:variant>
        <vt:lpwstr>http://www.hhs.gov/ohrp/assurances/assurances_index.html</vt:lpwstr>
      </vt:variant>
      <vt:variant>
        <vt:lpwstr/>
      </vt:variant>
      <vt:variant>
        <vt:i4>4390912</vt:i4>
      </vt:variant>
      <vt:variant>
        <vt:i4>1041</vt:i4>
      </vt:variant>
      <vt:variant>
        <vt:i4>0</vt:i4>
      </vt:variant>
      <vt:variant>
        <vt:i4>5</vt:i4>
      </vt:variant>
      <vt:variant>
        <vt:lpwstr>http://www.nidcr.nih.gov/ClinicalTrials/ToolkitClinicalResearchers/PoliciesGuidance/Guidance.htm</vt:lpwstr>
      </vt:variant>
      <vt:variant>
        <vt:lpwstr/>
      </vt:variant>
      <vt:variant>
        <vt:i4>3866663</vt:i4>
      </vt:variant>
      <vt:variant>
        <vt:i4>1038</vt:i4>
      </vt:variant>
      <vt:variant>
        <vt:i4>0</vt:i4>
      </vt:variant>
      <vt:variant>
        <vt:i4>5</vt:i4>
      </vt:variant>
      <vt:variant>
        <vt:lpwstr>http://www.access.gpo.gov/nara/cfr/waisidx_01/21cfr312_01.html</vt:lpwstr>
      </vt:variant>
      <vt:variant>
        <vt:lpwstr/>
      </vt:variant>
      <vt:variant>
        <vt:i4>5767254</vt:i4>
      </vt:variant>
      <vt:variant>
        <vt:i4>1035</vt:i4>
      </vt:variant>
      <vt:variant>
        <vt:i4>0</vt:i4>
      </vt:variant>
      <vt:variant>
        <vt:i4>5</vt:i4>
      </vt:variant>
      <vt:variant>
        <vt:lpwstr>http://www.accessdata.fda.gov/scripts/cdrh/cfdocs/cfcfr/CFRSearch.cfm?CFRPart=56</vt:lpwstr>
      </vt:variant>
      <vt:variant>
        <vt:lpwstr/>
      </vt:variant>
      <vt:variant>
        <vt:i4>5963778</vt:i4>
      </vt:variant>
      <vt:variant>
        <vt:i4>1032</vt:i4>
      </vt:variant>
      <vt:variant>
        <vt:i4>0</vt:i4>
      </vt:variant>
      <vt:variant>
        <vt:i4>5</vt:i4>
      </vt:variant>
      <vt:variant>
        <vt:lpwstr>http://www.fda.gov/oc/guidance/financialdis.html</vt:lpwstr>
      </vt:variant>
      <vt:variant>
        <vt:lpwstr/>
      </vt:variant>
      <vt:variant>
        <vt:i4>6160470</vt:i4>
      </vt:variant>
      <vt:variant>
        <vt:i4>1029</vt:i4>
      </vt:variant>
      <vt:variant>
        <vt:i4>0</vt:i4>
      </vt:variant>
      <vt:variant>
        <vt:i4>5</vt:i4>
      </vt:variant>
      <vt:variant>
        <vt:lpwstr>http://www.accessdata.fda.gov/scripts/cdrh/cfdocs/cfcfr/CFRSearch.cfm?CFRPart=50</vt:lpwstr>
      </vt:variant>
      <vt:variant>
        <vt:lpwstr/>
      </vt:variant>
      <vt:variant>
        <vt:i4>4194387</vt:i4>
      </vt:variant>
      <vt:variant>
        <vt:i4>1026</vt:i4>
      </vt:variant>
      <vt:variant>
        <vt:i4>0</vt:i4>
      </vt:variant>
      <vt:variant>
        <vt:i4>5</vt:i4>
      </vt:variant>
      <vt:variant>
        <vt:lpwstr>http://www.ninds.nih.gov/funding/clinical_trials/dsm_guidelines.htm</vt:lpwstr>
      </vt:variant>
      <vt:variant>
        <vt:lpwstr/>
      </vt:variant>
      <vt:variant>
        <vt:i4>3539061</vt:i4>
      </vt:variant>
      <vt:variant>
        <vt:i4>1023</vt:i4>
      </vt:variant>
      <vt:variant>
        <vt:i4>0</vt:i4>
      </vt:variant>
      <vt:variant>
        <vt:i4>5</vt:i4>
      </vt:variant>
      <vt:variant>
        <vt:lpwstr>http://clinicaltrials.gov/</vt:lpwstr>
      </vt:variant>
      <vt:variant>
        <vt:lpwstr/>
      </vt:variant>
      <vt:variant>
        <vt:i4>5767258</vt:i4>
      </vt:variant>
      <vt:variant>
        <vt:i4>1020</vt:i4>
      </vt:variant>
      <vt:variant>
        <vt:i4>0</vt:i4>
      </vt:variant>
      <vt:variant>
        <vt:i4>5</vt:i4>
      </vt:variant>
      <vt:variant>
        <vt:lpwstr>http://www.pubmedcentral.nih.gov/</vt:lpwstr>
      </vt:variant>
      <vt:variant>
        <vt:lpwstr/>
      </vt:variant>
      <vt:variant>
        <vt:i4>7471156</vt:i4>
      </vt:variant>
      <vt:variant>
        <vt:i4>1017</vt:i4>
      </vt:variant>
      <vt:variant>
        <vt:i4>0</vt:i4>
      </vt:variant>
      <vt:variant>
        <vt:i4>5</vt:i4>
      </vt:variant>
      <vt:variant>
        <vt:lpwstr>http://publicaccess.nih.gov/policy.htm</vt:lpwstr>
      </vt:variant>
      <vt:variant>
        <vt:lpwstr/>
      </vt:variant>
      <vt:variant>
        <vt:i4>3539061</vt:i4>
      </vt:variant>
      <vt:variant>
        <vt:i4>1014</vt:i4>
      </vt:variant>
      <vt:variant>
        <vt:i4>0</vt:i4>
      </vt:variant>
      <vt:variant>
        <vt:i4>5</vt:i4>
      </vt:variant>
      <vt:variant>
        <vt:lpwstr>http://clinicaltrials.gov/</vt:lpwstr>
      </vt:variant>
      <vt:variant>
        <vt:lpwstr/>
      </vt:variant>
      <vt:variant>
        <vt:i4>3407910</vt:i4>
      </vt:variant>
      <vt:variant>
        <vt:i4>1011</vt:i4>
      </vt:variant>
      <vt:variant>
        <vt:i4>0</vt:i4>
      </vt:variant>
      <vt:variant>
        <vt:i4>5</vt:i4>
      </vt:variant>
      <vt:variant>
        <vt:lpwstr>http://prsinfo.clinicaltrials.gov/</vt:lpwstr>
      </vt:variant>
      <vt:variant>
        <vt:lpwstr/>
      </vt:variant>
      <vt:variant>
        <vt:i4>3539061</vt:i4>
      </vt:variant>
      <vt:variant>
        <vt:i4>1008</vt:i4>
      </vt:variant>
      <vt:variant>
        <vt:i4>0</vt:i4>
      </vt:variant>
      <vt:variant>
        <vt:i4>5</vt:i4>
      </vt:variant>
      <vt:variant>
        <vt:lpwstr>http://clinicaltrials.gov/</vt:lpwstr>
      </vt:variant>
      <vt:variant>
        <vt:lpwstr/>
      </vt:variant>
      <vt:variant>
        <vt:i4>5177352</vt:i4>
      </vt:variant>
      <vt:variant>
        <vt:i4>1005</vt:i4>
      </vt:variant>
      <vt:variant>
        <vt:i4>0</vt:i4>
      </vt:variant>
      <vt:variant>
        <vt:i4>5</vt:i4>
      </vt:variant>
      <vt:variant>
        <vt:lpwstr>http://www.nidcr.nih.gov/ClinicalTrials/ToolkitClinicalResearchers/ClinicalTrialsProtocolTemplate/Version+Control+Guidelines.htm</vt:lpwstr>
      </vt:variant>
      <vt:variant>
        <vt:lpwstr/>
      </vt:variant>
      <vt:variant>
        <vt:i4>1376307</vt:i4>
      </vt:variant>
      <vt:variant>
        <vt:i4>995</vt:i4>
      </vt:variant>
      <vt:variant>
        <vt:i4>0</vt:i4>
      </vt:variant>
      <vt:variant>
        <vt:i4>5</vt:i4>
      </vt:variant>
      <vt:variant>
        <vt:lpwstr/>
      </vt:variant>
      <vt:variant>
        <vt:lpwstr>_Toc266716653</vt:lpwstr>
      </vt:variant>
      <vt:variant>
        <vt:i4>1376307</vt:i4>
      </vt:variant>
      <vt:variant>
        <vt:i4>989</vt:i4>
      </vt:variant>
      <vt:variant>
        <vt:i4>0</vt:i4>
      </vt:variant>
      <vt:variant>
        <vt:i4>5</vt:i4>
      </vt:variant>
      <vt:variant>
        <vt:lpwstr/>
      </vt:variant>
      <vt:variant>
        <vt:lpwstr>_Toc266716652</vt:lpwstr>
      </vt:variant>
      <vt:variant>
        <vt:i4>1376307</vt:i4>
      </vt:variant>
      <vt:variant>
        <vt:i4>983</vt:i4>
      </vt:variant>
      <vt:variant>
        <vt:i4>0</vt:i4>
      </vt:variant>
      <vt:variant>
        <vt:i4>5</vt:i4>
      </vt:variant>
      <vt:variant>
        <vt:lpwstr/>
      </vt:variant>
      <vt:variant>
        <vt:lpwstr>_Toc266716651</vt:lpwstr>
      </vt:variant>
      <vt:variant>
        <vt:i4>1376307</vt:i4>
      </vt:variant>
      <vt:variant>
        <vt:i4>977</vt:i4>
      </vt:variant>
      <vt:variant>
        <vt:i4>0</vt:i4>
      </vt:variant>
      <vt:variant>
        <vt:i4>5</vt:i4>
      </vt:variant>
      <vt:variant>
        <vt:lpwstr/>
      </vt:variant>
      <vt:variant>
        <vt:lpwstr>_Toc266716650</vt:lpwstr>
      </vt:variant>
      <vt:variant>
        <vt:i4>1310771</vt:i4>
      </vt:variant>
      <vt:variant>
        <vt:i4>971</vt:i4>
      </vt:variant>
      <vt:variant>
        <vt:i4>0</vt:i4>
      </vt:variant>
      <vt:variant>
        <vt:i4>5</vt:i4>
      </vt:variant>
      <vt:variant>
        <vt:lpwstr/>
      </vt:variant>
      <vt:variant>
        <vt:lpwstr>_Toc266716649</vt:lpwstr>
      </vt:variant>
      <vt:variant>
        <vt:i4>1310771</vt:i4>
      </vt:variant>
      <vt:variant>
        <vt:i4>965</vt:i4>
      </vt:variant>
      <vt:variant>
        <vt:i4>0</vt:i4>
      </vt:variant>
      <vt:variant>
        <vt:i4>5</vt:i4>
      </vt:variant>
      <vt:variant>
        <vt:lpwstr/>
      </vt:variant>
      <vt:variant>
        <vt:lpwstr>_Toc266716648</vt:lpwstr>
      </vt:variant>
      <vt:variant>
        <vt:i4>1310771</vt:i4>
      </vt:variant>
      <vt:variant>
        <vt:i4>959</vt:i4>
      </vt:variant>
      <vt:variant>
        <vt:i4>0</vt:i4>
      </vt:variant>
      <vt:variant>
        <vt:i4>5</vt:i4>
      </vt:variant>
      <vt:variant>
        <vt:lpwstr/>
      </vt:variant>
      <vt:variant>
        <vt:lpwstr>_Toc266716647</vt:lpwstr>
      </vt:variant>
      <vt:variant>
        <vt:i4>1310771</vt:i4>
      </vt:variant>
      <vt:variant>
        <vt:i4>953</vt:i4>
      </vt:variant>
      <vt:variant>
        <vt:i4>0</vt:i4>
      </vt:variant>
      <vt:variant>
        <vt:i4>5</vt:i4>
      </vt:variant>
      <vt:variant>
        <vt:lpwstr/>
      </vt:variant>
      <vt:variant>
        <vt:lpwstr>_Toc266716646</vt:lpwstr>
      </vt:variant>
      <vt:variant>
        <vt:i4>1310771</vt:i4>
      </vt:variant>
      <vt:variant>
        <vt:i4>947</vt:i4>
      </vt:variant>
      <vt:variant>
        <vt:i4>0</vt:i4>
      </vt:variant>
      <vt:variant>
        <vt:i4>5</vt:i4>
      </vt:variant>
      <vt:variant>
        <vt:lpwstr/>
      </vt:variant>
      <vt:variant>
        <vt:lpwstr>_Toc266716645</vt:lpwstr>
      </vt:variant>
      <vt:variant>
        <vt:i4>1310771</vt:i4>
      </vt:variant>
      <vt:variant>
        <vt:i4>941</vt:i4>
      </vt:variant>
      <vt:variant>
        <vt:i4>0</vt:i4>
      </vt:variant>
      <vt:variant>
        <vt:i4>5</vt:i4>
      </vt:variant>
      <vt:variant>
        <vt:lpwstr/>
      </vt:variant>
      <vt:variant>
        <vt:lpwstr>_Toc266716644</vt:lpwstr>
      </vt:variant>
      <vt:variant>
        <vt:i4>1310771</vt:i4>
      </vt:variant>
      <vt:variant>
        <vt:i4>935</vt:i4>
      </vt:variant>
      <vt:variant>
        <vt:i4>0</vt:i4>
      </vt:variant>
      <vt:variant>
        <vt:i4>5</vt:i4>
      </vt:variant>
      <vt:variant>
        <vt:lpwstr/>
      </vt:variant>
      <vt:variant>
        <vt:lpwstr>_Toc266716643</vt:lpwstr>
      </vt:variant>
      <vt:variant>
        <vt:i4>1310771</vt:i4>
      </vt:variant>
      <vt:variant>
        <vt:i4>929</vt:i4>
      </vt:variant>
      <vt:variant>
        <vt:i4>0</vt:i4>
      </vt:variant>
      <vt:variant>
        <vt:i4>5</vt:i4>
      </vt:variant>
      <vt:variant>
        <vt:lpwstr/>
      </vt:variant>
      <vt:variant>
        <vt:lpwstr>_Toc266716642</vt:lpwstr>
      </vt:variant>
      <vt:variant>
        <vt:i4>1310771</vt:i4>
      </vt:variant>
      <vt:variant>
        <vt:i4>923</vt:i4>
      </vt:variant>
      <vt:variant>
        <vt:i4>0</vt:i4>
      </vt:variant>
      <vt:variant>
        <vt:i4>5</vt:i4>
      </vt:variant>
      <vt:variant>
        <vt:lpwstr/>
      </vt:variant>
      <vt:variant>
        <vt:lpwstr>_Toc266716641</vt:lpwstr>
      </vt:variant>
      <vt:variant>
        <vt:i4>1310771</vt:i4>
      </vt:variant>
      <vt:variant>
        <vt:i4>917</vt:i4>
      </vt:variant>
      <vt:variant>
        <vt:i4>0</vt:i4>
      </vt:variant>
      <vt:variant>
        <vt:i4>5</vt:i4>
      </vt:variant>
      <vt:variant>
        <vt:lpwstr/>
      </vt:variant>
      <vt:variant>
        <vt:lpwstr>_Toc266716640</vt:lpwstr>
      </vt:variant>
      <vt:variant>
        <vt:i4>1245235</vt:i4>
      </vt:variant>
      <vt:variant>
        <vt:i4>911</vt:i4>
      </vt:variant>
      <vt:variant>
        <vt:i4>0</vt:i4>
      </vt:variant>
      <vt:variant>
        <vt:i4>5</vt:i4>
      </vt:variant>
      <vt:variant>
        <vt:lpwstr/>
      </vt:variant>
      <vt:variant>
        <vt:lpwstr>_Toc266716639</vt:lpwstr>
      </vt:variant>
      <vt:variant>
        <vt:i4>1245235</vt:i4>
      </vt:variant>
      <vt:variant>
        <vt:i4>905</vt:i4>
      </vt:variant>
      <vt:variant>
        <vt:i4>0</vt:i4>
      </vt:variant>
      <vt:variant>
        <vt:i4>5</vt:i4>
      </vt:variant>
      <vt:variant>
        <vt:lpwstr/>
      </vt:variant>
      <vt:variant>
        <vt:lpwstr>_Toc266716638</vt:lpwstr>
      </vt:variant>
      <vt:variant>
        <vt:i4>1245235</vt:i4>
      </vt:variant>
      <vt:variant>
        <vt:i4>899</vt:i4>
      </vt:variant>
      <vt:variant>
        <vt:i4>0</vt:i4>
      </vt:variant>
      <vt:variant>
        <vt:i4>5</vt:i4>
      </vt:variant>
      <vt:variant>
        <vt:lpwstr/>
      </vt:variant>
      <vt:variant>
        <vt:lpwstr>_Toc266716637</vt:lpwstr>
      </vt:variant>
      <vt:variant>
        <vt:i4>1245235</vt:i4>
      </vt:variant>
      <vt:variant>
        <vt:i4>893</vt:i4>
      </vt:variant>
      <vt:variant>
        <vt:i4>0</vt:i4>
      </vt:variant>
      <vt:variant>
        <vt:i4>5</vt:i4>
      </vt:variant>
      <vt:variant>
        <vt:lpwstr/>
      </vt:variant>
      <vt:variant>
        <vt:lpwstr>_Toc266716636</vt:lpwstr>
      </vt:variant>
      <vt:variant>
        <vt:i4>1245235</vt:i4>
      </vt:variant>
      <vt:variant>
        <vt:i4>887</vt:i4>
      </vt:variant>
      <vt:variant>
        <vt:i4>0</vt:i4>
      </vt:variant>
      <vt:variant>
        <vt:i4>5</vt:i4>
      </vt:variant>
      <vt:variant>
        <vt:lpwstr/>
      </vt:variant>
      <vt:variant>
        <vt:lpwstr>_Toc266716635</vt:lpwstr>
      </vt:variant>
      <vt:variant>
        <vt:i4>1245235</vt:i4>
      </vt:variant>
      <vt:variant>
        <vt:i4>881</vt:i4>
      </vt:variant>
      <vt:variant>
        <vt:i4>0</vt:i4>
      </vt:variant>
      <vt:variant>
        <vt:i4>5</vt:i4>
      </vt:variant>
      <vt:variant>
        <vt:lpwstr/>
      </vt:variant>
      <vt:variant>
        <vt:lpwstr>_Toc266716634</vt:lpwstr>
      </vt:variant>
      <vt:variant>
        <vt:i4>1245235</vt:i4>
      </vt:variant>
      <vt:variant>
        <vt:i4>875</vt:i4>
      </vt:variant>
      <vt:variant>
        <vt:i4>0</vt:i4>
      </vt:variant>
      <vt:variant>
        <vt:i4>5</vt:i4>
      </vt:variant>
      <vt:variant>
        <vt:lpwstr/>
      </vt:variant>
      <vt:variant>
        <vt:lpwstr>_Toc266716633</vt:lpwstr>
      </vt:variant>
      <vt:variant>
        <vt:i4>1245235</vt:i4>
      </vt:variant>
      <vt:variant>
        <vt:i4>869</vt:i4>
      </vt:variant>
      <vt:variant>
        <vt:i4>0</vt:i4>
      </vt:variant>
      <vt:variant>
        <vt:i4>5</vt:i4>
      </vt:variant>
      <vt:variant>
        <vt:lpwstr/>
      </vt:variant>
      <vt:variant>
        <vt:lpwstr>_Toc266716632</vt:lpwstr>
      </vt:variant>
      <vt:variant>
        <vt:i4>1245235</vt:i4>
      </vt:variant>
      <vt:variant>
        <vt:i4>863</vt:i4>
      </vt:variant>
      <vt:variant>
        <vt:i4>0</vt:i4>
      </vt:variant>
      <vt:variant>
        <vt:i4>5</vt:i4>
      </vt:variant>
      <vt:variant>
        <vt:lpwstr/>
      </vt:variant>
      <vt:variant>
        <vt:lpwstr>_Toc266716631</vt:lpwstr>
      </vt:variant>
      <vt:variant>
        <vt:i4>1245235</vt:i4>
      </vt:variant>
      <vt:variant>
        <vt:i4>857</vt:i4>
      </vt:variant>
      <vt:variant>
        <vt:i4>0</vt:i4>
      </vt:variant>
      <vt:variant>
        <vt:i4>5</vt:i4>
      </vt:variant>
      <vt:variant>
        <vt:lpwstr/>
      </vt:variant>
      <vt:variant>
        <vt:lpwstr>_Toc266716630</vt:lpwstr>
      </vt:variant>
      <vt:variant>
        <vt:i4>1179699</vt:i4>
      </vt:variant>
      <vt:variant>
        <vt:i4>851</vt:i4>
      </vt:variant>
      <vt:variant>
        <vt:i4>0</vt:i4>
      </vt:variant>
      <vt:variant>
        <vt:i4>5</vt:i4>
      </vt:variant>
      <vt:variant>
        <vt:lpwstr/>
      </vt:variant>
      <vt:variant>
        <vt:lpwstr>_Toc266716629</vt:lpwstr>
      </vt:variant>
      <vt:variant>
        <vt:i4>1179699</vt:i4>
      </vt:variant>
      <vt:variant>
        <vt:i4>845</vt:i4>
      </vt:variant>
      <vt:variant>
        <vt:i4>0</vt:i4>
      </vt:variant>
      <vt:variant>
        <vt:i4>5</vt:i4>
      </vt:variant>
      <vt:variant>
        <vt:lpwstr/>
      </vt:variant>
      <vt:variant>
        <vt:lpwstr>_Toc266716628</vt:lpwstr>
      </vt:variant>
      <vt:variant>
        <vt:i4>1179699</vt:i4>
      </vt:variant>
      <vt:variant>
        <vt:i4>839</vt:i4>
      </vt:variant>
      <vt:variant>
        <vt:i4>0</vt:i4>
      </vt:variant>
      <vt:variant>
        <vt:i4>5</vt:i4>
      </vt:variant>
      <vt:variant>
        <vt:lpwstr/>
      </vt:variant>
      <vt:variant>
        <vt:lpwstr>_Toc266716627</vt:lpwstr>
      </vt:variant>
      <vt:variant>
        <vt:i4>1179699</vt:i4>
      </vt:variant>
      <vt:variant>
        <vt:i4>833</vt:i4>
      </vt:variant>
      <vt:variant>
        <vt:i4>0</vt:i4>
      </vt:variant>
      <vt:variant>
        <vt:i4>5</vt:i4>
      </vt:variant>
      <vt:variant>
        <vt:lpwstr/>
      </vt:variant>
      <vt:variant>
        <vt:lpwstr>_Toc266716626</vt:lpwstr>
      </vt:variant>
      <vt:variant>
        <vt:i4>1179699</vt:i4>
      </vt:variant>
      <vt:variant>
        <vt:i4>827</vt:i4>
      </vt:variant>
      <vt:variant>
        <vt:i4>0</vt:i4>
      </vt:variant>
      <vt:variant>
        <vt:i4>5</vt:i4>
      </vt:variant>
      <vt:variant>
        <vt:lpwstr/>
      </vt:variant>
      <vt:variant>
        <vt:lpwstr>_Toc266716625</vt:lpwstr>
      </vt:variant>
      <vt:variant>
        <vt:i4>1179699</vt:i4>
      </vt:variant>
      <vt:variant>
        <vt:i4>821</vt:i4>
      </vt:variant>
      <vt:variant>
        <vt:i4>0</vt:i4>
      </vt:variant>
      <vt:variant>
        <vt:i4>5</vt:i4>
      </vt:variant>
      <vt:variant>
        <vt:lpwstr/>
      </vt:variant>
      <vt:variant>
        <vt:lpwstr>_Toc266716624</vt:lpwstr>
      </vt:variant>
      <vt:variant>
        <vt:i4>1179699</vt:i4>
      </vt:variant>
      <vt:variant>
        <vt:i4>815</vt:i4>
      </vt:variant>
      <vt:variant>
        <vt:i4>0</vt:i4>
      </vt:variant>
      <vt:variant>
        <vt:i4>5</vt:i4>
      </vt:variant>
      <vt:variant>
        <vt:lpwstr/>
      </vt:variant>
      <vt:variant>
        <vt:lpwstr>_Toc266716623</vt:lpwstr>
      </vt:variant>
      <vt:variant>
        <vt:i4>1179699</vt:i4>
      </vt:variant>
      <vt:variant>
        <vt:i4>809</vt:i4>
      </vt:variant>
      <vt:variant>
        <vt:i4>0</vt:i4>
      </vt:variant>
      <vt:variant>
        <vt:i4>5</vt:i4>
      </vt:variant>
      <vt:variant>
        <vt:lpwstr/>
      </vt:variant>
      <vt:variant>
        <vt:lpwstr>_Toc266716622</vt:lpwstr>
      </vt:variant>
      <vt:variant>
        <vt:i4>1179699</vt:i4>
      </vt:variant>
      <vt:variant>
        <vt:i4>803</vt:i4>
      </vt:variant>
      <vt:variant>
        <vt:i4>0</vt:i4>
      </vt:variant>
      <vt:variant>
        <vt:i4>5</vt:i4>
      </vt:variant>
      <vt:variant>
        <vt:lpwstr/>
      </vt:variant>
      <vt:variant>
        <vt:lpwstr>_Toc266716621</vt:lpwstr>
      </vt:variant>
      <vt:variant>
        <vt:i4>1179699</vt:i4>
      </vt:variant>
      <vt:variant>
        <vt:i4>797</vt:i4>
      </vt:variant>
      <vt:variant>
        <vt:i4>0</vt:i4>
      </vt:variant>
      <vt:variant>
        <vt:i4>5</vt:i4>
      </vt:variant>
      <vt:variant>
        <vt:lpwstr/>
      </vt:variant>
      <vt:variant>
        <vt:lpwstr>_Toc266716620</vt:lpwstr>
      </vt:variant>
      <vt:variant>
        <vt:i4>1114163</vt:i4>
      </vt:variant>
      <vt:variant>
        <vt:i4>791</vt:i4>
      </vt:variant>
      <vt:variant>
        <vt:i4>0</vt:i4>
      </vt:variant>
      <vt:variant>
        <vt:i4>5</vt:i4>
      </vt:variant>
      <vt:variant>
        <vt:lpwstr/>
      </vt:variant>
      <vt:variant>
        <vt:lpwstr>_Toc266716619</vt:lpwstr>
      </vt:variant>
      <vt:variant>
        <vt:i4>1114163</vt:i4>
      </vt:variant>
      <vt:variant>
        <vt:i4>785</vt:i4>
      </vt:variant>
      <vt:variant>
        <vt:i4>0</vt:i4>
      </vt:variant>
      <vt:variant>
        <vt:i4>5</vt:i4>
      </vt:variant>
      <vt:variant>
        <vt:lpwstr/>
      </vt:variant>
      <vt:variant>
        <vt:lpwstr>_Toc266716618</vt:lpwstr>
      </vt:variant>
      <vt:variant>
        <vt:i4>1114163</vt:i4>
      </vt:variant>
      <vt:variant>
        <vt:i4>779</vt:i4>
      </vt:variant>
      <vt:variant>
        <vt:i4>0</vt:i4>
      </vt:variant>
      <vt:variant>
        <vt:i4>5</vt:i4>
      </vt:variant>
      <vt:variant>
        <vt:lpwstr/>
      </vt:variant>
      <vt:variant>
        <vt:lpwstr>_Toc266716617</vt:lpwstr>
      </vt:variant>
      <vt:variant>
        <vt:i4>1114163</vt:i4>
      </vt:variant>
      <vt:variant>
        <vt:i4>773</vt:i4>
      </vt:variant>
      <vt:variant>
        <vt:i4>0</vt:i4>
      </vt:variant>
      <vt:variant>
        <vt:i4>5</vt:i4>
      </vt:variant>
      <vt:variant>
        <vt:lpwstr/>
      </vt:variant>
      <vt:variant>
        <vt:lpwstr>_Toc266716616</vt:lpwstr>
      </vt:variant>
      <vt:variant>
        <vt:i4>1114163</vt:i4>
      </vt:variant>
      <vt:variant>
        <vt:i4>767</vt:i4>
      </vt:variant>
      <vt:variant>
        <vt:i4>0</vt:i4>
      </vt:variant>
      <vt:variant>
        <vt:i4>5</vt:i4>
      </vt:variant>
      <vt:variant>
        <vt:lpwstr/>
      </vt:variant>
      <vt:variant>
        <vt:lpwstr>_Toc266716615</vt:lpwstr>
      </vt:variant>
      <vt:variant>
        <vt:i4>1114163</vt:i4>
      </vt:variant>
      <vt:variant>
        <vt:i4>761</vt:i4>
      </vt:variant>
      <vt:variant>
        <vt:i4>0</vt:i4>
      </vt:variant>
      <vt:variant>
        <vt:i4>5</vt:i4>
      </vt:variant>
      <vt:variant>
        <vt:lpwstr/>
      </vt:variant>
      <vt:variant>
        <vt:lpwstr>_Toc266716614</vt:lpwstr>
      </vt:variant>
      <vt:variant>
        <vt:i4>1114163</vt:i4>
      </vt:variant>
      <vt:variant>
        <vt:i4>755</vt:i4>
      </vt:variant>
      <vt:variant>
        <vt:i4>0</vt:i4>
      </vt:variant>
      <vt:variant>
        <vt:i4>5</vt:i4>
      </vt:variant>
      <vt:variant>
        <vt:lpwstr/>
      </vt:variant>
      <vt:variant>
        <vt:lpwstr>_Toc266716613</vt:lpwstr>
      </vt:variant>
      <vt:variant>
        <vt:i4>1114163</vt:i4>
      </vt:variant>
      <vt:variant>
        <vt:i4>749</vt:i4>
      </vt:variant>
      <vt:variant>
        <vt:i4>0</vt:i4>
      </vt:variant>
      <vt:variant>
        <vt:i4>5</vt:i4>
      </vt:variant>
      <vt:variant>
        <vt:lpwstr/>
      </vt:variant>
      <vt:variant>
        <vt:lpwstr>_Toc266716612</vt:lpwstr>
      </vt:variant>
      <vt:variant>
        <vt:i4>1114163</vt:i4>
      </vt:variant>
      <vt:variant>
        <vt:i4>743</vt:i4>
      </vt:variant>
      <vt:variant>
        <vt:i4>0</vt:i4>
      </vt:variant>
      <vt:variant>
        <vt:i4>5</vt:i4>
      </vt:variant>
      <vt:variant>
        <vt:lpwstr/>
      </vt:variant>
      <vt:variant>
        <vt:lpwstr>_Toc266716611</vt:lpwstr>
      </vt:variant>
      <vt:variant>
        <vt:i4>1114163</vt:i4>
      </vt:variant>
      <vt:variant>
        <vt:i4>737</vt:i4>
      </vt:variant>
      <vt:variant>
        <vt:i4>0</vt:i4>
      </vt:variant>
      <vt:variant>
        <vt:i4>5</vt:i4>
      </vt:variant>
      <vt:variant>
        <vt:lpwstr/>
      </vt:variant>
      <vt:variant>
        <vt:lpwstr>_Toc266716610</vt:lpwstr>
      </vt:variant>
      <vt:variant>
        <vt:i4>1048627</vt:i4>
      </vt:variant>
      <vt:variant>
        <vt:i4>731</vt:i4>
      </vt:variant>
      <vt:variant>
        <vt:i4>0</vt:i4>
      </vt:variant>
      <vt:variant>
        <vt:i4>5</vt:i4>
      </vt:variant>
      <vt:variant>
        <vt:lpwstr/>
      </vt:variant>
      <vt:variant>
        <vt:lpwstr>_Toc266716609</vt:lpwstr>
      </vt:variant>
      <vt:variant>
        <vt:i4>1048627</vt:i4>
      </vt:variant>
      <vt:variant>
        <vt:i4>725</vt:i4>
      </vt:variant>
      <vt:variant>
        <vt:i4>0</vt:i4>
      </vt:variant>
      <vt:variant>
        <vt:i4>5</vt:i4>
      </vt:variant>
      <vt:variant>
        <vt:lpwstr/>
      </vt:variant>
      <vt:variant>
        <vt:lpwstr>_Toc266716608</vt:lpwstr>
      </vt:variant>
      <vt:variant>
        <vt:i4>1048627</vt:i4>
      </vt:variant>
      <vt:variant>
        <vt:i4>719</vt:i4>
      </vt:variant>
      <vt:variant>
        <vt:i4>0</vt:i4>
      </vt:variant>
      <vt:variant>
        <vt:i4>5</vt:i4>
      </vt:variant>
      <vt:variant>
        <vt:lpwstr/>
      </vt:variant>
      <vt:variant>
        <vt:lpwstr>_Toc266716607</vt:lpwstr>
      </vt:variant>
      <vt:variant>
        <vt:i4>1048627</vt:i4>
      </vt:variant>
      <vt:variant>
        <vt:i4>713</vt:i4>
      </vt:variant>
      <vt:variant>
        <vt:i4>0</vt:i4>
      </vt:variant>
      <vt:variant>
        <vt:i4>5</vt:i4>
      </vt:variant>
      <vt:variant>
        <vt:lpwstr/>
      </vt:variant>
      <vt:variant>
        <vt:lpwstr>_Toc266716606</vt:lpwstr>
      </vt:variant>
      <vt:variant>
        <vt:i4>1048627</vt:i4>
      </vt:variant>
      <vt:variant>
        <vt:i4>707</vt:i4>
      </vt:variant>
      <vt:variant>
        <vt:i4>0</vt:i4>
      </vt:variant>
      <vt:variant>
        <vt:i4>5</vt:i4>
      </vt:variant>
      <vt:variant>
        <vt:lpwstr/>
      </vt:variant>
      <vt:variant>
        <vt:lpwstr>_Toc266716605</vt:lpwstr>
      </vt:variant>
      <vt:variant>
        <vt:i4>1048627</vt:i4>
      </vt:variant>
      <vt:variant>
        <vt:i4>701</vt:i4>
      </vt:variant>
      <vt:variant>
        <vt:i4>0</vt:i4>
      </vt:variant>
      <vt:variant>
        <vt:i4>5</vt:i4>
      </vt:variant>
      <vt:variant>
        <vt:lpwstr/>
      </vt:variant>
      <vt:variant>
        <vt:lpwstr>_Toc266716604</vt:lpwstr>
      </vt:variant>
      <vt:variant>
        <vt:i4>1048627</vt:i4>
      </vt:variant>
      <vt:variant>
        <vt:i4>695</vt:i4>
      </vt:variant>
      <vt:variant>
        <vt:i4>0</vt:i4>
      </vt:variant>
      <vt:variant>
        <vt:i4>5</vt:i4>
      </vt:variant>
      <vt:variant>
        <vt:lpwstr/>
      </vt:variant>
      <vt:variant>
        <vt:lpwstr>_Toc266716603</vt:lpwstr>
      </vt:variant>
      <vt:variant>
        <vt:i4>1048627</vt:i4>
      </vt:variant>
      <vt:variant>
        <vt:i4>689</vt:i4>
      </vt:variant>
      <vt:variant>
        <vt:i4>0</vt:i4>
      </vt:variant>
      <vt:variant>
        <vt:i4>5</vt:i4>
      </vt:variant>
      <vt:variant>
        <vt:lpwstr/>
      </vt:variant>
      <vt:variant>
        <vt:lpwstr>_Toc266716602</vt:lpwstr>
      </vt:variant>
      <vt:variant>
        <vt:i4>1048627</vt:i4>
      </vt:variant>
      <vt:variant>
        <vt:i4>683</vt:i4>
      </vt:variant>
      <vt:variant>
        <vt:i4>0</vt:i4>
      </vt:variant>
      <vt:variant>
        <vt:i4>5</vt:i4>
      </vt:variant>
      <vt:variant>
        <vt:lpwstr/>
      </vt:variant>
      <vt:variant>
        <vt:lpwstr>_Toc266716601</vt:lpwstr>
      </vt:variant>
      <vt:variant>
        <vt:i4>1048627</vt:i4>
      </vt:variant>
      <vt:variant>
        <vt:i4>677</vt:i4>
      </vt:variant>
      <vt:variant>
        <vt:i4>0</vt:i4>
      </vt:variant>
      <vt:variant>
        <vt:i4>5</vt:i4>
      </vt:variant>
      <vt:variant>
        <vt:lpwstr/>
      </vt:variant>
      <vt:variant>
        <vt:lpwstr>_Toc266716600</vt:lpwstr>
      </vt:variant>
      <vt:variant>
        <vt:i4>1638448</vt:i4>
      </vt:variant>
      <vt:variant>
        <vt:i4>671</vt:i4>
      </vt:variant>
      <vt:variant>
        <vt:i4>0</vt:i4>
      </vt:variant>
      <vt:variant>
        <vt:i4>5</vt:i4>
      </vt:variant>
      <vt:variant>
        <vt:lpwstr/>
      </vt:variant>
      <vt:variant>
        <vt:lpwstr>_Toc266716599</vt:lpwstr>
      </vt:variant>
      <vt:variant>
        <vt:i4>1638448</vt:i4>
      </vt:variant>
      <vt:variant>
        <vt:i4>665</vt:i4>
      </vt:variant>
      <vt:variant>
        <vt:i4>0</vt:i4>
      </vt:variant>
      <vt:variant>
        <vt:i4>5</vt:i4>
      </vt:variant>
      <vt:variant>
        <vt:lpwstr/>
      </vt:variant>
      <vt:variant>
        <vt:lpwstr>_Toc266716598</vt:lpwstr>
      </vt:variant>
      <vt:variant>
        <vt:i4>1638448</vt:i4>
      </vt:variant>
      <vt:variant>
        <vt:i4>659</vt:i4>
      </vt:variant>
      <vt:variant>
        <vt:i4>0</vt:i4>
      </vt:variant>
      <vt:variant>
        <vt:i4>5</vt:i4>
      </vt:variant>
      <vt:variant>
        <vt:lpwstr/>
      </vt:variant>
      <vt:variant>
        <vt:lpwstr>_Toc266716597</vt:lpwstr>
      </vt:variant>
      <vt:variant>
        <vt:i4>1638448</vt:i4>
      </vt:variant>
      <vt:variant>
        <vt:i4>653</vt:i4>
      </vt:variant>
      <vt:variant>
        <vt:i4>0</vt:i4>
      </vt:variant>
      <vt:variant>
        <vt:i4>5</vt:i4>
      </vt:variant>
      <vt:variant>
        <vt:lpwstr/>
      </vt:variant>
      <vt:variant>
        <vt:lpwstr>_Toc266716596</vt:lpwstr>
      </vt:variant>
      <vt:variant>
        <vt:i4>1638448</vt:i4>
      </vt:variant>
      <vt:variant>
        <vt:i4>647</vt:i4>
      </vt:variant>
      <vt:variant>
        <vt:i4>0</vt:i4>
      </vt:variant>
      <vt:variant>
        <vt:i4>5</vt:i4>
      </vt:variant>
      <vt:variant>
        <vt:lpwstr/>
      </vt:variant>
      <vt:variant>
        <vt:lpwstr>_Toc266716595</vt:lpwstr>
      </vt:variant>
      <vt:variant>
        <vt:i4>1638448</vt:i4>
      </vt:variant>
      <vt:variant>
        <vt:i4>641</vt:i4>
      </vt:variant>
      <vt:variant>
        <vt:i4>0</vt:i4>
      </vt:variant>
      <vt:variant>
        <vt:i4>5</vt:i4>
      </vt:variant>
      <vt:variant>
        <vt:lpwstr/>
      </vt:variant>
      <vt:variant>
        <vt:lpwstr>_Toc266716594</vt:lpwstr>
      </vt:variant>
      <vt:variant>
        <vt:i4>1638448</vt:i4>
      </vt:variant>
      <vt:variant>
        <vt:i4>635</vt:i4>
      </vt:variant>
      <vt:variant>
        <vt:i4>0</vt:i4>
      </vt:variant>
      <vt:variant>
        <vt:i4>5</vt:i4>
      </vt:variant>
      <vt:variant>
        <vt:lpwstr/>
      </vt:variant>
      <vt:variant>
        <vt:lpwstr>_Toc266716593</vt:lpwstr>
      </vt:variant>
      <vt:variant>
        <vt:i4>1638448</vt:i4>
      </vt:variant>
      <vt:variant>
        <vt:i4>629</vt:i4>
      </vt:variant>
      <vt:variant>
        <vt:i4>0</vt:i4>
      </vt:variant>
      <vt:variant>
        <vt:i4>5</vt:i4>
      </vt:variant>
      <vt:variant>
        <vt:lpwstr/>
      </vt:variant>
      <vt:variant>
        <vt:lpwstr>_Toc266716592</vt:lpwstr>
      </vt:variant>
      <vt:variant>
        <vt:i4>1638448</vt:i4>
      </vt:variant>
      <vt:variant>
        <vt:i4>623</vt:i4>
      </vt:variant>
      <vt:variant>
        <vt:i4>0</vt:i4>
      </vt:variant>
      <vt:variant>
        <vt:i4>5</vt:i4>
      </vt:variant>
      <vt:variant>
        <vt:lpwstr/>
      </vt:variant>
      <vt:variant>
        <vt:lpwstr>_Toc266716591</vt:lpwstr>
      </vt:variant>
      <vt:variant>
        <vt:i4>1638448</vt:i4>
      </vt:variant>
      <vt:variant>
        <vt:i4>617</vt:i4>
      </vt:variant>
      <vt:variant>
        <vt:i4>0</vt:i4>
      </vt:variant>
      <vt:variant>
        <vt:i4>5</vt:i4>
      </vt:variant>
      <vt:variant>
        <vt:lpwstr/>
      </vt:variant>
      <vt:variant>
        <vt:lpwstr>_Toc266716590</vt:lpwstr>
      </vt:variant>
      <vt:variant>
        <vt:i4>1572912</vt:i4>
      </vt:variant>
      <vt:variant>
        <vt:i4>611</vt:i4>
      </vt:variant>
      <vt:variant>
        <vt:i4>0</vt:i4>
      </vt:variant>
      <vt:variant>
        <vt:i4>5</vt:i4>
      </vt:variant>
      <vt:variant>
        <vt:lpwstr/>
      </vt:variant>
      <vt:variant>
        <vt:lpwstr>_Toc266716589</vt:lpwstr>
      </vt:variant>
      <vt:variant>
        <vt:i4>1572912</vt:i4>
      </vt:variant>
      <vt:variant>
        <vt:i4>605</vt:i4>
      </vt:variant>
      <vt:variant>
        <vt:i4>0</vt:i4>
      </vt:variant>
      <vt:variant>
        <vt:i4>5</vt:i4>
      </vt:variant>
      <vt:variant>
        <vt:lpwstr/>
      </vt:variant>
      <vt:variant>
        <vt:lpwstr>_Toc266716588</vt:lpwstr>
      </vt:variant>
      <vt:variant>
        <vt:i4>1572912</vt:i4>
      </vt:variant>
      <vt:variant>
        <vt:i4>599</vt:i4>
      </vt:variant>
      <vt:variant>
        <vt:i4>0</vt:i4>
      </vt:variant>
      <vt:variant>
        <vt:i4>5</vt:i4>
      </vt:variant>
      <vt:variant>
        <vt:lpwstr/>
      </vt:variant>
      <vt:variant>
        <vt:lpwstr>_Toc266716587</vt:lpwstr>
      </vt:variant>
      <vt:variant>
        <vt:i4>1572912</vt:i4>
      </vt:variant>
      <vt:variant>
        <vt:i4>593</vt:i4>
      </vt:variant>
      <vt:variant>
        <vt:i4>0</vt:i4>
      </vt:variant>
      <vt:variant>
        <vt:i4>5</vt:i4>
      </vt:variant>
      <vt:variant>
        <vt:lpwstr/>
      </vt:variant>
      <vt:variant>
        <vt:lpwstr>_Toc266716586</vt:lpwstr>
      </vt:variant>
      <vt:variant>
        <vt:i4>1572912</vt:i4>
      </vt:variant>
      <vt:variant>
        <vt:i4>587</vt:i4>
      </vt:variant>
      <vt:variant>
        <vt:i4>0</vt:i4>
      </vt:variant>
      <vt:variant>
        <vt:i4>5</vt:i4>
      </vt:variant>
      <vt:variant>
        <vt:lpwstr/>
      </vt:variant>
      <vt:variant>
        <vt:lpwstr>_Toc266716585</vt:lpwstr>
      </vt:variant>
      <vt:variant>
        <vt:i4>1572912</vt:i4>
      </vt:variant>
      <vt:variant>
        <vt:i4>581</vt:i4>
      </vt:variant>
      <vt:variant>
        <vt:i4>0</vt:i4>
      </vt:variant>
      <vt:variant>
        <vt:i4>5</vt:i4>
      </vt:variant>
      <vt:variant>
        <vt:lpwstr/>
      </vt:variant>
      <vt:variant>
        <vt:lpwstr>_Toc266716584</vt:lpwstr>
      </vt:variant>
      <vt:variant>
        <vt:i4>1572912</vt:i4>
      </vt:variant>
      <vt:variant>
        <vt:i4>575</vt:i4>
      </vt:variant>
      <vt:variant>
        <vt:i4>0</vt:i4>
      </vt:variant>
      <vt:variant>
        <vt:i4>5</vt:i4>
      </vt:variant>
      <vt:variant>
        <vt:lpwstr/>
      </vt:variant>
      <vt:variant>
        <vt:lpwstr>_Toc266716583</vt:lpwstr>
      </vt:variant>
      <vt:variant>
        <vt:i4>1572912</vt:i4>
      </vt:variant>
      <vt:variant>
        <vt:i4>569</vt:i4>
      </vt:variant>
      <vt:variant>
        <vt:i4>0</vt:i4>
      </vt:variant>
      <vt:variant>
        <vt:i4>5</vt:i4>
      </vt:variant>
      <vt:variant>
        <vt:lpwstr/>
      </vt:variant>
      <vt:variant>
        <vt:lpwstr>_Toc266716582</vt:lpwstr>
      </vt:variant>
      <vt:variant>
        <vt:i4>1572912</vt:i4>
      </vt:variant>
      <vt:variant>
        <vt:i4>563</vt:i4>
      </vt:variant>
      <vt:variant>
        <vt:i4>0</vt:i4>
      </vt:variant>
      <vt:variant>
        <vt:i4>5</vt:i4>
      </vt:variant>
      <vt:variant>
        <vt:lpwstr/>
      </vt:variant>
      <vt:variant>
        <vt:lpwstr>_Toc266716581</vt:lpwstr>
      </vt:variant>
      <vt:variant>
        <vt:i4>1572912</vt:i4>
      </vt:variant>
      <vt:variant>
        <vt:i4>557</vt:i4>
      </vt:variant>
      <vt:variant>
        <vt:i4>0</vt:i4>
      </vt:variant>
      <vt:variant>
        <vt:i4>5</vt:i4>
      </vt:variant>
      <vt:variant>
        <vt:lpwstr/>
      </vt:variant>
      <vt:variant>
        <vt:lpwstr>_Toc266716580</vt:lpwstr>
      </vt:variant>
      <vt:variant>
        <vt:i4>1507376</vt:i4>
      </vt:variant>
      <vt:variant>
        <vt:i4>551</vt:i4>
      </vt:variant>
      <vt:variant>
        <vt:i4>0</vt:i4>
      </vt:variant>
      <vt:variant>
        <vt:i4>5</vt:i4>
      </vt:variant>
      <vt:variant>
        <vt:lpwstr/>
      </vt:variant>
      <vt:variant>
        <vt:lpwstr>_Toc266716579</vt:lpwstr>
      </vt:variant>
      <vt:variant>
        <vt:i4>1507376</vt:i4>
      </vt:variant>
      <vt:variant>
        <vt:i4>545</vt:i4>
      </vt:variant>
      <vt:variant>
        <vt:i4>0</vt:i4>
      </vt:variant>
      <vt:variant>
        <vt:i4>5</vt:i4>
      </vt:variant>
      <vt:variant>
        <vt:lpwstr/>
      </vt:variant>
      <vt:variant>
        <vt:lpwstr>_Toc266716578</vt:lpwstr>
      </vt:variant>
      <vt:variant>
        <vt:i4>1507376</vt:i4>
      </vt:variant>
      <vt:variant>
        <vt:i4>539</vt:i4>
      </vt:variant>
      <vt:variant>
        <vt:i4>0</vt:i4>
      </vt:variant>
      <vt:variant>
        <vt:i4>5</vt:i4>
      </vt:variant>
      <vt:variant>
        <vt:lpwstr/>
      </vt:variant>
      <vt:variant>
        <vt:lpwstr>_Toc266716577</vt:lpwstr>
      </vt:variant>
      <vt:variant>
        <vt:i4>1507376</vt:i4>
      </vt:variant>
      <vt:variant>
        <vt:i4>533</vt:i4>
      </vt:variant>
      <vt:variant>
        <vt:i4>0</vt:i4>
      </vt:variant>
      <vt:variant>
        <vt:i4>5</vt:i4>
      </vt:variant>
      <vt:variant>
        <vt:lpwstr/>
      </vt:variant>
      <vt:variant>
        <vt:lpwstr>_Toc266716576</vt:lpwstr>
      </vt:variant>
      <vt:variant>
        <vt:i4>1507376</vt:i4>
      </vt:variant>
      <vt:variant>
        <vt:i4>527</vt:i4>
      </vt:variant>
      <vt:variant>
        <vt:i4>0</vt:i4>
      </vt:variant>
      <vt:variant>
        <vt:i4>5</vt:i4>
      </vt:variant>
      <vt:variant>
        <vt:lpwstr/>
      </vt:variant>
      <vt:variant>
        <vt:lpwstr>_Toc266716575</vt:lpwstr>
      </vt:variant>
      <vt:variant>
        <vt:i4>1507376</vt:i4>
      </vt:variant>
      <vt:variant>
        <vt:i4>521</vt:i4>
      </vt:variant>
      <vt:variant>
        <vt:i4>0</vt:i4>
      </vt:variant>
      <vt:variant>
        <vt:i4>5</vt:i4>
      </vt:variant>
      <vt:variant>
        <vt:lpwstr/>
      </vt:variant>
      <vt:variant>
        <vt:lpwstr>_Toc266716574</vt:lpwstr>
      </vt:variant>
      <vt:variant>
        <vt:i4>1507376</vt:i4>
      </vt:variant>
      <vt:variant>
        <vt:i4>515</vt:i4>
      </vt:variant>
      <vt:variant>
        <vt:i4>0</vt:i4>
      </vt:variant>
      <vt:variant>
        <vt:i4>5</vt:i4>
      </vt:variant>
      <vt:variant>
        <vt:lpwstr/>
      </vt:variant>
      <vt:variant>
        <vt:lpwstr>_Toc266716573</vt:lpwstr>
      </vt:variant>
      <vt:variant>
        <vt:i4>1507376</vt:i4>
      </vt:variant>
      <vt:variant>
        <vt:i4>509</vt:i4>
      </vt:variant>
      <vt:variant>
        <vt:i4>0</vt:i4>
      </vt:variant>
      <vt:variant>
        <vt:i4>5</vt:i4>
      </vt:variant>
      <vt:variant>
        <vt:lpwstr/>
      </vt:variant>
      <vt:variant>
        <vt:lpwstr>_Toc266716572</vt:lpwstr>
      </vt:variant>
      <vt:variant>
        <vt:i4>1507376</vt:i4>
      </vt:variant>
      <vt:variant>
        <vt:i4>503</vt:i4>
      </vt:variant>
      <vt:variant>
        <vt:i4>0</vt:i4>
      </vt:variant>
      <vt:variant>
        <vt:i4>5</vt:i4>
      </vt:variant>
      <vt:variant>
        <vt:lpwstr/>
      </vt:variant>
      <vt:variant>
        <vt:lpwstr>_Toc266716571</vt:lpwstr>
      </vt:variant>
      <vt:variant>
        <vt:i4>1507376</vt:i4>
      </vt:variant>
      <vt:variant>
        <vt:i4>497</vt:i4>
      </vt:variant>
      <vt:variant>
        <vt:i4>0</vt:i4>
      </vt:variant>
      <vt:variant>
        <vt:i4>5</vt:i4>
      </vt:variant>
      <vt:variant>
        <vt:lpwstr/>
      </vt:variant>
      <vt:variant>
        <vt:lpwstr>_Toc266716570</vt:lpwstr>
      </vt:variant>
      <vt:variant>
        <vt:i4>1441840</vt:i4>
      </vt:variant>
      <vt:variant>
        <vt:i4>491</vt:i4>
      </vt:variant>
      <vt:variant>
        <vt:i4>0</vt:i4>
      </vt:variant>
      <vt:variant>
        <vt:i4>5</vt:i4>
      </vt:variant>
      <vt:variant>
        <vt:lpwstr/>
      </vt:variant>
      <vt:variant>
        <vt:lpwstr>_Toc266716569</vt:lpwstr>
      </vt:variant>
      <vt:variant>
        <vt:i4>1441840</vt:i4>
      </vt:variant>
      <vt:variant>
        <vt:i4>485</vt:i4>
      </vt:variant>
      <vt:variant>
        <vt:i4>0</vt:i4>
      </vt:variant>
      <vt:variant>
        <vt:i4>5</vt:i4>
      </vt:variant>
      <vt:variant>
        <vt:lpwstr/>
      </vt:variant>
      <vt:variant>
        <vt:lpwstr>_Toc266716568</vt:lpwstr>
      </vt:variant>
      <vt:variant>
        <vt:i4>1441840</vt:i4>
      </vt:variant>
      <vt:variant>
        <vt:i4>479</vt:i4>
      </vt:variant>
      <vt:variant>
        <vt:i4>0</vt:i4>
      </vt:variant>
      <vt:variant>
        <vt:i4>5</vt:i4>
      </vt:variant>
      <vt:variant>
        <vt:lpwstr/>
      </vt:variant>
      <vt:variant>
        <vt:lpwstr>_Toc266716567</vt:lpwstr>
      </vt:variant>
      <vt:variant>
        <vt:i4>1441840</vt:i4>
      </vt:variant>
      <vt:variant>
        <vt:i4>473</vt:i4>
      </vt:variant>
      <vt:variant>
        <vt:i4>0</vt:i4>
      </vt:variant>
      <vt:variant>
        <vt:i4>5</vt:i4>
      </vt:variant>
      <vt:variant>
        <vt:lpwstr/>
      </vt:variant>
      <vt:variant>
        <vt:lpwstr>_Toc266716566</vt:lpwstr>
      </vt:variant>
      <vt:variant>
        <vt:i4>1441840</vt:i4>
      </vt:variant>
      <vt:variant>
        <vt:i4>467</vt:i4>
      </vt:variant>
      <vt:variant>
        <vt:i4>0</vt:i4>
      </vt:variant>
      <vt:variant>
        <vt:i4>5</vt:i4>
      </vt:variant>
      <vt:variant>
        <vt:lpwstr/>
      </vt:variant>
      <vt:variant>
        <vt:lpwstr>_Toc266716565</vt:lpwstr>
      </vt:variant>
      <vt:variant>
        <vt:i4>1441840</vt:i4>
      </vt:variant>
      <vt:variant>
        <vt:i4>461</vt:i4>
      </vt:variant>
      <vt:variant>
        <vt:i4>0</vt:i4>
      </vt:variant>
      <vt:variant>
        <vt:i4>5</vt:i4>
      </vt:variant>
      <vt:variant>
        <vt:lpwstr/>
      </vt:variant>
      <vt:variant>
        <vt:lpwstr>_Toc266716564</vt:lpwstr>
      </vt:variant>
      <vt:variant>
        <vt:i4>1441840</vt:i4>
      </vt:variant>
      <vt:variant>
        <vt:i4>455</vt:i4>
      </vt:variant>
      <vt:variant>
        <vt:i4>0</vt:i4>
      </vt:variant>
      <vt:variant>
        <vt:i4>5</vt:i4>
      </vt:variant>
      <vt:variant>
        <vt:lpwstr/>
      </vt:variant>
      <vt:variant>
        <vt:lpwstr>_Toc266716563</vt:lpwstr>
      </vt:variant>
      <vt:variant>
        <vt:i4>1441840</vt:i4>
      </vt:variant>
      <vt:variant>
        <vt:i4>449</vt:i4>
      </vt:variant>
      <vt:variant>
        <vt:i4>0</vt:i4>
      </vt:variant>
      <vt:variant>
        <vt:i4>5</vt:i4>
      </vt:variant>
      <vt:variant>
        <vt:lpwstr/>
      </vt:variant>
      <vt:variant>
        <vt:lpwstr>_Toc266716562</vt:lpwstr>
      </vt:variant>
      <vt:variant>
        <vt:i4>1441840</vt:i4>
      </vt:variant>
      <vt:variant>
        <vt:i4>443</vt:i4>
      </vt:variant>
      <vt:variant>
        <vt:i4>0</vt:i4>
      </vt:variant>
      <vt:variant>
        <vt:i4>5</vt:i4>
      </vt:variant>
      <vt:variant>
        <vt:lpwstr/>
      </vt:variant>
      <vt:variant>
        <vt:lpwstr>_Toc266716561</vt:lpwstr>
      </vt:variant>
      <vt:variant>
        <vt:i4>1441840</vt:i4>
      </vt:variant>
      <vt:variant>
        <vt:i4>437</vt:i4>
      </vt:variant>
      <vt:variant>
        <vt:i4>0</vt:i4>
      </vt:variant>
      <vt:variant>
        <vt:i4>5</vt:i4>
      </vt:variant>
      <vt:variant>
        <vt:lpwstr/>
      </vt:variant>
      <vt:variant>
        <vt:lpwstr>_Toc266716560</vt:lpwstr>
      </vt:variant>
      <vt:variant>
        <vt:i4>1376304</vt:i4>
      </vt:variant>
      <vt:variant>
        <vt:i4>431</vt:i4>
      </vt:variant>
      <vt:variant>
        <vt:i4>0</vt:i4>
      </vt:variant>
      <vt:variant>
        <vt:i4>5</vt:i4>
      </vt:variant>
      <vt:variant>
        <vt:lpwstr/>
      </vt:variant>
      <vt:variant>
        <vt:lpwstr>_Toc266716559</vt:lpwstr>
      </vt:variant>
      <vt:variant>
        <vt:i4>1376304</vt:i4>
      </vt:variant>
      <vt:variant>
        <vt:i4>425</vt:i4>
      </vt:variant>
      <vt:variant>
        <vt:i4>0</vt:i4>
      </vt:variant>
      <vt:variant>
        <vt:i4>5</vt:i4>
      </vt:variant>
      <vt:variant>
        <vt:lpwstr/>
      </vt:variant>
      <vt:variant>
        <vt:lpwstr>_Toc266716558</vt:lpwstr>
      </vt:variant>
      <vt:variant>
        <vt:i4>1376304</vt:i4>
      </vt:variant>
      <vt:variant>
        <vt:i4>419</vt:i4>
      </vt:variant>
      <vt:variant>
        <vt:i4>0</vt:i4>
      </vt:variant>
      <vt:variant>
        <vt:i4>5</vt:i4>
      </vt:variant>
      <vt:variant>
        <vt:lpwstr/>
      </vt:variant>
      <vt:variant>
        <vt:lpwstr>_Toc266716557</vt:lpwstr>
      </vt:variant>
      <vt:variant>
        <vt:i4>1376304</vt:i4>
      </vt:variant>
      <vt:variant>
        <vt:i4>413</vt:i4>
      </vt:variant>
      <vt:variant>
        <vt:i4>0</vt:i4>
      </vt:variant>
      <vt:variant>
        <vt:i4>5</vt:i4>
      </vt:variant>
      <vt:variant>
        <vt:lpwstr/>
      </vt:variant>
      <vt:variant>
        <vt:lpwstr>_Toc266716556</vt:lpwstr>
      </vt:variant>
      <vt:variant>
        <vt:i4>1376304</vt:i4>
      </vt:variant>
      <vt:variant>
        <vt:i4>407</vt:i4>
      </vt:variant>
      <vt:variant>
        <vt:i4>0</vt:i4>
      </vt:variant>
      <vt:variant>
        <vt:i4>5</vt:i4>
      </vt:variant>
      <vt:variant>
        <vt:lpwstr/>
      </vt:variant>
      <vt:variant>
        <vt:lpwstr>_Toc266716555</vt:lpwstr>
      </vt:variant>
      <vt:variant>
        <vt:i4>1376304</vt:i4>
      </vt:variant>
      <vt:variant>
        <vt:i4>401</vt:i4>
      </vt:variant>
      <vt:variant>
        <vt:i4>0</vt:i4>
      </vt:variant>
      <vt:variant>
        <vt:i4>5</vt:i4>
      </vt:variant>
      <vt:variant>
        <vt:lpwstr/>
      </vt:variant>
      <vt:variant>
        <vt:lpwstr>_Toc266716554</vt:lpwstr>
      </vt:variant>
      <vt:variant>
        <vt:i4>1376304</vt:i4>
      </vt:variant>
      <vt:variant>
        <vt:i4>395</vt:i4>
      </vt:variant>
      <vt:variant>
        <vt:i4>0</vt:i4>
      </vt:variant>
      <vt:variant>
        <vt:i4>5</vt:i4>
      </vt:variant>
      <vt:variant>
        <vt:lpwstr/>
      </vt:variant>
      <vt:variant>
        <vt:lpwstr>_Toc266716553</vt:lpwstr>
      </vt:variant>
      <vt:variant>
        <vt:i4>1376304</vt:i4>
      </vt:variant>
      <vt:variant>
        <vt:i4>389</vt:i4>
      </vt:variant>
      <vt:variant>
        <vt:i4>0</vt:i4>
      </vt:variant>
      <vt:variant>
        <vt:i4>5</vt:i4>
      </vt:variant>
      <vt:variant>
        <vt:lpwstr/>
      </vt:variant>
      <vt:variant>
        <vt:lpwstr>_Toc266716552</vt:lpwstr>
      </vt:variant>
      <vt:variant>
        <vt:i4>1376304</vt:i4>
      </vt:variant>
      <vt:variant>
        <vt:i4>383</vt:i4>
      </vt:variant>
      <vt:variant>
        <vt:i4>0</vt:i4>
      </vt:variant>
      <vt:variant>
        <vt:i4>5</vt:i4>
      </vt:variant>
      <vt:variant>
        <vt:lpwstr/>
      </vt:variant>
      <vt:variant>
        <vt:lpwstr>_Toc266716551</vt:lpwstr>
      </vt:variant>
      <vt:variant>
        <vt:i4>1376304</vt:i4>
      </vt:variant>
      <vt:variant>
        <vt:i4>377</vt:i4>
      </vt:variant>
      <vt:variant>
        <vt:i4>0</vt:i4>
      </vt:variant>
      <vt:variant>
        <vt:i4>5</vt:i4>
      </vt:variant>
      <vt:variant>
        <vt:lpwstr/>
      </vt:variant>
      <vt:variant>
        <vt:lpwstr>_Toc266716550</vt:lpwstr>
      </vt:variant>
      <vt:variant>
        <vt:i4>1310768</vt:i4>
      </vt:variant>
      <vt:variant>
        <vt:i4>371</vt:i4>
      </vt:variant>
      <vt:variant>
        <vt:i4>0</vt:i4>
      </vt:variant>
      <vt:variant>
        <vt:i4>5</vt:i4>
      </vt:variant>
      <vt:variant>
        <vt:lpwstr/>
      </vt:variant>
      <vt:variant>
        <vt:lpwstr>_Toc266716549</vt:lpwstr>
      </vt:variant>
      <vt:variant>
        <vt:i4>1310768</vt:i4>
      </vt:variant>
      <vt:variant>
        <vt:i4>365</vt:i4>
      </vt:variant>
      <vt:variant>
        <vt:i4>0</vt:i4>
      </vt:variant>
      <vt:variant>
        <vt:i4>5</vt:i4>
      </vt:variant>
      <vt:variant>
        <vt:lpwstr/>
      </vt:variant>
      <vt:variant>
        <vt:lpwstr>_Toc266716548</vt:lpwstr>
      </vt:variant>
      <vt:variant>
        <vt:i4>1310768</vt:i4>
      </vt:variant>
      <vt:variant>
        <vt:i4>359</vt:i4>
      </vt:variant>
      <vt:variant>
        <vt:i4>0</vt:i4>
      </vt:variant>
      <vt:variant>
        <vt:i4>5</vt:i4>
      </vt:variant>
      <vt:variant>
        <vt:lpwstr/>
      </vt:variant>
      <vt:variant>
        <vt:lpwstr>_Toc266716547</vt:lpwstr>
      </vt:variant>
      <vt:variant>
        <vt:i4>1310768</vt:i4>
      </vt:variant>
      <vt:variant>
        <vt:i4>353</vt:i4>
      </vt:variant>
      <vt:variant>
        <vt:i4>0</vt:i4>
      </vt:variant>
      <vt:variant>
        <vt:i4>5</vt:i4>
      </vt:variant>
      <vt:variant>
        <vt:lpwstr/>
      </vt:variant>
      <vt:variant>
        <vt:lpwstr>_Toc266716546</vt:lpwstr>
      </vt:variant>
      <vt:variant>
        <vt:i4>1310768</vt:i4>
      </vt:variant>
      <vt:variant>
        <vt:i4>347</vt:i4>
      </vt:variant>
      <vt:variant>
        <vt:i4>0</vt:i4>
      </vt:variant>
      <vt:variant>
        <vt:i4>5</vt:i4>
      </vt:variant>
      <vt:variant>
        <vt:lpwstr/>
      </vt:variant>
      <vt:variant>
        <vt:lpwstr>_Toc266716545</vt:lpwstr>
      </vt:variant>
      <vt:variant>
        <vt:i4>1310768</vt:i4>
      </vt:variant>
      <vt:variant>
        <vt:i4>341</vt:i4>
      </vt:variant>
      <vt:variant>
        <vt:i4>0</vt:i4>
      </vt:variant>
      <vt:variant>
        <vt:i4>5</vt:i4>
      </vt:variant>
      <vt:variant>
        <vt:lpwstr/>
      </vt:variant>
      <vt:variant>
        <vt:lpwstr>_Toc266716544</vt:lpwstr>
      </vt:variant>
      <vt:variant>
        <vt:i4>1310768</vt:i4>
      </vt:variant>
      <vt:variant>
        <vt:i4>335</vt:i4>
      </vt:variant>
      <vt:variant>
        <vt:i4>0</vt:i4>
      </vt:variant>
      <vt:variant>
        <vt:i4>5</vt:i4>
      </vt:variant>
      <vt:variant>
        <vt:lpwstr/>
      </vt:variant>
      <vt:variant>
        <vt:lpwstr>_Toc266716543</vt:lpwstr>
      </vt:variant>
      <vt:variant>
        <vt:i4>1310768</vt:i4>
      </vt:variant>
      <vt:variant>
        <vt:i4>329</vt:i4>
      </vt:variant>
      <vt:variant>
        <vt:i4>0</vt:i4>
      </vt:variant>
      <vt:variant>
        <vt:i4>5</vt:i4>
      </vt:variant>
      <vt:variant>
        <vt:lpwstr/>
      </vt:variant>
      <vt:variant>
        <vt:lpwstr>_Toc266716542</vt:lpwstr>
      </vt:variant>
      <vt:variant>
        <vt:i4>1310768</vt:i4>
      </vt:variant>
      <vt:variant>
        <vt:i4>323</vt:i4>
      </vt:variant>
      <vt:variant>
        <vt:i4>0</vt:i4>
      </vt:variant>
      <vt:variant>
        <vt:i4>5</vt:i4>
      </vt:variant>
      <vt:variant>
        <vt:lpwstr/>
      </vt:variant>
      <vt:variant>
        <vt:lpwstr>_Toc266716541</vt:lpwstr>
      </vt:variant>
      <vt:variant>
        <vt:i4>1310768</vt:i4>
      </vt:variant>
      <vt:variant>
        <vt:i4>317</vt:i4>
      </vt:variant>
      <vt:variant>
        <vt:i4>0</vt:i4>
      </vt:variant>
      <vt:variant>
        <vt:i4>5</vt:i4>
      </vt:variant>
      <vt:variant>
        <vt:lpwstr/>
      </vt:variant>
      <vt:variant>
        <vt:lpwstr>_Toc266716540</vt:lpwstr>
      </vt:variant>
      <vt:variant>
        <vt:i4>1245232</vt:i4>
      </vt:variant>
      <vt:variant>
        <vt:i4>311</vt:i4>
      </vt:variant>
      <vt:variant>
        <vt:i4>0</vt:i4>
      </vt:variant>
      <vt:variant>
        <vt:i4>5</vt:i4>
      </vt:variant>
      <vt:variant>
        <vt:lpwstr/>
      </vt:variant>
      <vt:variant>
        <vt:lpwstr>_Toc266716539</vt:lpwstr>
      </vt:variant>
      <vt:variant>
        <vt:i4>1245232</vt:i4>
      </vt:variant>
      <vt:variant>
        <vt:i4>305</vt:i4>
      </vt:variant>
      <vt:variant>
        <vt:i4>0</vt:i4>
      </vt:variant>
      <vt:variant>
        <vt:i4>5</vt:i4>
      </vt:variant>
      <vt:variant>
        <vt:lpwstr/>
      </vt:variant>
      <vt:variant>
        <vt:lpwstr>_Toc266716538</vt:lpwstr>
      </vt:variant>
      <vt:variant>
        <vt:i4>1245232</vt:i4>
      </vt:variant>
      <vt:variant>
        <vt:i4>299</vt:i4>
      </vt:variant>
      <vt:variant>
        <vt:i4>0</vt:i4>
      </vt:variant>
      <vt:variant>
        <vt:i4>5</vt:i4>
      </vt:variant>
      <vt:variant>
        <vt:lpwstr/>
      </vt:variant>
      <vt:variant>
        <vt:lpwstr>_Toc266716537</vt:lpwstr>
      </vt:variant>
      <vt:variant>
        <vt:i4>1245232</vt:i4>
      </vt:variant>
      <vt:variant>
        <vt:i4>293</vt:i4>
      </vt:variant>
      <vt:variant>
        <vt:i4>0</vt:i4>
      </vt:variant>
      <vt:variant>
        <vt:i4>5</vt:i4>
      </vt:variant>
      <vt:variant>
        <vt:lpwstr/>
      </vt:variant>
      <vt:variant>
        <vt:lpwstr>_Toc266716536</vt:lpwstr>
      </vt:variant>
      <vt:variant>
        <vt:i4>1245232</vt:i4>
      </vt:variant>
      <vt:variant>
        <vt:i4>287</vt:i4>
      </vt:variant>
      <vt:variant>
        <vt:i4>0</vt:i4>
      </vt:variant>
      <vt:variant>
        <vt:i4>5</vt:i4>
      </vt:variant>
      <vt:variant>
        <vt:lpwstr/>
      </vt:variant>
      <vt:variant>
        <vt:lpwstr>_Toc266716535</vt:lpwstr>
      </vt:variant>
      <vt:variant>
        <vt:i4>1245232</vt:i4>
      </vt:variant>
      <vt:variant>
        <vt:i4>281</vt:i4>
      </vt:variant>
      <vt:variant>
        <vt:i4>0</vt:i4>
      </vt:variant>
      <vt:variant>
        <vt:i4>5</vt:i4>
      </vt:variant>
      <vt:variant>
        <vt:lpwstr/>
      </vt:variant>
      <vt:variant>
        <vt:lpwstr>_Toc266716534</vt:lpwstr>
      </vt:variant>
      <vt:variant>
        <vt:i4>1245232</vt:i4>
      </vt:variant>
      <vt:variant>
        <vt:i4>275</vt:i4>
      </vt:variant>
      <vt:variant>
        <vt:i4>0</vt:i4>
      </vt:variant>
      <vt:variant>
        <vt:i4>5</vt:i4>
      </vt:variant>
      <vt:variant>
        <vt:lpwstr/>
      </vt:variant>
      <vt:variant>
        <vt:lpwstr>_Toc266716533</vt:lpwstr>
      </vt:variant>
      <vt:variant>
        <vt:i4>1245232</vt:i4>
      </vt:variant>
      <vt:variant>
        <vt:i4>269</vt:i4>
      </vt:variant>
      <vt:variant>
        <vt:i4>0</vt:i4>
      </vt:variant>
      <vt:variant>
        <vt:i4>5</vt:i4>
      </vt:variant>
      <vt:variant>
        <vt:lpwstr/>
      </vt:variant>
      <vt:variant>
        <vt:lpwstr>_Toc266716532</vt:lpwstr>
      </vt:variant>
      <vt:variant>
        <vt:i4>1245232</vt:i4>
      </vt:variant>
      <vt:variant>
        <vt:i4>263</vt:i4>
      </vt:variant>
      <vt:variant>
        <vt:i4>0</vt:i4>
      </vt:variant>
      <vt:variant>
        <vt:i4>5</vt:i4>
      </vt:variant>
      <vt:variant>
        <vt:lpwstr/>
      </vt:variant>
      <vt:variant>
        <vt:lpwstr>_Toc266716531</vt:lpwstr>
      </vt:variant>
      <vt:variant>
        <vt:i4>1245232</vt:i4>
      </vt:variant>
      <vt:variant>
        <vt:i4>257</vt:i4>
      </vt:variant>
      <vt:variant>
        <vt:i4>0</vt:i4>
      </vt:variant>
      <vt:variant>
        <vt:i4>5</vt:i4>
      </vt:variant>
      <vt:variant>
        <vt:lpwstr/>
      </vt:variant>
      <vt:variant>
        <vt:lpwstr>_Toc266716530</vt:lpwstr>
      </vt:variant>
      <vt:variant>
        <vt:i4>1179696</vt:i4>
      </vt:variant>
      <vt:variant>
        <vt:i4>251</vt:i4>
      </vt:variant>
      <vt:variant>
        <vt:i4>0</vt:i4>
      </vt:variant>
      <vt:variant>
        <vt:i4>5</vt:i4>
      </vt:variant>
      <vt:variant>
        <vt:lpwstr/>
      </vt:variant>
      <vt:variant>
        <vt:lpwstr>_Toc266716529</vt:lpwstr>
      </vt:variant>
      <vt:variant>
        <vt:i4>1179696</vt:i4>
      </vt:variant>
      <vt:variant>
        <vt:i4>245</vt:i4>
      </vt:variant>
      <vt:variant>
        <vt:i4>0</vt:i4>
      </vt:variant>
      <vt:variant>
        <vt:i4>5</vt:i4>
      </vt:variant>
      <vt:variant>
        <vt:lpwstr/>
      </vt:variant>
      <vt:variant>
        <vt:lpwstr>_Toc266716528</vt:lpwstr>
      </vt:variant>
      <vt:variant>
        <vt:i4>1179696</vt:i4>
      </vt:variant>
      <vt:variant>
        <vt:i4>239</vt:i4>
      </vt:variant>
      <vt:variant>
        <vt:i4>0</vt:i4>
      </vt:variant>
      <vt:variant>
        <vt:i4>5</vt:i4>
      </vt:variant>
      <vt:variant>
        <vt:lpwstr/>
      </vt:variant>
      <vt:variant>
        <vt:lpwstr>_Toc266716527</vt:lpwstr>
      </vt:variant>
      <vt:variant>
        <vt:i4>1179696</vt:i4>
      </vt:variant>
      <vt:variant>
        <vt:i4>233</vt:i4>
      </vt:variant>
      <vt:variant>
        <vt:i4>0</vt:i4>
      </vt:variant>
      <vt:variant>
        <vt:i4>5</vt:i4>
      </vt:variant>
      <vt:variant>
        <vt:lpwstr/>
      </vt:variant>
      <vt:variant>
        <vt:lpwstr>_Toc266716526</vt:lpwstr>
      </vt:variant>
      <vt:variant>
        <vt:i4>1179696</vt:i4>
      </vt:variant>
      <vt:variant>
        <vt:i4>227</vt:i4>
      </vt:variant>
      <vt:variant>
        <vt:i4>0</vt:i4>
      </vt:variant>
      <vt:variant>
        <vt:i4>5</vt:i4>
      </vt:variant>
      <vt:variant>
        <vt:lpwstr/>
      </vt:variant>
      <vt:variant>
        <vt:lpwstr>_Toc266716525</vt:lpwstr>
      </vt:variant>
      <vt:variant>
        <vt:i4>1179696</vt:i4>
      </vt:variant>
      <vt:variant>
        <vt:i4>221</vt:i4>
      </vt:variant>
      <vt:variant>
        <vt:i4>0</vt:i4>
      </vt:variant>
      <vt:variant>
        <vt:i4>5</vt:i4>
      </vt:variant>
      <vt:variant>
        <vt:lpwstr/>
      </vt:variant>
      <vt:variant>
        <vt:lpwstr>_Toc266716524</vt:lpwstr>
      </vt:variant>
      <vt:variant>
        <vt:i4>1179696</vt:i4>
      </vt:variant>
      <vt:variant>
        <vt:i4>215</vt:i4>
      </vt:variant>
      <vt:variant>
        <vt:i4>0</vt:i4>
      </vt:variant>
      <vt:variant>
        <vt:i4>5</vt:i4>
      </vt:variant>
      <vt:variant>
        <vt:lpwstr/>
      </vt:variant>
      <vt:variant>
        <vt:lpwstr>_Toc266716523</vt:lpwstr>
      </vt:variant>
      <vt:variant>
        <vt:i4>1179696</vt:i4>
      </vt:variant>
      <vt:variant>
        <vt:i4>209</vt:i4>
      </vt:variant>
      <vt:variant>
        <vt:i4>0</vt:i4>
      </vt:variant>
      <vt:variant>
        <vt:i4>5</vt:i4>
      </vt:variant>
      <vt:variant>
        <vt:lpwstr/>
      </vt:variant>
      <vt:variant>
        <vt:lpwstr>_Toc266716522</vt:lpwstr>
      </vt:variant>
      <vt:variant>
        <vt:i4>1179696</vt:i4>
      </vt:variant>
      <vt:variant>
        <vt:i4>203</vt:i4>
      </vt:variant>
      <vt:variant>
        <vt:i4>0</vt:i4>
      </vt:variant>
      <vt:variant>
        <vt:i4>5</vt:i4>
      </vt:variant>
      <vt:variant>
        <vt:lpwstr/>
      </vt:variant>
      <vt:variant>
        <vt:lpwstr>_Toc266716521</vt:lpwstr>
      </vt:variant>
      <vt:variant>
        <vt:i4>1179696</vt:i4>
      </vt:variant>
      <vt:variant>
        <vt:i4>197</vt:i4>
      </vt:variant>
      <vt:variant>
        <vt:i4>0</vt:i4>
      </vt:variant>
      <vt:variant>
        <vt:i4>5</vt:i4>
      </vt:variant>
      <vt:variant>
        <vt:lpwstr/>
      </vt:variant>
      <vt:variant>
        <vt:lpwstr>_Toc266716520</vt:lpwstr>
      </vt:variant>
      <vt:variant>
        <vt:i4>1114160</vt:i4>
      </vt:variant>
      <vt:variant>
        <vt:i4>191</vt:i4>
      </vt:variant>
      <vt:variant>
        <vt:i4>0</vt:i4>
      </vt:variant>
      <vt:variant>
        <vt:i4>5</vt:i4>
      </vt:variant>
      <vt:variant>
        <vt:lpwstr/>
      </vt:variant>
      <vt:variant>
        <vt:lpwstr>_Toc266716519</vt:lpwstr>
      </vt:variant>
      <vt:variant>
        <vt:i4>1114160</vt:i4>
      </vt:variant>
      <vt:variant>
        <vt:i4>185</vt:i4>
      </vt:variant>
      <vt:variant>
        <vt:i4>0</vt:i4>
      </vt:variant>
      <vt:variant>
        <vt:i4>5</vt:i4>
      </vt:variant>
      <vt:variant>
        <vt:lpwstr/>
      </vt:variant>
      <vt:variant>
        <vt:lpwstr>_Toc266716518</vt:lpwstr>
      </vt:variant>
      <vt:variant>
        <vt:i4>1114160</vt:i4>
      </vt:variant>
      <vt:variant>
        <vt:i4>179</vt:i4>
      </vt:variant>
      <vt:variant>
        <vt:i4>0</vt:i4>
      </vt:variant>
      <vt:variant>
        <vt:i4>5</vt:i4>
      </vt:variant>
      <vt:variant>
        <vt:lpwstr/>
      </vt:variant>
      <vt:variant>
        <vt:lpwstr>_Toc266716517</vt:lpwstr>
      </vt:variant>
      <vt:variant>
        <vt:i4>1114160</vt:i4>
      </vt:variant>
      <vt:variant>
        <vt:i4>173</vt:i4>
      </vt:variant>
      <vt:variant>
        <vt:i4>0</vt:i4>
      </vt:variant>
      <vt:variant>
        <vt:i4>5</vt:i4>
      </vt:variant>
      <vt:variant>
        <vt:lpwstr/>
      </vt:variant>
      <vt:variant>
        <vt:lpwstr>_Toc266716516</vt:lpwstr>
      </vt:variant>
      <vt:variant>
        <vt:i4>1114160</vt:i4>
      </vt:variant>
      <vt:variant>
        <vt:i4>167</vt:i4>
      </vt:variant>
      <vt:variant>
        <vt:i4>0</vt:i4>
      </vt:variant>
      <vt:variant>
        <vt:i4>5</vt:i4>
      </vt:variant>
      <vt:variant>
        <vt:lpwstr/>
      </vt:variant>
      <vt:variant>
        <vt:lpwstr>_Toc266716515</vt:lpwstr>
      </vt:variant>
      <vt:variant>
        <vt:i4>1114160</vt:i4>
      </vt:variant>
      <vt:variant>
        <vt:i4>161</vt:i4>
      </vt:variant>
      <vt:variant>
        <vt:i4>0</vt:i4>
      </vt:variant>
      <vt:variant>
        <vt:i4>5</vt:i4>
      </vt:variant>
      <vt:variant>
        <vt:lpwstr/>
      </vt:variant>
      <vt:variant>
        <vt:lpwstr>_Toc266716514</vt:lpwstr>
      </vt:variant>
      <vt:variant>
        <vt:i4>1114160</vt:i4>
      </vt:variant>
      <vt:variant>
        <vt:i4>155</vt:i4>
      </vt:variant>
      <vt:variant>
        <vt:i4>0</vt:i4>
      </vt:variant>
      <vt:variant>
        <vt:i4>5</vt:i4>
      </vt:variant>
      <vt:variant>
        <vt:lpwstr/>
      </vt:variant>
      <vt:variant>
        <vt:lpwstr>_Toc266716513</vt:lpwstr>
      </vt:variant>
      <vt:variant>
        <vt:i4>1114160</vt:i4>
      </vt:variant>
      <vt:variant>
        <vt:i4>149</vt:i4>
      </vt:variant>
      <vt:variant>
        <vt:i4>0</vt:i4>
      </vt:variant>
      <vt:variant>
        <vt:i4>5</vt:i4>
      </vt:variant>
      <vt:variant>
        <vt:lpwstr/>
      </vt:variant>
      <vt:variant>
        <vt:lpwstr>_Toc266716512</vt:lpwstr>
      </vt:variant>
      <vt:variant>
        <vt:i4>1114160</vt:i4>
      </vt:variant>
      <vt:variant>
        <vt:i4>143</vt:i4>
      </vt:variant>
      <vt:variant>
        <vt:i4>0</vt:i4>
      </vt:variant>
      <vt:variant>
        <vt:i4>5</vt:i4>
      </vt:variant>
      <vt:variant>
        <vt:lpwstr/>
      </vt:variant>
      <vt:variant>
        <vt:lpwstr>_Toc266716511</vt:lpwstr>
      </vt:variant>
      <vt:variant>
        <vt:i4>1114160</vt:i4>
      </vt:variant>
      <vt:variant>
        <vt:i4>137</vt:i4>
      </vt:variant>
      <vt:variant>
        <vt:i4>0</vt:i4>
      </vt:variant>
      <vt:variant>
        <vt:i4>5</vt:i4>
      </vt:variant>
      <vt:variant>
        <vt:lpwstr/>
      </vt:variant>
      <vt:variant>
        <vt:lpwstr>_Toc266716510</vt:lpwstr>
      </vt:variant>
      <vt:variant>
        <vt:i4>1048624</vt:i4>
      </vt:variant>
      <vt:variant>
        <vt:i4>131</vt:i4>
      </vt:variant>
      <vt:variant>
        <vt:i4>0</vt:i4>
      </vt:variant>
      <vt:variant>
        <vt:i4>5</vt:i4>
      </vt:variant>
      <vt:variant>
        <vt:lpwstr/>
      </vt:variant>
      <vt:variant>
        <vt:lpwstr>_Toc266716509</vt:lpwstr>
      </vt:variant>
      <vt:variant>
        <vt:i4>1048624</vt:i4>
      </vt:variant>
      <vt:variant>
        <vt:i4>125</vt:i4>
      </vt:variant>
      <vt:variant>
        <vt:i4>0</vt:i4>
      </vt:variant>
      <vt:variant>
        <vt:i4>5</vt:i4>
      </vt:variant>
      <vt:variant>
        <vt:lpwstr/>
      </vt:variant>
      <vt:variant>
        <vt:lpwstr>_Toc266716508</vt:lpwstr>
      </vt:variant>
      <vt:variant>
        <vt:i4>1048624</vt:i4>
      </vt:variant>
      <vt:variant>
        <vt:i4>119</vt:i4>
      </vt:variant>
      <vt:variant>
        <vt:i4>0</vt:i4>
      </vt:variant>
      <vt:variant>
        <vt:i4>5</vt:i4>
      </vt:variant>
      <vt:variant>
        <vt:lpwstr/>
      </vt:variant>
      <vt:variant>
        <vt:lpwstr>_Toc266716507</vt:lpwstr>
      </vt:variant>
      <vt:variant>
        <vt:i4>1048624</vt:i4>
      </vt:variant>
      <vt:variant>
        <vt:i4>113</vt:i4>
      </vt:variant>
      <vt:variant>
        <vt:i4>0</vt:i4>
      </vt:variant>
      <vt:variant>
        <vt:i4>5</vt:i4>
      </vt:variant>
      <vt:variant>
        <vt:lpwstr/>
      </vt:variant>
      <vt:variant>
        <vt:lpwstr>_Toc266716506</vt:lpwstr>
      </vt:variant>
      <vt:variant>
        <vt:i4>1048624</vt:i4>
      </vt:variant>
      <vt:variant>
        <vt:i4>107</vt:i4>
      </vt:variant>
      <vt:variant>
        <vt:i4>0</vt:i4>
      </vt:variant>
      <vt:variant>
        <vt:i4>5</vt:i4>
      </vt:variant>
      <vt:variant>
        <vt:lpwstr/>
      </vt:variant>
      <vt:variant>
        <vt:lpwstr>_Toc266716505</vt:lpwstr>
      </vt:variant>
      <vt:variant>
        <vt:i4>1048624</vt:i4>
      </vt:variant>
      <vt:variant>
        <vt:i4>101</vt:i4>
      </vt:variant>
      <vt:variant>
        <vt:i4>0</vt:i4>
      </vt:variant>
      <vt:variant>
        <vt:i4>5</vt:i4>
      </vt:variant>
      <vt:variant>
        <vt:lpwstr/>
      </vt:variant>
      <vt:variant>
        <vt:lpwstr>_Toc266716504</vt:lpwstr>
      </vt:variant>
      <vt:variant>
        <vt:i4>1048624</vt:i4>
      </vt:variant>
      <vt:variant>
        <vt:i4>95</vt:i4>
      </vt:variant>
      <vt:variant>
        <vt:i4>0</vt:i4>
      </vt:variant>
      <vt:variant>
        <vt:i4>5</vt:i4>
      </vt:variant>
      <vt:variant>
        <vt:lpwstr/>
      </vt:variant>
      <vt:variant>
        <vt:lpwstr>_Toc266716503</vt:lpwstr>
      </vt:variant>
      <vt:variant>
        <vt:i4>1048624</vt:i4>
      </vt:variant>
      <vt:variant>
        <vt:i4>89</vt:i4>
      </vt:variant>
      <vt:variant>
        <vt:i4>0</vt:i4>
      </vt:variant>
      <vt:variant>
        <vt:i4>5</vt:i4>
      </vt:variant>
      <vt:variant>
        <vt:lpwstr/>
      </vt:variant>
      <vt:variant>
        <vt:lpwstr>_Toc266716502</vt:lpwstr>
      </vt:variant>
      <vt:variant>
        <vt:i4>1048624</vt:i4>
      </vt:variant>
      <vt:variant>
        <vt:i4>83</vt:i4>
      </vt:variant>
      <vt:variant>
        <vt:i4>0</vt:i4>
      </vt:variant>
      <vt:variant>
        <vt:i4>5</vt:i4>
      </vt:variant>
      <vt:variant>
        <vt:lpwstr/>
      </vt:variant>
      <vt:variant>
        <vt:lpwstr>_Toc266716501</vt:lpwstr>
      </vt:variant>
      <vt:variant>
        <vt:i4>1048624</vt:i4>
      </vt:variant>
      <vt:variant>
        <vt:i4>77</vt:i4>
      </vt:variant>
      <vt:variant>
        <vt:i4>0</vt:i4>
      </vt:variant>
      <vt:variant>
        <vt:i4>5</vt:i4>
      </vt:variant>
      <vt:variant>
        <vt:lpwstr/>
      </vt:variant>
      <vt:variant>
        <vt:lpwstr>_Toc266716500</vt:lpwstr>
      </vt:variant>
      <vt:variant>
        <vt:i4>1638449</vt:i4>
      </vt:variant>
      <vt:variant>
        <vt:i4>71</vt:i4>
      </vt:variant>
      <vt:variant>
        <vt:i4>0</vt:i4>
      </vt:variant>
      <vt:variant>
        <vt:i4>5</vt:i4>
      </vt:variant>
      <vt:variant>
        <vt:lpwstr/>
      </vt:variant>
      <vt:variant>
        <vt:lpwstr>_Toc266716499</vt:lpwstr>
      </vt:variant>
      <vt:variant>
        <vt:i4>1638449</vt:i4>
      </vt:variant>
      <vt:variant>
        <vt:i4>65</vt:i4>
      </vt:variant>
      <vt:variant>
        <vt:i4>0</vt:i4>
      </vt:variant>
      <vt:variant>
        <vt:i4>5</vt:i4>
      </vt:variant>
      <vt:variant>
        <vt:lpwstr/>
      </vt:variant>
      <vt:variant>
        <vt:lpwstr>_Toc266716498</vt:lpwstr>
      </vt:variant>
      <vt:variant>
        <vt:i4>1638449</vt:i4>
      </vt:variant>
      <vt:variant>
        <vt:i4>59</vt:i4>
      </vt:variant>
      <vt:variant>
        <vt:i4>0</vt:i4>
      </vt:variant>
      <vt:variant>
        <vt:i4>5</vt:i4>
      </vt:variant>
      <vt:variant>
        <vt:lpwstr/>
      </vt:variant>
      <vt:variant>
        <vt:lpwstr>_Toc266716497</vt:lpwstr>
      </vt:variant>
      <vt:variant>
        <vt:i4>1638449</vt:i4>
      </vt:variant>
      <vt:variant>
        <vt:i4>53</vt:i4>
      </vt:variant>
      <vt:variant>
        <vt:i4>0</vt:i4>
      </vt:variant>
      <vt:variant>
        <vt:i4>5</vt:i4>
      </vt:variant>
      <vt:variant>
        <vt:lpwstr/>
      </vt:variant>
      <vt:variant>
        <vt:lpwstr>_Toc266716496</vt:lpwstr>
      </vt:variant>
      <vt:variant>
        <vt:i4>1638449</vt:i4>
      </vt:variant>
      <vt:variant>
        <vt:i4>47</vt:i4>
      </vt:variant>
      <vt:variant>
        <vt:i4>0</vt:i4>
      </vt:variant>
      <vt:variant>
        <vt:i4>5</vt:i4>
      </vt:variant>
      <vt:variant>
        <vt:lpwstr/>
      </vt:variant>
      <vt:variant>
        <vt:lpwstr>_Toc266716495</vt:lpwstr>
      </vt:variant>
      <vt:variant>
        <vt:i4>1638449</vt:i4>
      </vt:variant>
      <vt:variant>
        <vt:i4>41</vt:i4>
      </vt:variant>
      <vt:variant>
        <vt:i4>0</vt:i4>
      </vt:variant>
      <vt:variant>
        <vt:i4>5</vt:i4>
      </vt:variant>
      <vt:variant>
        <vt:lpwstr/>
      </vt:variant>
      <vt:variant>
        <vt:lpwstr>_Toc266716494</vt:lpwstr>
      </vt:variant>
      <vt:variant>
        <vt:i4>1638449</vt:i4>
      </vt:variant>
      <vt:variant>
        <vt:i4>35</vt:i4>
      </vt:variant>
      <vt:variant>
        <vt:i4>0</vt:i4>
      </vt:variant>
      <vt:variant>
        <vt:i4>5</vt:i4>
      </vt:variant>
      <vt:variant>
        <vt:lpwstr/>
      </vt:variant>
      <vt:variant>
        <vt:lpwstr>_Toc266716493</vt:lpwstr>
      </vt:variant>
      <vt:variant>
        <vt:i4>1638449</vt:i4>
      </vt:variant>
      <vt:variant>
        <vt:i4>29</vt:i4>
      </vt:variant>
      <vt:variant>
        <vt:i4>0</vt:i4>
      </vt:variant>
      <vt:variant>
        <vt:i4>5</vt:i4>
      </vt:variant>
      <vt:variant>
        <vt:lpwstr/>
      </vt:variant>
      <vt:variant>
        <vt:lpwstr>_Toc266716492</vt:lpwstr>
      </vt:variant>
      <vt:variant>
        <vt:i4>1638449</vt:i4>
      </vt:variant>
      <vt:variant>
        <vt:i4>23</vt:i4>
      </vt:variant>
      <vt:variant>
        <vt:i4>0</vt:i4>
      </vt:variant>
      <vt:variant>
        <vt:i4>5</vt:i4>
      </vt:variant>
      <vt:variant>
        <vt:lpwstr/>
      </vt:variant>
      <vt:variant>
        <vt:lpwstr>_Toc266716491</vt:lpwstr>
      </vt:variant>
      <vt:variant>
        <vt:i4>1572913</vt:i4>
      </vt:variant>
      <vt:variant>
        <vt:i4>17</vt:i4>
      </vt:variant>
      <vt:variant>
        <vt:i4>0</vt:i4>
      </vt:variant>
      <vt:variant>
        <vt:i4>5</vt:i4>
      </vt:variant>
      <vt:variant>
        <vt:lpwstr/>
      </vt:variant>
      <vt:variant>
        <vt:lpwstr>_Toc266716487</vt:lpwstr>
      </vt:variant>
      <vt:variant>
        <vt:i4>1572913</vt:i4>
      </vt:variant>
      <vt:variant>
        <vt:i4>11</vt:i4>
      </vt:variant>
      <vt:variant>
        <vt:i4>0</vt:i4>
      </vt:variant>
      <vt:variant>
        <vt:i4>5</vt:i4>
      </vt:variant>
      <vt:variant>
        <vt:lpwstr/>
      </vt:variant>
      <vt:variant>
        <vt:lpwstr>_Toc266716486</vt:lpwstr>
      </vt:variant>
      <vt:variant>
        <vt:i4>1572913</vt:i4>
      </vt:variant>
      <vt:variant>
        <vt:i4>5</vt:i4>
      </vt:variant>
      <vt:variant>
        <vt:i4>0</vt:i4>
      </vt:variant>
      <vt:variant>
        <vt:i4>5</vt:i4>
      </vt:variant>
      <vt:variant>
        <vt:lpwstr/>
      </vt:variant>
      <vt:variant>
        <vt:lpwstr>_Toc266716485</vt:lpwstr>
      </vt:variant>
      <vt:variant>
        <vt:i4>1572936</vt:i4>
      </vt:variant>
      <vt:variant>
        <vt:i4>0</vt:i4>
      </vt:variant>
      <vt:variant>
        <vt:i4>0</vt:i4>
      </vt:variant>
      <vt:variant>
        <vt:i4>5</vt:i4>
      </vt:variant>
      <vt:variant>
        <vt:lpwstr>http://www.nidcr.nih.gov/ClinicalTrials/ToolkitClinicalResearchers/PoliciesGuidance/NIDCRClinicalTermsofAward.htm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Peritoneal catheter versus repeated paracentesis for ascites</dc:title>
  <dc:creator>Lise Lotte Gluud</dc:creator>
  <cp:keywords>template, protocol, Observational, Clinical Study</cp:keywords>
  <cp:lastModifiedBy>Nina Kimer</cp:lastModifiedBy>
  <cp:revision>4</cp:revision>
  <cp:lastPrinted>2017-02-02T11:47:00Z</cp:lastPrinted>
  <dcterms:created xsi:type="dcterms:W3CDTF">2018-03-06T10:17:00Z</dcterms:created>
  <dcterms:modified xsi:type="dcterms:W3CDTF">2018-05-25T08:14:00Z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0x01010073300B7E52DEC34988A120D86BAEC373</vt:lpwstr>
  </property>
</Properties>
</file>